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806C9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517E0A">
              <w:rPr>
                <w:rFonts w:ascii="Times New Roman" w:hAnsi="Times New Roman"/>
                <w:bCs w:val="0"/>
                <w:lang w:val="en-US"/>
              </w:rPr>
              <w:t>LIX</w:t>
            </w:r>
            <w:r w:rsidR="00517E0A" w:rsidRPr="00806C96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517E0A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517E0A" w:rsidRPr="00517E0A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517E0A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517E0A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517E0A">
              <w:rPr>
                <w:rFonts w:ascii="Times New Roman" w:hAnsi="Times New Roman"/>
                <w:b w:val="0"/>
                <w:bCs w:val="0"/>
                <w:lang w:val="en-US"/>
              </w:rPr>
              <w:t>59-28/VIII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6732A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Маценку О.Б.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732A6">
        <w:rPr>
          <w:rFonts w:ascii="Times New Roman" w:hAnsi="Times New Roman"/>
          <w:sz w:val="28"/>
          <w:szCs w:val="28"/>
          <w:lang w:val="uk-UA"/>
        </w:rPr>
        <w:t>Маценка О.Б.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97D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97D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2A6">
        <w:rPr>
          <w:rFonts w:ascii="Times New Roman" w:hAnsi="Times New Roman"/>
          <w:sz w:val="28"/>
          <w:szCs w:val="28"/>
          <w:lang w:val="uk-UA"/>
        </w:rPr>
        <w:t>Маценку О.Б.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84497D">
        <w:rPr>
          <w:rFonts w:ascii="Times New Roman" w:hAnsi="Times New Roman"/>
          <w:sz w:val="28"/>
          <w:szCs w:val="28"/>
          <w:lang w:val="uk-UA"/>
        </w:rPr>
        <w:t>10 000</w:t>
      </w:r>
      <w:r w:rsidR="0084497D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97D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F64C01">
        <w:rPr>
          <w:rFonts w:ascii="Times New Roman" w:hAnsi="Times New Roman"/>
          <w:sz w:val="28"/>
          <w:szCs w:val="28"/>
          <w:lang w:val="uk-UA"/>
        </w:rPr>
        <w:t>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732A6">
        <w:rPr>
          <w:rFonts w:ascii="Times New Roman" w:hAnsi="Times New Roman"/>
          <w:sz w:val="28"/>
          <w:szCs w:val="28"/>
          <w:lang w:val="uk-UA"/>
        </w:rPr>
        <w:t>Маценку Олександру Борисовичу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732A6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806C9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46D52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085A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4A6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17E0A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32A6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6C96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97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478E96EC-49C4-4512-AD85-85F5A54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2023-04-05T12:24:00Z</dcterms:created>
  <dcterms:modified xsi:type="dcterms:W3CDTF">2023-04-18T05:47:00Z</dcterms:modified>
</cp:coreProperties>
</file>