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423955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>LIX</w:t>
            </w:r>
            <w:r w:rsidR="00192804">
              <w:rPr>
                <w:rFonts w:ascii="Times New Roman" w:hAnsi="Times New Roman"/>
                <w:bCs w:val="0"/>
                <w:lang w:val="ru-RU" w:eastAsia="ru-RU"/>
              </w:rPr>
              <w:t xml:space="preserve"> </w:t>
            </w:r>
            <w:r w:rsidR="00592793">
              <w:rPr>
                <w:rFonts w:ascii="Times New Roman" w:hAnsi="Times New Roman"/>
                <w:bCs w:val="0"/>
                <w:lang w:val="ru-RU" w:eastAsia="ru-RU"/>
              </w:rPr>
              <w:t xml:space="preserve"> </w:t>
            </w:r>
            <w:r w:rsidR="00592793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103864" w:rsidRDefault="0042395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29.03.2023</w:t>
      </w:r>
      <w:r w:rsidR="009A45E7" w:rsidRPr="00103864">
        <w:rPr>
          <w:rFonts w:ascii="Times New Roman" w:hAnsi="Times New Roman"/>
          <w:bCs/>
          <w:sz w:val="28"/>
          <w:szCs w:val="28"/>
          <w:lang w:val="uk-UA"/>
        </w:rPr>
        <w:tab/>
      </w:r>
      <w:r w:rsidR="009A45E7" w:rsidRPr="00103864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103864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59-37/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:rsidR="00E41189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9A45E7">
        <w:trPr>
          <w:trHeight w:val="1393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43F7C" w:rsidRDefault="00A007AF" w:rsidP="005979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007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5979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Програми</w:t>
            </w:r>
          </w:p>
          <w:p w:rsidR="0059798E" w:rsidRDefault="0059798E" w:rsidP="005979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розвитку дошкільної освіти </w:t>
            </w:r>
          </w:p>
          <w:p w:rsidR="0059798E" w:rsidRDefault="0059798E" w:rsidP="005979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2023-2027 роки</w:t>
            </w:r>
          </w:p>
          <w:p w:rsidR="006F117C" w:rsidRPr="00A007AF" w:rsidRDefault="006F117C" w:rsidP="009A45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462EE1" w:rsidRPr="00552370" w:rsidRDefault="0059798E" w:rsidP="002A5C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5412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423955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423955">
        <w:rPr>
          <w:rFonts w:ascii="Times New Roman" w:hAnsi="Times New Roman"/>
          <w:sz w:val="28"/>
          <w:lang w:val="uk-UA"/>
        </w:rPr>
        <w:t xml:space="preserve"> п. 22 ч. 1 ст. 26, п.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23955">
        <w:rPr>
          <w:rFonts w:ascii="Times New Roman" w:hAnsi="Times New Roman"/>
          <w:sz w:val="28"/>
          <w:lang w:val="uk-UA"/>
        </w:rPr>
        <w:t>3 ч.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23955">
        <w:rPr>
          <w:rFonts w:ascii="Times New Roman" w:hAnsi="Times New Roman"/>
          <w:sz w:val="28"/>
          <w:lang w:val="uk-UA"/>
        </w:rPr>
        <w:t>4 ст.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23955">
        <w:rPr>
          <w:rFonts w:ascii="Times New Roman" w:hAnsi="Times New Roman"/>
          <w:sz w:val="28"/>
          <w:lang w:val="uk-UA"/>
        </w:rPr>
        <w:t>42, ч.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23955">
        <w:rPr>
          <w:rFonts w:ascii="Times New Roman" w:hAnsi="Times New Roman"/>
          <w:sz w:val="28"/>
          <w:lang w:val="uk-UA"/>
        </w:rPr>
        <w:t>1 ст.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23955">
        <w:rPr>
          <w:rFonts w:ascii="Times New Roman" w:hAnsi="Times New Roman"/>
          <w:sz w:val="28"/>
          <w:lang w:val="uk-UA"/>
        </w:rPr>
        <w:t xml:space="preserve">59 Закону </w:t>
      </w:r>
      <w:r w:rsidRPr="00515412">
        <w:rPr>
          <w:rFonts w:ascii="Times New Roman" w:hAnsi="Times New Roman"/>
          <w:sz w:val="28"/>
          <w:lang w:val="uk-UA"/>
        </w:rPr>
        <w:t>Ук</w:t>
      </w:r>
      <w:r w:rsidRPr="00515412">
        <w:rPr>
          <w:rFonts w:ascii="Times New Roman" w:hAnsi="Times New Roman"/>
          <w:sz w:val="28"/>
          <w:szCs w:val="28"/>
          <w:lang w:val="uk-UA"/>
        </w:rPr>
        <w:t>раїни</w:t>
      </w:r>
      <w:r w:rsidRPr="00423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5412">
        <w:rPr>
          <w:rFonts w:ascii="Times New Roman" w:hAnsi="Times New Roman"/>
          <w:sz w:val="28"/>
          <w:szCs w:val="28"/>
          <w:lang w:val="uk-UA"/>
        </w:rPr>
        <w:t>від</w:t>
      </w:r>
      <w:r w:rsidRPr="00423955">
        <w:rPr>
          <w:rFonts w:ascii="Times New Roman" w:hAnsi="Times New Roman"/>
          <w:sz w:val="28"/>
          <w:szCs w:val="28"/>
          <w:lang w:val="uk-UA"/>
        </w:rPr>
        <w:t xml:space="preserve"> 21.05.1997 №</w:t>
      </w:r>
      <w:r w:rsidR="00383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3955">
        <w:rPr>
          <w:rFonts w:ascii="Times New Roman" w:hAnsi="Times New Roman"/>
          <w:sz w:val="28"/>
          <w:szCs w:val="28"/>
          <w:lang w:val="uk-UA"/>
        </w:rPr>
        <w:t xml:space="preserve">280/97 «Про </w:t>
      </w:r>
      <w:r w:rsidRPr="00515412">
        <w:rPr>
          <w:rFonts w:ascii="Times New Roman" w:hAnsi="Times New Roman"/>
          <w:sz w:val="28"/>
          <w:szCs w:val="28"/>
          <w:lang w:val="uk-UA"/>
        </w:rPr>
        <w:t>місцеве</w:t>
      </w:r>
      <w:r w:rsidRPr="00423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5412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Pr="0042395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515412">
        <w:rPr>
          <w:rFonts w:ascii="Times New Roman" w:hAnsi="Times New Roman"/>
          <w:sz w:val="28"/>
          <w:szCs w:val="28"/>
          <w:lang w:val="uk-UA"/>
        </w:rPr>
        <w:t>Україні</w:t>
      </w:r>
      <w:r w:rsidRPr="00423955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>ст. 70, п. 21 ч. 1 ст. 91 Бюджетного кодексу України від 08.07.2010 № 2456-</w:t>
      </w:r>
      <w:r w:rsidR="003837C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І,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Черкаської обласної ради від 02.12.2022 № 15-29/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ІІІ «Про внесення змін до рішення обласної ради від </w:t>
      </w:r>
      <w:r w:rsidRPr="00552370">
        <w:rPr>
          <w:rFonts w:ascii="Times New Roman" w:hAnsi="Times New Roman"/>
          <w:bCs/>
          <w:sz w:val="28"/>
          <w:szCs w:val="28"/>
          <w:lang w:val="uk-UA"/>
        </w:rPr>
        <w:t>14.12</w:t>
      </w:r>
      <w:r w:rsidR="007D5A8F" w:rsidRPr="00552370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52370">
        <w:rPr>
          <w:rFonts w:ascii="Times New Roman" w:hAnsi="Times New Roman"/>
          <w:bCs/>
          <w:sz w:val="28"/>
          <w:szCs w:val="28"/>
          <w:lang w:val="uk-UA"/>
        </w:rPr>
        <w:t>2011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10-1/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І»,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рішення виконавчого комітету від 09.03.2023 № 92, </w:t>
      </w:r>
      <w:r w:rsidR="0045241D" w:rsidRPr="0059798E">
        <w:rPr>
          <w:rFonts w:ascii="Times New Roman" w:hAnsi="Times New Roman"/>
          <w:bCs/>
          <w:sz w:val="28"/>
          <w:szCs w:val="28"/>
          <w:lang w:val="uk-UA"/>
        </w:rPr>
        <w:t xml:space="preserve">з метою </w:t>
      </w:r>
      <w:r w:rsidR="0075188F">
        <w:rPr>
          <w:rFonts w:ascii="Times New Roman" w:hAnsi="Times New Roman"/>
          <w:bCs/>
          <w:sz w:val="28"/>
          <w:szCs w:val="28"/>
          <w:lang w:val="uk-UA"/>
        </w:rPr>
        <w:t xml:space="preserve">розвитку дошкільної освіти </w:t>
      </w:r>
      <w:r w:rsidR="00D42ECE">
        <w:rPr>
          <w:rFonts w:ascii="Times New Roman" w:hAnsi="Times New Roman"/>
          <w:bCs/>
          <w:sz w:val="28"/>
          <w:szCs w:val="28"/>
          <w:lang w:val="uk-UA"/>
        </w:rPr>
        <w:t>у м. Сміла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 xml:space="preserve">, міська рада </w:t>
      </w:r>
    </w:p>
    <w:p w:rsidR="00F75E17" w:rsidRDefault="00DD691D" w:rsidP="002A5C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DD691D" w:rsidRDefault="00DD691D" w:rsidP="00DD69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17A08" w:rsidRPr="00417A08" w:rsidRDefault="00417A08" w:rsidP="00615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7A08">
        <w:rPr>
          <w:rFonts w:ascii="Times New Roman" w:hAnsi="Times New Roman"/>
          <w:sz w:val="28"/>
          <w:szCs w:val="28"/>
          <w:lang w:val="uk-UA"/>
        </w:rPr>
        <w:t xml:space="preserve">1. Затвердити  Програму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417A08">
        <w:rPr>
          <w:rFonts w:ascii="Times New Roman" w:hAnsi="Times New Roman"/>
          <w:sz w:val="28"/>
          <w:szCs w:val="28"/>
          <w:lang w:val="uk-UA"/>
        </w:rPr>
        <w:t>озвит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Pr="00417A08">
        <w:rPr>
          <w:rFonts w:ascii="Times New Roman" w:hAnsi="Times New Roman"/>
          <w:sz w:val="28"/>
          <w:szCs w:val="28"/>
          <w:lang w:val="uk-UA"/>
        </w:rPr>
        <w:t xml:space="preserve"> дошкільної освіти на 202</w:t>
      </w:r>
      <w:r>
        <w:rPr>
          <w:rFonts w:ascii="Times New Roman" w:hAnsi="Times New Roman"/>
          <w:sz w:val="28"/>
          <w:szCs w:val="28"/>
          <w:lang w:val="uk-UA"/>
        </w:rPr>
        <w:t xml:space="preserve">3-2027 роки </w:t>
      </w:r>
      <w:r w:rsidRPr="00417A08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E36B50" w:rsidRPr="00E36B50" w:rsidRDefault="00417A08" w:rsidP="00615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2A5C8D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E36B50" w:rsidRPr="00E36B50">
        <w:rPr>
          <w:rFonts w:ascii="Times New Roman" w:hAnsi="Times New Roman"/>
          <w:sz w:val="28"/>
          <w:szCs w:val="28"/>
          <w:lang w:val="uk-UA"/>
        </w:rPr>
        <w:t xml:space="preserve">Управлінню освіти, молоді та спорту забезпечити виконання завдань Програми </w:t>
      </w:r>
      <w:r w:rsidR="00E36B50">
        <w:rPr>
          <w:rFonts w:ascii="Times New Roman" w:hAnsi="Times New Roman"/>
          <w:sz w:val="28"/>
          <w:szCs w:val="28"/>
          <w:lang w:val="uk-UA"/>
        </w:rPr>
        <w:t>р</w:t>
      </w:r>
      <w:r w:rsidR="00E36B50" w:rsidRPr="00E36B50">
        <w:rPr>
          <w:rFonts w:ascii="Times New Roman" w:hAnsi="Times New Roman"/>
          <w:sz w:val="28"/>
          <w:szCs w:val="28"/>
          <w:lang w:val="uk-UA"/>
        </w:rPr>
        <w:t>озвит</w:t>
      </w:r>
      <w:r w:rsidR="00E36B50">
        <w:rPr>
          <w:rFonts w:ascii="Times New Roman" w:hAnsi="Times New Roman"/>
          <w:sz w:val="28"/>
          <w:szCs w:val="28"/>
          <w:lang w:val="uk-UA"/>
        </w:rPr>
        <w:t xml:space="preserve">ку </w:t>
      </w:r>
      <w:r w:rsidR="00E36B50" w:rsidRPr="00E36B50">
        <w:rPr>
          <w:rFonts w:ascii="Times New Roman" w:hAnsi="Times New Roman"/>
          <w:sz w:val="28"/>
          <w:szCs w:val="28"/>
          <w:lang w:val="uk-UA"/>
        </w:rPr>
        <w:t xml:space="preserve">дошкільної освіти на </w:t>
      </w:r>
      <w:r w:rsidR="00E36B50">
        <w:rPr>
          <w:rFonts w:ascii="Times New Roman" w:hAnsi="Times New Roman"/>
          <w:sz w:val="28"/>
          <w:szCs w:val="28"/>
          <w:lang w:val="uk-UA"/>
        </w:rPr>
        <w:t xml:space="preserve">2023-2027 роки </w:t>
      </w:r>
      <w:r w:rsidR="00E36B50" w:rsidRPr="00E36B50">
        <w:rPr>
          <w:rFonts w:ascii="Times New Roman" w:hAnsi="Times New Roman"/>
          <w:sz w:val="28"/>
          <w:szCs w:val="28"/>
          <w:lang w:val="uk-UA"/>
        </w:rPr>
        <w:t>у межах асигнувань, передбачених на відповідні цілі.</w:t>
      </w:r>
    </w:p>
    <w:p w:rsidR="002A5C8D" w:rsidRDefault="00E36B50" w:rsidP="002A5C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освіти, молоді та спорту.</w:t>
      </w:r>
    </w:p>
    <w:p w:rsidR="00BE5CDF" w:rsidRDefault="00E36B50" w:rsidP="002A5C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2A5C8D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</w:t>
      </w:r>
      <w:r w:rsidR="006F117C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 та 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</w:p>
    <w:p w:rsidR="006F117C" w:rsidRDefault="006F117C" w:rsidP="006F11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37C6" w:rsidRDefault="003837C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F117C" w:rsidRDefault="006F117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АНАНКО</w:t>
      </w:r>
    </w:p>
    <w:p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A5C8D" w:rsidRDefault="002A5C8D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E5C16" w:rsidRDefault="003E5C1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36B50" w:rsidRDefault="00E36B5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36B50" w:rsidRDefault="00E36B5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928"/>
        <w:gridCol w:w="1642"/>
        <w:gridCol w:w="3285"/>
      </w:tblGrid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питань місцевого бюджету,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фінансів, податкової політики,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розвитку підприємництва, захисту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 споживачів, комунальної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питань освіти, молоді та спорту,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культури, охорони здоров’я,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захисту,</w:t>
            </w: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Мар’яна КРИВОРУЧКО</w:t>
            </w: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КАРЛО</w:t>
            </w: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СІЛКО</w:t>
            </w: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:rsidTr="00157205">
        <w:tc>
          <w:tcPr>
            <w:tcW w:w="4928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  <w:tc>
          <w:tcPr>
            <w:tcW w:w="1642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061DF" w:rsidRPr="00157205" w:rsidRDefault="005061DF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742F4A" w:rsidRDefault="005061DF" w:rsidP="005061DF">
      <w:pPr>
        <w:shd w:val="clear" w:color="auto" w:fill="FFFFFF"/>
        <w:spacing w:after="0" w:line="240" w:lineRule="auto"/>
        <w:ind w:left="652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  <w:r w:rsidR="006C48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42F4A" w:rsidRDefault="00742F4A" w:rsidP="005061DF">
      <w:pPr>
        <w:shd w:val="clear" w:color="auto" w:fill="FFFFFF"/>
        <w:spacing w:after="0" w:line="240" w:lineRule="auto"/>
        <w:ind w:left="652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5061DF" w:rsidRDefault="005061DF" w:rsidP="005061DF">
      <w:pPr>
        <w:shd w:val="clear" w:color="auto" w:fill="FFFFFF"/>
        <w:spacing w:after="0" w:line="240" w:lineRule="auto"/>
        <w:ind w:left="652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рішення міської ради</w:t>
      </w:r>
    </w:p>
    <w:p w:rsidR="005061DF" w:rsidRPr="00192804" w:rsidRDefault="00192804" w:rsidP="005061DF">
      <w:pPr>
        <w:shd w:val="clear" w:color="auto" w:fill="FFFFFF"/>
        <w:spacing w:after="0" w:line="240" w:lineRule="auto"/>
        <w:ind w:left="6521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від</w:t>
      </w:r>
      <w:r w:rsidRPr="00192804">
        <w:rPr>
          <w:rFonts w:ascii="Times New Roman" w:hAnsi="Times New Roman"/>
          <w:bCs/>
          <w:sz w:val="28"/>
          <w:szCs w:val="28"/>
        </w:rPr>
        <w:t>29.03.</w:t>
      </w:r>
      <w:r>
        <w:rPr>
          <w:rFonts w:ascii="Times New Roman" w:hAnsi="Times New Roman"/>
          <w:bCs/>
          <w:sz w:val="28"/>
          <w:szCs w:val="28"/>
          <w:lang w:val="en-US"/>
        </w:rPr>
        <w:t>2023</w:t>
      </w:r>
      <w:r w:rsidR="005061DF">
        <w:rPr>
          <w:rFonts w:ascii="Times New Roman" w:hAnsi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lang w:val="en-US"/>
        </w:rPr>
        <w:t>59-37/VIII</w:t>
      </w:r>
    </w:p>
    <w:p w:rsidR="00417A08" w:rsidRDefault="00417A08" w:rsidP="00417A08">
      <w:pPr>
        <w:spacing w:after="0" w:line="240" w:lineRule="auto"/>
        <w:ind w:firstLine="702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417A08" w:rsidRPr="006176CD" w:rsidRDefault="00417A08" w:rsidP="00417A08">
      <w:pPr>
        <w:spacing w:after="0" w:line="240" w:lineRule="auto"/>
        <w:ind w:firstLine="702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6176CD">
        <w:rPr>
          <w:rFonts w:ascii="Times New Roman" w:hAnsi="Times New Roman"/>
          <w:caps/>
          <w:sz w:val="24"/>
          <w:szCs w:val="24"/>
          <w:lang w:val="uk-UA"/>
        </w:rPr>
        <w:t>Програма</w:t>
      </w:r>
      <w:r w:rsidRPr="006176CD">
        <w:rPr>
          <w:rFonts w:ascii="Times New Roman" w:hAnsi="Times New Roman"/>
          <w:caps/>
          <w:sz w:val="24"/>
          <w:szCs w:val="24"/>
        </w:rPr>
        <w:t xml:space="preserve"> </w:t>
      </w:r>
      <w:r w:rsidRPr="006176CD">
        <w:rPr>
          <w:rFonts w:ascii="Times New Roman" w:hAnsi="Times New Roman"/>
          <w:caps/>
          <w:sz w:val="24"/>
          <w:szCs w:val="24"/>
          <w:lang w:val="uk-UA"/>
        </w:rPr>
        <w:t xml:space="preserve"> розвитку дошкільної освіти </w:t>
      </w:r>
    </w:p>
    <w:p w:rsidR="00417A08" w:rsidRPr="006176CD" w:rsidRDefault="00417A08" w:rsidP="00417A08">
      <w:pPr>
        <w:spacing w:after="0" w:line="240" w:lineRule="auto"/>
        <w:ind w:firstLine="702"/>
        <w:jc w:val="center"/>
        <w:rPr>
          <w:rFonts w:ascii="Times New Roman" w:hAnsi="Times New Roman"/>
          <w:caps/>
          <w:sz w:val="24"/>
          <w:szCs w:val="24"/>
        </w:rPr>
      </w:pPr>
      <w:r w:rsidRPr="006176CD">
        <w:rPr>
          <w:rFonts w:ascii="Times New Roman" w:hAnsi="Times New Roman"/>
          <w:caps/>
          <w:sz w:val="24"/>
          <w:szCs w:val="24"/>
          <w:lang w:val="uk-UA"/>
        </w:rPr>
        <w:t>на 2023-2027 роки</w:t>
      </w:r>
      <w:r w:rsidRPr="006176CD">
        <w:rPr>
          <w:rFonts w:ascii="Times New Roman" w:hAnsi="Times New Roman"/>
          <w:caps/>
          <w:sz w:val="24"/>
          <w:szCs w:val="24"/>
        </w:rPr>
        <w:t xml:space="preserve"> </w:t>
      </w:r>
    </w:p>
    <w:p w:rsidR="00417A08" w:rsidRPr="00417A08" w:rsidRDefault="00417A08" w:rsidP="00417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7A08" w:rsidRDefault="00417A08" w:rsidP="00417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417A08" w:rsidRDefault="00417A08" w:rsidP="00417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розвитку дошкільної освіти на 2023-2027 роки (далі – Програма) розроблена відповідно до </w:t>
      </w:r>
      <w:r w:rsidR="00742F4A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аконів України «Про освіту», «Про дошкільну освіту», наказу Міністерства освіти і науки України від 12.01.2021 № 33 «Про затвердження Базового компоненту дошкільної освіти (Державного стандарту дошкільної освіти) нова редакція», обласної Програми розвитку дошкільної освіти на період до 2027 року, затвердженої Черкаською обласною радою від 02.12.2022 № 15-29/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7A08" w:rsidRDefault="00417A08" w:rsidP="00417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спрямована на реалізацію державної політики у галузі дошкільної освіти щодо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доступної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якісної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всіх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дітей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відповідного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віку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яка є стартовою платформою для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особистісного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розвитку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дитини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підготовки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її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навчання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Новій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українській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школі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7F541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17A08" w:rsidRPr="002B2651" w:rsidRDefault="00417A08" w:rsidP="00417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651">
        <w:rPr>
          <w:rFonts w:ascii="Times New Roman" w:hAnsi="Times New Roman"/>
          <w:sz w:val="28"/>
          <w:szCs w:val="28"/>
          <w:lang w:val="uk-UA"/>
        </w:rPr>
        <w:t>Паспорт програми наведено у додатку 1 до Програми.</w:t>
      </w:r>
    </w:p>
    <w:p w:rsidR="00417A08" w:rsidRDefault="00417A08" w:rsidP="00417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7A08" w:rsidRPr="008846E0" w:rsidRDefault="00417A08" w:rsidP="00417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8846E0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417A08" w:rsidRPr="008846E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 xml:space="preserve">Метою Програми є розроблення та впровадження механізму розвитку дошкільної  освіти </w:t>
      </w:r>
      <w:r>
        <w:rPr>
          <w:rFonts w:ascii="Times New Roman" w:hAnsi="Times New Roman"/>
          <w:sz w:val="28"/>
          <w:szCs w:val="28"/>
          <w:lang w:val="uk-UA"/>
        </w:rPr>
        <w:t>у місті Сміла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на найближчі роки та перспективу, забезпечення конституційних прав та гарантій щодо її доступності та безоплатності здобуття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комунальних навчальних закладах.</w:t>
      </w:r>
    </w:p>
    <w:p w:rsidR="00417A08" w:rsidRPr="0070736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A08" w:rsidRPr="008846E0" w:rsidRDefault="00417A08" w:rsidP="00417A08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Pr="008846E0">
        <w:rPr>
          <w:rFonts w:ascii="Times New Roman" w:hAnsi="Times New Roman"/>
          <w:b/>
          <w:sz w:val="28"/>
          <w:szCs w:val="28"/>
          <w:lang w:val="uk-UA"/>
        </w:rPr>
        <w:t>Шляхи і способи розв’язання проблеми</w:t>
      </w:r>
    </w:p>
    <w:p w:rsidR="00417A08" w:rsidRPr="008846E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Проблему передбачається розв’язати шляхом:</w:t>
      </w:r>
    </w:p>
    <w:p w:rsidR="00417A08" w:rsidRPr="008846E0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отримання </w:t>
      </w:r>
      <w:r w:rsidR="00417A08">
        <w:rPr>
          <w:rFonts w:ascii="Times New Roman" w:hAnsi="Times New Roman"/>
          <w:sz w:val="28"/>
          <w:szCs w:val="28"/>
          <w:lang w:val="uk-UA"/>
        </w:rPr>
        <w:t>фінансової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 підтримки для зміцнення матеріально-технічної бази закладів дошкільн</w:t>
      </w:r>
      <w:r w:rsidR="00417A08">
        <w:rPr>
          <w:rFonts w:ascii="Times New Roman" w:hAnsi="Times New Roman"/>
          <w:sz w:val="28"/>
          <w:szCs w:val="28"/>
          <w:lang w:val="uk-UA"/>
        </w:rPr>
        <w:t>ої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A0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 з метою стимулювання розвитку дошкільної освіти;</w:t>
      </w:r>
    </w:p>
    <w:p w:rsidR="00417A08" w:rsidRPr="008846E0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створення умов для обов’</w:t>
      </w:r>
      <w:r w:rsidR="00417A08" w:rsidRPr="008846E0">
        <w:rPr>
          <w:rFonts w:ascii="Times New Roman" w:hAnsi="Times New Roman"/>
          <w:sz w:val="28"/>
          <w:szCs w:val="28"/>
        </w:rPr>
        <w:t>язкового здобуття дошкільної освіти дітьми п’ятирічного віку;</w:t>
      </w:r>
    </w:p>
    <w:p w:rsidR="00742F4A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удосконалення системи підготовки і перепідготовки педагогічних кадрів на основі запровадження кращого педагогічного досвіду та новітніх досягнень психолого-педагогічної науки;</w:t>
      </w:r>
    </w:p>
    <w:p w:rsidR="00742F4A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проведення моніторингу якості дошкільної освіти;</w:t>
      </w:r>
    </w:p>
    <w:p w:rsidR="00417A08" w:rsidRPr="008846E0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формування у дітей та їх батьків здорового способу життя;</w:t>
      </w:r>
    </w:p>
    <w:p w:rsidR="00417A08" w:rsidRPr="008846E0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сприяння забезпеченню закладів дошкільн</w:t>
      </w:r>
      <w:r w:rsidR="00417A08">
        <w:rPr>
          <w:rFonts w:ascii="Times New Roman" w:hAnsi="Times New Roman"/>
          <w:sz w:val="28"/>
          <w:szCs w:val="28"/>
          <w:lang w:val="uk-UA"/>
        </w:rPr>
        <w:t xml:space="preserve">ої освіти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необхідним обсягом навчально-методичного, ігрового обладнання, дидактичними засобами навчання;</w:t>
      </w:r>
    </w:p>
    <w:p w:rsidR="00A266CB" w:rsidRDefault="00A266CB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6CB" w:rsidRDefault="00A266CB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6CB" w:rsidRPr="00A266CB" w:rsidRDefault="00A266CB" w:rsidP="00A266CB">
      <w:pPr>
        <w:pStyle w:val="af9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r w:rsidRPr="00A266CB">
        <w:rPr>
          <w:rFonts w:ascii="Times New Roman" w:hAnsi="Times New Roman"/>
          <w:sz w:val="24"/>
          <w:szCs w:val="24"/>
          <w:lang w:val="uk-UA"/>
        </w:rPr>
        <w:t>родовження додатка</w:t>
      </w:r>
    </w:p>
    <w:p w:rsidR="00A266CB" w:rsidRDefault="00A266CB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A08" w:rsidRPr="008846E0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впровадження в освітній процес закладів дошкільн</w:t>
      </w:r>
      <w:r w:rsidR="00417A08">
        <w:rPr>
          <w:rFonts w:ascii="Times New Roman" w:hAnsi="Times New Roman"/>
          <w:sz w:val="28"/>
          <w:szCs w:val="28"/>
          <w:lang w:val="uk-UA"/>
        </w:rPr>
        <w:t>ої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A08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сучасних освітніх технологій, у тому числі проведення їх комп</w:t>
      </w:r>
      <w:r w:rsidR="00417A08" w:rsidRPr="00423955">
        <w:rPr>
          <w:rFonts w:ascii="Times New Roman" w:hAnsi="Times New Roman"/>
          <w:sz w:val="28"/>
          <w:szCs w:val="28"/>
          <w:lang w:val="uk-UA"/>
        </w:rPr>
        <w:t>’ютеризації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 з підключенням до</w:t>
      </w:r>
      <w:r>
        <w:rPr>
          <w:rFonts w:ascii="Times New Roman" w:hAnsi="Times New Roman"/>
          <w:sz w:val="28"/>
          <w:szCs w:val="28"/>
          <w:lang w:val="uk-UA"/>
        </w:rPr>
        <w:t xml:space="preserve"> мережі «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Інтернет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;</w:t>
      </w:r>
    </w:p>
    <w:p w:rsidR="00742F4A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підвищення рівня науково-методичного забезпечення дошкільної освіти, розроблення інформаційно-методичних комплектів (електронні посібники, віртуальні лабораторії, електронні бази даних, освітні портали тощо) та забезпечення доступу до них закладів дошкільної освіти;</w:t>
      </w:r>
    </w:p>
    <w:p w:rsidR="00742F4A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застосування компетентнісного підходу в освітньому процесі;</w:t>
      </w:r>
    </w:p>
    <w:p w:rsidR="00417A08" w:rsidRPr="008846E0" w:rsidRDefault="00742F4A" w:rsidP="00742F4A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реалізація цілісної системи співробітництва з родиною, поширення практики організації різних форм роботи з батьками, у тому числі електронні школи для батьків, постійно діючі спеціальні лекторії; організація виставок навчально-методични</w:t>
      </w:r>
      <w:r w:rsidR="00A266CB">
        <w:rPr>
          <w:rFonts w:ascii="Times New Roman" w:hAnsi="Times New Roman"/>
          <w:sz w:val="28"/>
          <w:szCs w:val="28"/>
          <w:lang w:val="uk-UA"/>
        </w:rPr>
        <w:t>х посібників для батьків, медіа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освіта тощо.</w:t>
      </w:r>
    </w:p>
    <w:p w:rsidR="00417A08" w:rsidRPr="008846E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266CB" w:rsidRDefault="00417A08" w:rsidP="00A266CB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266CB">
        <w:rPr>
          <w:rFonts w:ascii="Times New Roman" w:hAnsi="Times New Roman"/>
          <w:b/>
          <w:sz w:val="28"/>
          <w:szCs w:val="28"/>
          <w:lang w:val="uk-UA"/>
        </w:rPr>
        <w:t>Завдання і заходи Програми</w:t>
      </w:r>
    </w:p>
    <w:p w:rsidR="00417A08" w:rsidRPr="00A266CB" w:rsidRDefault="00417A08" w:rsidP="00A266CB">
      <w:pPr>
        <w:spacing w:after="0" w:line="240" w:lineRule="auto"/>
        <w:ind w:firstLine="67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417A08" w:rsidRPr="008846E0" w:rsidRDefault="00A266CB" w:rsidP="00A266CB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забезпечення конституційних прав і державних гарантій щодо доступності здобуття дошкільної освіти дітьми дошкільного віку шляхом розширення мережі закладів дошкільн</w:t>
      </w:r>
      <w:r w:rsidR="00417A08">
        <w:rPr>
          <w:rFonts w:ascii="Times New Roman" w:hAnsi="Times New Roman"/>
          <w:sz w:val="28"/>
          <w:szCs w:val="28"/>
          <w:lang w:val="uk-UA"/>
        </w:rPr>
        <w:t>ої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A08">
        <w:rPr>
          <w:rFonts w:ascii="Times New Roman" w:hAnsi="Times New Roman"/>
          <w:sz w:val="28"/>
          <w:szCs w:val="28"/>
          <w:lang w:val="uk-UA"/>
        </w:rPr>
        <w:t>освіти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 різних типів і форм власності;</w:t>
      </w:r>
    </w:p>
    <w:p w:rsidR="00417A08" w:rsidRPr="008846E0" w:rsidRDefault="00A266CB" w:rsidP="00A266CB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забезпечення функціонування та розвитку мережі дошкільних навчальних закладів різних типів і форм власності;</w:t>
      </w:r>
    </w:p>
    <w:p w:rsidR="00417A08" w:rsidRPr="008846E0" w:rsidRDefault="00A266CB" w:rsidP="00A266CB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дошкільних навчальних закладів;</w:t>
      </w:r>
    </w:p>
    <w:p w:rsidR="00417A08" w:rsidRPr="008846E0" w:rsidRDefault="00A266CB" w:rsidP="00A266CB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поліпшення якості дошкільної освіти, розроблення механізму, що забезпечує її сталий інноваційний розвиток;</w:t>
      </w:r>
    </w:p>
    <w:p w:rsidR="00417A08" w:rsidRPr="008846E0" w:rsidRDefault="00A266CB" w:rsidP="00A266CB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забезпечення особистісного зростання кожної дитини з урахуванням її задатків, здібностей, індивідуальних психічних і фізичних особливостей;</w:t>
      </w:r>
    </w:p>
    <w:p w:rsidR="00417A08" w:rsidRPr="008846E0" w:rsidRDefault="00A266CB" w:rsidP="00A266CB">
      <w:pPr>
        <w:pStyle w:val="af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>збереження та зміцнення здоров</w:t>
      </w:r>
      <w:r w:rsidR="00417A08" w:rsidRPr="008846E0">
        <w:rPr>
          <w:rFonts w:ascii="Times New Roman" w:hAnsi="Times New Roman"/>
          <w:sz w:val="28"/>
          <w:szCs w:val="28"/>
        </w:rPr>
        <w:t>’</w:t>
      </w:r>
      <w:r w:rsidR="00417A08" w:rsidRPr="008846E0">
        <w:rPr>
          <w:rFonts w:ascii="Times New Roman" w:hAnsi="Times New Roman"/>
          <w:sz w:val="28"/>
          <w:szCs w:val="28"/>
          <w:lang w:val="uk-UA"/>
        </w:rPr>
        <w:t xml:space="preserve">я дітей з раннього дитинства; </w:t>
      </w:r>
    </w:p>
    <w:p w:rsidR="00417A08" w:rsidRPr="002B2651" w:rsidRDefault="00A266CB" w:rsidP="00A266CB">
      <w:pPr>
        <w:pStyle w:val="af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2B2651">
        <w:rPr>
          <w:rFonts w:ascii="Times New Roman" w:hAnsi="Times New Roman"/>
          <w:sz w:val="28"/>
          <w:szCs w:val="28"/>
          <w:lang w:val="uk-UA"/>
        </w:rPr>
        <w:t>поглиблення міжнародного співробітництва з питань дошкільної освіти.</w:t>
      </w:r>
    </w:p>
    <w:p w:rsidR="00417A08" w:rsidRPr="008846E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Завдання і заходи з виконання Програми наведені у додатку</w:t>
      </w:r>
      <w:r w:rsidR="00A266CB">
        <w:rPr>
          <w:rFonts w:ascii="Times New Roman" w:hAnsi="Times New Roman"/>
          <w:sz w:val="28"/>
          <w:szCs w:val="28"/>
          <w:lang w:val="uk-UA"/>
        </w:rPr>
        <w:t xml:space="preserve"> 2 до Програми</w:t>
      </w:r>
      <w:r w:rsidRPr="008846E0">
        <w:rPr>
          <w:rFonts w:ascii="Times New Roman" w:hAnsi="Times New Roman"/>
          <w:sz w:val="28"/>
          <w:szCs w:val="28"/>
          <w:lang w:val="uk-UA"/>
        </w:rPr>
        <w:t>.</w:t>
      </w:r>
    </w:p>
    <w:p w:rsidR="00417A08" w:rsidRPr="0070736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A08" w:rsidRPr="008846E0" w:rsidRDefault="00417A08" w:rsidP="00417A08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846E0">
        <w:rPr>
          <w:rFonts w:ascii="Times New Roman" w:hAnsi="Times New Roman"/>
          <w:b/>
          <w:sz w:val="28"/>
          <w:szCs w:val="28"/>
          <w:lang w:val="uk-UA"/>
        </w:rPr>
        <w:t>Очікувані результати, ефективність Програми</w:t>
      </w:r>
    </w:p>
    <w:p w:rsidR="00417A08" w:rsidRPr="008846E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Виконання Програми дасть можливість:</w:t>
      </w:r>
    </w:p>
    <w:p w:rsidR="00417A08" w:rsidRPr="00B55EEE" w:rsidRDefault="00417A08" w:rsidP="00A266CB">
      <w:pPr>
        <w:pStyle w:val="af9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5EEE">
        <w:rPr>
          <w:rFonts w:ascii="Times New Roman" w:hAnsi="Times New Roman"/>
          <w:sz w:val="28"/>
          <w:szCs w:val="28"/>
          <w:lang w:val="uk-UA"/>
        </w:rPr>
        <w:t>створити умови для подальшого розвитку дошкільної освіти;</w:t>
      </w:r>
    </w:p>
    <w:p w:rsidR="00417A08" w:rsidRPr="00B55EEE" w:rsidRDefault="00417A08" w:rsidP="00A266CB">
      <w:pPr>
        <w:pStyle w:val="af9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5EEE">
        <w:rPr>
          <w:rFonts w:ascii="Times New Roman" w:hAnsi="Times New Roman"/>
          <w:sz w:val="28"/>
          <w:szCs w:val="28"/>
          <w:lang w:val="uk-UA"/>
        </w:rPr>
        <w:t>зміцнити матеріально-технічну базу таких закладів;</w:t>
      </w:r>
    </w:p>
    <w:p w:rsidR="00417A08" w:rsidRPr="00B55EEE" w:rsidRDefault="00417A08" w:rsidP="00A266CB">
      <w:pPr>
        <w:pStyle w:val="af9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5EEE">
        <w:rPr>
          <w:rFonts w:ascii="Times New Roman" w:hAnsi="Times New Roman"/>
          <w:sz w:val="28"/>
          <w:szCs w:val="28"/>
          <w:lang w:val="uk-UA"/>
        </w:rPr>
        <w:t>збільшити кількість дітей, які здобули  дошкільну освіту, задовольнити їх освітньо-культурні потреби, а також потреби у самовизначенні та творчій самореалізації;</w:t>
      </w:r>
    </w:p>
    <w:p w:rsidR="00417A08" w:rsidRPr="00B55EEE" w:rsidRDefault="00417A08" w:rsidP="00A266CB">
      <w:pPr>
        <w:pStyle w:val="af9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5EEE">
        <w:rPr>
          <w:rFonts w:ascii="Times New Roman" w:hAnsi="Times New Roman"/>
          <w:sz w:val="28"/>
          <w:szCs w:val="28"/>
          <w:lang w:val="uk-UA"/>
        </w:rPr>
        <w:t>удосконалити систему перепідготовки та підвищення кваліфікації педагогічних кадрів закладів дошкільн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B55E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Pr="00B55EEE">
        <w:rPr>
          <w:rFonts w:ascii="Times New Roman" w:hAnsi="Times New Roman"/>
          <w:sz w:val="28"/>
          <w:szCs w:val="28"/>
          <w:lang w:val="uk-UA"/>
        </w:rPr>
        <w:t>.</w:t>
      </w:r>
    </w:p>
    <w:p w:rsidR="00417A08" w:rsidRPr="00707360" w:rsidRDefault="00417A08" w:rsidP="00417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A08" w:rsidRPr="008846E0" w:rsidRDefault="00417A08" w:rsidP="00417A08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Pr="008846E0">
        <w:rPr>
          <w:rFonts w:ascii="Times New Roman" w:hAnsi="Times New Roman"/>
          <w:b/>
          <w:sz w:val="28"/>
          <w:szCs w:val="28"/>
          <w:lang w:val="uk-UA"/>
        </w:rPr>
        <w:t>Обсяги та джерела фінансування</w:t>
      </w:r>
    </w:p>
    <w:p w:rsidR="00417A08" w:rsidRPr="00AC16EB" w:rsidRDefault="00417A08" w:rsidP="00417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 xml:space="preserve">Фінансування </w:t>
      </w:r>
      <w:r>
        <w:rPr>
          <w:rFonts w:ascii="Times New Roman" w:hAnsi="Times New Roman"/>
          <w:sz w:val="28"/>
          <w:szCs w:val="28"/>
        </w:rPr>
        <w:t>П</w:t>
      </w:r>
      <w:r w:rsidRPr="00AC16EB">
        <w:rPr>
          <w:rFonts w:ascii="Times New Roman" w:hAnsi="Times New Roman"/>
          <w:sz w:val="28"/>
          <w:szCs w:val="28"/>
        </w:rPr>
        <w:t>рограми здійснюється відповідно до законодавства за рахунок:</w:t>
      </w:r>
    </w:p>
    <w:p w:rsidR="00A266CB" w:rsidRPr="00A266CB" w:rsidRDefault="00A266CB" w:rsidP="00A266CB">
      <w:pPr>
        <w:pStyle w:val="af9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r w:rsidRPr="00A266CB">
        <w:rPr>
          <w:rFonts w:ascii="Times New Roman" w:hAnsi="Times New Roman"/>
          <w:sz w:val="24"/>
          <w:szCs w:val="24"/>
          <w:lang w:val="uk-UA"/>
        </w:rPr>
        <w:t>родовження додатка</w:t>
      </w:r>
    </w:p>
    <w:p w:rsidR="00A266CB" w:rsidRDefault="00A266CB" w:rsidP="00417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A08" w:rsidRDefault="00A266CB" w:rsidP="00417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AC16EB">
        <w:rPr>
          <w:rFonts w:ascii="Times New Roman" w:hAnsi="Times New Roman"/>
          <w:sz w:val="28"/>
          <w:szCs w:val="28"/>
        </w:rPr>
        <w:t>коштів бюджету Смілянської міської територіальної громади</w:t>
      </w:r>
      <w:r w:rsidR="00417A08">
        <w:rPr>
          <w:rFonts w:ascii="Times New Roman" w:hAnsi="Times New Roman"/>
          <w:sz w:val="28"/>
          <w:szCs w:val="28"/>
          <w:lang w:val="uk-UA"/>
        </w:rPr>
        <w:t>;</w:t>
      </w:r>
      <w:r w:rsidR="00417A08" w:rsidRPr="00AC16EB">
        <w:rPr>
          <w:rFonts w:ascii="Times New Roman" w:hAnsi="Times New Roman"/>
          <w:sz w:val="28"/>
          <w:szCs w:val="28"/>
        </w:rPr>
        <w:t xml:space="preserve"> </w:t>
      </w:r>
    </w:p>
    <w:p w:rsidR="00417A08" w:rsidRDefault="00A266CB" w:rsidP="00417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17A08" w:rsidRPr="00AC16EB">
        <w:rPr>
          <w:rFonts w:ascii="Times New Roman" w:hAnsi="Times New Roman"/>
          <w:sz w:val="28"/>
          <w:szCs w:val="28"/>
        </w:rPr>
        <w:t>інших</w:t>
      </w:r>
      <w:r w:rsidR="00417A08">
        <w:rPr>
          <w:rFonts w:ascii="Times New Roman" w:hAnsi="Times New Roman"/>
          <w:sz w:val="28"/>
          <w:szCs w:val="28"/>
          <w:lang w:val="uk-UA"/>
        </w:rPr>
        <w:t>,</w:t>
      </w:r>
      <w:r w:rsidR="00417A08" w:rsidRPr="00AC16EB">
        <w:rPr>
          <w:rFonts w:ascii="Times New Roman" w:hAnsi="Times New Roman"/>
          <w:sz w:val="28"/>
          <w:szCs w:val="28"/>
        </w:rPr>
        <w:t xml:space="preserve"> не заборонених законодавством</w:t>
      </w:r>
      <w:r w:rsidR="00417A08">
        <w:rPr>
          <w:rFonts w:ascii="Times New Roman" w:hAnsi="Times New Roman"/>
          <w:sz w:val="28"/>
          <w:szCs w:val="28"/>
          <w:lang w:val="uk-UA"/>
        </w:rPr>
        <w:t>,</w:t>
      </w:r>
      <w:r w:rsidR="00417A08" w:rsidRPr="00AC16EB">
        <w:rPr>
          <w:rFonts w:ascii="Times New Roman" w:hAnsi="Times New Roman"/>
          <w:sz w:val="28"/>
          <w:szCs w:val="28"/>
        </w:rPr>
        <w:t xml:space="preserve"> джерел</w:t>
      </w:r>
      <w:r w:rsidR="00417A08">
        <w:rPr>
          <w:rFonts w:ascii="Times New Roman" w:hAnsi="Times New Roman"/>
          <w:sz w:val="28"/>
          <w:szCs w:val="28"/>
          <w:lang w:val="uk-UA"/>
        </w:rPr>
        <w:t>.</w:t>
      </w:r>
    </w:p>
    <w:p w:rsidR="00417A08" w:rsidRDefault="00417A08" w:rsidP="00417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16EB">
        <w:rPr>
          <w:rFonts w:ascii="Times New Roman" w:hAnsi="Times New Roman"/>
          <w:sz w:val="28"/>
          <w:szCs w:val="28"/>
        </w:rPr>
        <w:t xml:space="preserve">Фінансування </w:t>
      </w:r>
      <w:r>
        <w:rPr>
          <w:rFonts w:ascii="Times New Roman" w:hAnsi="Times New Roman"/>
          <w:sz w:val="28"/>
          <w:szCs w:val="28"/>
        </w:rPr>
        <w:t>П</w:t>
      </w:r>
      <w:r w:rsidRPr="00AC16EB">
        <w:rPr>
          <w:rFonts w:ascii="Times New Roman" w:hAnsi="Times New Roman"/>
          <w:sz w:val="28"/>
          <w:szCs w:val="28"/>
        </w:rPr>
        <w:t>рограми проводиться в межах бюджетних призначень, визначених відповідним рішенням міської ради про бюджет Смілянської міської територіальної громади на кожний поточний рік.</w:t>
      </w:r>
    </w:p>
    <w:p w:rsidR="00417A08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A08" w:rsidRPr="008846E0" w:rsidRDefault="00417A08" w:rsidP="00417A08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A08" w:rsidRDefault="00417A08" w:rsidP="00417A08">
      <w:pPr>
        <w:spacing w:after="0" w:line="240" w:lineRule="auto"/>
        <w:ind w:firstLine="70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1F2922">
        <w:rPr>
          <w:rFonts w:ascii="Times New Roman" w:hAnsi="Times New Roman"/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417A08" w:rsidRPr="005F4278" w:rsidRDefault="00417A08" w:rsidP="00417A08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Координація заходів, передбачених Програмою, покладається на Управління освіти, молоді та спорту Смілянської міської ради.</w:t>
      </w:r>
    </w:p>
    <w:p w:rsidR="00417A08" w:rsidRPr="0003626A" w:rsidRDefault="00417A08" w:rsidP="00417A08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Pr="000362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03626A">
        <w:rPr>
          <w:rFonts w:ascii="Times New Roman" w:hAnsi="Times New Roman"/>
          <w:sz w:val="28"/>
          <w:szCs w:val="28"/>
          <w:lang w:val="uk-UA"/>
        </w:rPr>
        <w:t>рограми здійснює</w:t>
      </w:r>
      <w:r>
        <w:rPr>
          <w:rFonts w:ascii="Times New Roman" w:hAnsi="Times New Roman"/>
          <w:sz w:val="28"/>
          <w:szCs w:val="28"/>
          <w:lang w:val="uk-UA"/>
        </w:rPr>
        <w:t>ться</w:t>
      </w:r>
      <w:r w:rsidRPr="000362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6CB">
        <w:rPr>
          <w:rFonts w:ascii="Times New Roman" w:hAnsi="Times New Roman"/>
          <w:sz w:val="28"/>
          <w:szCs w:val="28"/>
          <w:lang w:val="uk-UA"/>
        </w:rPr>
        <w:t>у</w:t>
      </w:r>
      <w:r w:rsidRPr="0003626A">
        <w:rPr>
          <w:rFonts w:ascii="Times New Roman" w:hAnsi="Times New Roman"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03626A">
        <w:rPr>
          <w:rFonts w:ascii="Times New Roman" w:hAnsi="Times New Roman"/>
          <w:sz w:val="28"/>
          <w:szCs w:val="28"/>
          <w:lang w:val="uk-UA"/>
        </w:rPr>
        <w:t xml:space="preserve"> освіти, молоді та спорту Смілянської міської ради.</w:t>
      </w:r>
    </w:p>
    <w:p w:rsidR="00417A08" w:rsidRPr="008846E0" w:rsidRDefault="00417A08" w:rsidP="00417A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266CB" w:rsidRDefault="00A266CB" w:rsidP="00A266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F11CE" w:rsidRPr="00F24AE1" w:rsidRDefault="008F11C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Default="00FB2E1C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45E7" w:rsidRDefault="009A45E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7A08" w:rsidRDefault="00417A0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726D7" w:rsidRDefault="006150E3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5C16">
        <w:rPr>
          <w:rFonts w:ascii="Times New Roman" w:hAnsi="Times New Roman"/>
          <w:bCs/>
          <w:sz w:val="24"/>
          <w:szCs w:val="24"/>
          <w:lang w:val="uk-UA"/>
        </w:rPr>
        <w:t>Тетяна ТРУШКОВА</w:t>
      </w: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B77CA8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 до Програми</w:t>
      </w:r>
    </w:p>
    <w:p w:rsidR="00B77CA8" w:rsidRDefault="00B77CA8" w:rsidP="00B77CA8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B77CA8" w:rsidRDefault="00B77CA8" w:rsidP="00B77CA8">
      <w:pPr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7CA8" w:rsidRDefault="00B77CA8" w:rsidP="00B77CA8">
      <w:pPr>
        <w:ind w:right="140"/>
        <w:jc w:val="center"/>
        <w:rPr>
          <w:rFonts w:ascii="Times New Roman" w:hAnsi="Times New Roman"/>
          <w:sz w:val="28"/>
          <w:szCs w:val="28"/>
        </w:rPr>
      </w:pPr>
      <w:r w:rsidRPr="004A4138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138">
        <w:rPr>
          <w:rFonts w:ascii="Times New Roman" w:hAnsi="Times New Roman"/>
          <w:spacing w:val="4"/>
          <w:sz w:val="28"/>
          <w:szCs w:val="28"/>
        </w:rPr>
        <w:t xml:space="preserve">Програми </w:t>
      </w:r>
    </w:p>
    <w:tbl>
      <w:tblPr>
        <w:tblpPr w:leftFromText="180" w:rightFromText="180" w:vertAnchor="text" w:horzAnchor="margin" w:tblpY="3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2993"/>
        <w:gridCol w:w="6095"/>
      </w:tblGrid>
      <w:tr w:rsidR="00B77CA8" w:rsidRPr="00814753" w:rsidTr="00147052">
        <w:tc>
          <w:tcPr>
            <w:tcW w:w="659" w:type="dxa"/>
            <w:vAlign w:val="center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3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розпорядник коштів </w:t>
            </w:r>
          </w:p>
        </w:tc>
        <w:tc>
          <w:tcPr>
            <w:tcW w:w="6095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D5D3B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5D5D3B">
              <w:rPr>
                <w:rFonts w:ascii="Times New Roman" w:hAnsi="Times New Roman"/>
                <w:sz w:val="28"/>
                <w:szCs w:val="28"/>
              </w:rPr>
              <w:t xml:space="preserve">, молоді та спорту </w:t>
            </w:r>
            <w:r>
              <w:rPr>
                <w:rFonts w:ascii="Times New Roman" w:hAnsi="Times New Roman"/>
                <w:sz w:val="28"/>
                <w:szCs w:val="28"/>
              </w:rPr>
              <w:t>Смілянської міської ради</w:t>
            </w:r>
          </w:p>
        </w:tc>
      </w:tr>
      <w:tr w:rsidR="00B77CA8" w:rsidRPr="00814753" w:rsidTr="00147052">
        <w:tc>
          <w:tcPr>
            <w:tcW w:w="659" w:type="dxa"/>
            <w:vAlign w:val="center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3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095" w:type="dxa"/>
          </w:tcPr>
          <w:p w:rsidR="00B77CA8" w:rsidRPr="00814753" w:rsidRDefault="007D5A8F" w:rsidP="0014705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B77CA8" w:rsidRPr="00667F47">
              <w:rPr>
                <w:rFonts w:ascii="Times New Roman" w:hAnsi="Times New Roman"/>
                <w:sz w:val="28"/>
                <w:szCs w:val="28"/>
              </w:rPr>
              <w:t xml:space="preserve">правління </w:t>
            </w:r>
            <w:r w:rsidR="00B77CA8" w:rsidRPr="0020007E"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="00B77CA8" w:rsidRPr="00667F47">
              <w:rPr>
                <w:rFonts w:ascii="Times New Roman" w:hAnsi="Times New Roman"/>
                <w:sz w:val="28"/>
                <w:szCs w:val="28"/>
              </w:rPr>
              <w:t xml:space="preserve">, молоді та спорту </w:t>
            </w:r>
            <w:r w:rsidR="00B77CA8" w:rsidRPr="0020007E">
              <w:rPr>
                <w:rFonts w:ascii="Times New Roman" w:hAnsi="Times New Roman"/>
                <w:sz w:val="28"/>
                <w:szCs w:val="28"/>
              </w:rPr>
              <w:t>Смілянської міської ради</w:t>
            </w:r>
          </w:p>
        </w:tc>
      </w:tr>
      <w:tr w:rsidR="00B77CA8" w:rsidRPr="00814753" w:rsidTr="00147052">
        <w:tc>
          <w:tcPr>
            <w:tcW w:w="659" w:type="dxa"/>
            <w:vAlign w:val="center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3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Відповідальні виконавці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6095" w:type="dxa"/>
          </w:tcPr>
          <w:p w:rsidR="00B77CA8" w:rsidRPr="00F63D5A" w:rsidRDefault="00B77CA8" w:rsidP="0014705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667F47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667F47">
              <w:rPr>
                <w:rFonts w:ascii="Times New Roman" w:hAnsi="Times New Roman"/>
                <w:sz w:val="28"/>
                <w:szCs w:val="28"/>
              </w:rPr>
              <w:t xml:space="preserve">, молоді та спорту </w:t>
            </w:r>
            <w:r>
              <w:rPr>
                <w:rFonts w:ascii="Times New Roman" w:hAnsi="Times New Roman"/>
                <w:sz w:val="28"/>
                <w:szCs w:val="28"/>
              </w:rPr>
              <w:t>Смілянської міської ради</w:t>
            </w:r>
          </w:p>
        </w:tc>
      </w:tr>
      <w:tr w:rsidR="00B77CA8" w:rsidRPr="00814753" w:rsidTr="00147052">
        <w:tc>
          <w:tcPr>
            <w:tcW w:w="659" w:type="dxa"/>
            <w:vAlign w:val="center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095" w:type="dxa"/>
          </w:tcPr>
          <w:p w:rsidR="00B77CA8" w:rsidRPr="00EE1351" w:rsidRDefault="00A266CB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B77CA8">
              <w:rPr>
                <w:rFonts w:ascii="Times New Roman" w:hAnsi="Times New Roman"/>
                <w:sz w:val="28"/>
                <w:szCs w:val="28"/>
                <w:lang w:val="uk-UA"/>
              </w:rPr>
              <w:t>аклади дошкільної освіти міста</w:t>
            </w:r>
          </w:p>
        </w:tc>
      </w:tr>
      <w:tr w:rsidR="00B77CA8" w:rsidRPr="00814753" w:rsidTr="00147052">
        <w:trPr>
          <w:trHeight w:val="686"/>
        </w:trPr>
        <w:tc>
          <w:tcPr>
            <w:tcW w:w="659" w:type="dxa"/>
            <w:vAlign w:val="center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93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095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 xml:space="preserve"> роки</w:t>
            </w:r>
          </w:p>
        </w:tc>
      </w:tr>
      <w:tr w:rsidR="00B77CA8" w:rsidRPr="00814753" w:rsidTr="00147052">
        <w:trPr>
          <w:trHeight w:val="987"/>
        </w:trPr>
        <w:tc>
          <w:tcPr>
            <w:tcW w:w="659" w:type="dxa"/>
            <w:vAlign w:val="center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954">
              <w:rPr>
                <w:rFonts w:ascii="Times New Roman" w:hAnsi="Times New Roman"/>
                <w:sz w:val="28"/>
                <w:szCs w:val="28"/>
              </w:rPr>
              <w:t>6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 xml:space="preserve">Перелік бюджетів,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4753">
              <w:rPr>
                <w:rFonts w:ascii="Times New Roman" w:hAnsi="Times New Roman"/>
                <w:sz w:val="28"/>
                <w:szCs w:val="28"/>
              </w:rPr>
              <w:t xml:space="preserve">які беруть участь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4753">
              <w:rPr>
                <w:rFonts w:ascii="Times New Roman" w:hAnsi="Times New Roman"/>
                <w:sz w:val="28"/>
                <w:szCs w:val="28"/>
              </w:rPr>
              <w:t>у виконанні Програми</w:t>
            </w:r>
          </w:p>
        </w:tc>
        <w:tc>
          <w:tcPr>
            <w:tcW w:w="6095" w:type="dxa"/>
          </w:tcPr>
          <w:p w:rsidR="00B77CA8" w:rsidRPr="006E5855" w:rsidRDefault="00B77CA8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766CD2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A5AB1">
              <w:rPr>
                <w:rFonts w:ascii="Times New Roman" w:hAnsi="Times New Roman"/>
                <w:sz w:val="28"/>
                <w:szCs w:val="28"/>
              </w:rPr>
              <w:t>Смілянської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інші джерела, не заборонені законодавством</w:t>
            </w:r>
          </w:p>
        </w:tc>
      </w:tr>
      <w:tr w:rsidR="00B77CA8" w:rsidRPr="00814753" w:rsidTr="00147052">
        <w:tc>
          <w:tcPr>
            <w:tcW w:w="659" w:type="dxa"/>
            <w:vAlign w:val="center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93" w:type="dxa"/>
          </w:tcPr>
          <w:p w:rsidR="00B77CA8" w:rsidRPr="00814753" w:rsidRDefault="00B77CA8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95" w:type="dxa"/>
          </w:tcPr>
          <w:p w:rsidR="00B77CA8" w:rsidRPr="006E5855" w:rsidRDefault="00B77CA8" w:rsidP="00147052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E1">
              <w:rPr>
                <w:rFonts w:ascii="Times New Roman" w:hAnsi="Times New Roman"/>
                <w:sz w:val="28"/>
                <w:szCs w:val="28"/>
              </w:rPr>
              <w:t>Фінансування проводиться в межах бюджетних призначень, визначених відповідним рішенням міської ради про бюджет Смілянської міської територіальної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громади на кожний поточний рік</w:t>
            </w:r>
          </w:p>
        </w:tc>
      </w:tr>
    </w:tbl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36B50" w:rsidRDefault="00E36B50" w:rsidP="00E3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36B50" w:rsidRDefault="00E36B50" w:rsidP="00E3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36B50" w:rsidRDefault="00E36B50" w:rsidP="00E3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36B50" w:rsidRDefault="00E36B50" w:rsidP="00E3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міської ради                                                              Юрій СТУДАНС</w:t>
      </w:r>
    </w:p>
    <w:p w:rsidR="00E36B50" w:rsidRDefault="00E36B50" w:rsidP="00E3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7CA8" w:rsidRDefault="00E764C2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5C16">
        <w:rPr>
          <w:rFonts w:ascii="Times New Roman" w:hAnsi="Times New Roman"/>
          <w:bCs/>
          <w:sz w:val="24"/>
          <w:szCs w:val="24"/>
          <w:lang w:val="uk-UA"/>
        </w:rPr>
        <w:t>Тетяна ТРУШКОВА</w:t>
      </w:r>
    </w:p>
    <w:p w:rsidR="00B77CA8" w:rsidRDefault="00B77CA8" w:rsidP="00B77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="00B77CA8" w:rsidSect="00742F4A">
          <w:pgSz w:w="11907" w:h="16840" w:code="9"/>
          <w:pgMar w:top="1134" w:right="567" w:bottom="1134" w:left="1701" w:header="1276" w:footer="1276" w:gutter="0"/>
          <w:cols w:space="708"/>
          <w:docGrid w:linePitch="360"/>
        </w:sectPr>
      </w:pPr>
    </w:p>
    <w:p w:rsidR="00B77CA8" w:rsidRDefault="00B77CA8" w:rsidP="00B77CA8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Додаток 2 до Програми</w:t>
      </w:r>
    </w:p>
    <w:p w:rsidR="00B77CA8" w:rsidRPr="003B1596" w:rsidRDefault="00B77CA8" w:rsidP="00B77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і з</w:t>
      </w:r>
      <w:r w:rsidRPr="003B1596">
        <w:rPr>
          <w:rFonts w:ascii="Times New Roman" w:hAnsi="Times New Roman"/>
          <w:sz w:val="28"/>
          <w:szCs w:val="28"/>
          <w:lang w:val="uk-UA"/>
        </w:rPr>
        <w:t xml:space="preserve">аходи </w:t>
      </w:r>
    </w:p>
    <w:p w:rsidR="00B77CA8" w:rsidRDefault="00B77CA8" w:rsidP="00B77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3B1596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>
        <w:rPr>
          <w:rFonts w:ascii="Times New Roman" w:hAnsi="Times New Roman"/>
          <w:sz w:val="28"/>
          <w:szCs w:val="28"/>
          <w:lang w:val="uk-UA"/>
        </w:rPr>
        <w:t>Програми р</w:t>
      </w:r>
      <w:r w:rsidRPr="003B1596">
        <w:rPr>
          <w:rFonts w:ascii="Times New Roman" w:hAnsi="Times New Roman"/>
          <w:sz w:val="28"/>
          <w:szCs w:val="28"/>
          <w:lang w:val="uk-UA"/>
        </w:rPr>
        <w:t>озвит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Pr="003B1596">
        <w:rPr>
          <w:rFonts w:ascii="Times New Roman" w:hAnsi="Times New Roman"/>
          <w:sz w:val="28"/>
          <w:szCs w:val="28"/>
          <w:lang w:val="uk-UA"/>
        </w:rPr>
        <w:t xml:space="preserve"> дошкільної освіти на </w:t>
      </w:r>
      <w:r>
        <w:rPr>
          <w:rFonts w:ascii="Times New Roman" w:hAnsi="Times New Roman"/>
          <w:sz w:val="28"/>
          <w:szCs w:val="28"/>
          <w:lang w:val="uk-UA"/>
        </w:rPr>
        <w:t>2023-</w:t>
      </w:r>
      <w:r w:rsidRPr="003B159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7 роки</w:t>
      </w:r>
    </w:p>
    <w:p w:rsidR="00EC79A8" w:rsidRDefault="00EC79A8" w:rsidP="00B77C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268"/>
        <w:gridCol w:w="709"/>
        <w:gridCol w:w="709"/>
        <w:gridCol w:w="708"/>
        <w:gridCol w:w="709"/>
        <w:gridCol w:w="709"/>
        <w:gridCol w:w="850"/>
        <w:gridCol w:w="2127"/>
        <w:gridCol w:w="1701"/>
        <w:gridCol w:w="1842"/>
      </w:tblGrid>
      <w:tr w:rsidR="00B77CA8" w:rsidTr="00C9232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завдання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показника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Значення показника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 (державний, місцевий бюджет, інші)</w:t>
            </w:r>
          </w:p>
        </w:tc>
      </w:tr>
      <w:tr w:rsidR="00B77CA8" w:rsidTr="00C9232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ind w:hanging="1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</w:t>
            </w:r>
            <w:r w:rsidR="00C92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роками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7CA8" w:rsidTr="00C9232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7CA8" w:rsidTr="00C923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B77CA8" w:rsidRPr="00423955" w:rsidTr="00C923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4B3D35" w:rsidP="004B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B77CA8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конституційних і державних гарантій щодо доступності і здобуття дошкільної освіти дітьми дошкільного віку шляхом розширення мережі дошкільних закладів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різних типів і форм власності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A8" w:rsidRDefault="00B77CA8" w:rsidP="004B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роботу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буде відновлено</w:t>
            </w:r>
          </w:p>
          <w:p w:rsidR="00B77CA8" w:rsidRDefault="00B77CA8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4B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розширення </w:t>
            </w:r>
            <w:r w:rsidR="004B3D35">
              <w:rPr>
                <w:rFonts w:ascii="Times New Roman" w:hAnsi="Times New Roman"/>
                <w:sz w:val="24"/>
                <w:szCs w:val="24"/>
                <w:lang w:val="uk-UA"/>
              </w:rPr>
              <w:t>мере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жі закладів дошкільної </w:t>
            </w:r>
            <w:r w:rsidR="004B3D3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світи шляхом віднов</w:t>
            </w:r>
            <w:r w:rsidR="004B3D3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лення роботи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A8" w:rsidRPr="00FE3FE3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D47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r w:rsidR="00D478C1">
              <w:rPr>
                <w:rFonts w:ascii="Times New Roman" w:hAnsi="Times New Roman"/>
                <w:sz w:val="24"/>
                <w:szCs w:val="24"/>
                <w:lang w:val="uk-UA"/>
              </w:rPr>
              <w:t>Смі-</w:t>
            </w:r>
            <w:r w:rsidR="002C4165">
              <w:rPr>
                <w:rFonts w:ascii="Times New Roman" w:hAnsi="Times New Roman"/>
                <w:sz w:val="24"/>
                <w:szCs w:val="24"/>
                <w:lang w:val="uk-UA"/>
              </w:rPr>
              <w:t>лян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ської </w:t>
            </w:r>
            <w:r w:rsidR="00D478C1">
              <w:rPr>
                <w:rFonts w:ascii="Times New Roman" w:hAnsi="Times New Roman"/>
                <w:sz w:val="24"/>
                <w:szCs w:val="24"/>
                <w:lang w:val="uk-UA"/>
              </w:rPr>
              <w:t>місь-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кої </w:t>
            </w:r>
            <w:r w:rsidR="00D478C1">
              <w:rPr>
                <w:rFonts w:ascii="Times New Roman" w:hAnsi="Times New Roman"/>
                <w:sz w:val="24"/>
                <w:szCs w:val="24"/>
                <w:lang w:val="uk-UA"/>
              </w:rPr>
              <w:t>терито-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ріальної </w:t>
            </w:r>
            <w:r w:rsidR="00D478C1">
              <w:rPr>
                <w:rFonts w:ascii="Times New Roman" w:hAnsi="Times New Roman"/>
                <w:sz w:val="24"/>
                <w:szCs w:val="24"/>
                <w:lang w:val="uk-UA"/>
              </w:rPr>
              <w:t>гро-</w:t>
            </w:r>
            <w:r w:rsidR="00C92329">
              <w:rPr>
                <w:rFonts w:ascii="Times New Roman" w:hAnsi="Times New Roman"/>
                <w:sz w:val="24"/>
                <w:szCs w:val="24"/>
                <w:lang w:val="uk-UA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</w:t>
            </w:r>
          </w:p>
        </w:tc>
      </w:tr>
      <w:tr w:rsidR="002C4165" w:rsidRPr="00423955" w:rsidTr="00C923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6C5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додат-кових груп у функціонуючих </w:t>
            </w:r>
            <w:r w:rsidR="006C58EA">
              <w:rPr>
                <w:rFonts w:ascii="Times New Roman" w:hAnsi="Times New Roman"/>
                <w:sz w:val="24"/>
                <w:szCs w:val="24"/>
                <w:lang w:val="uk-UA"/>
              </w:rPr>
              <w:t>за-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кладах дошкільної освіти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FE3FE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  <w:tr w:rsidR="002C4165" w:rsidRPr="00423955" w:rsidTr="00C923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C923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діяль-ності закладів дошкільної освіти, що тривалий час не працював у зв’язку з відсутністю дітей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FE3FE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</w:tbl>
    <w:p w:rsidR="00B77CA8" w:rsidRDefault="00B77CA8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B3D35" w:rsidRDefault="00B77CA8" w:rsidP="00B77CA8">
      <w:pPr>
        <w:pStyle w:val="21"/>
        <w:spacing w:after="0" w:line="240" w:lineRule="auto"/>
        <w:ind w:left="11057"/>
        <w:jc w:val="center"/>
        <w:rPr>
          <w:rFonts w:ascii="Times New Roman" w:hAnsi="Times New Roman"/>
          <w:lang w:val="uk-UA"/>
        </w:rPr>
      </w:pPr>
      <w:r w:rsidRPr="00423955">
        <w:rPr>
          <w:rFonts w:ascii="Times New Roman" w:hAnsi="Times New Roman"/>
          <w:lang w:val="uk-UA"/>
        </w:rPr>
        <w:t xml:space="preserve">                 </w:t>
      </w:r>
    </w:p>
    <w:p w:rsidR="00C92329" w:rsidRDefault="00C92329" w:rsidP="00B77CA8">
      <w:pPr>
        <w:pStyle w:val="21"/>
        <w:spacing w:after="0" w:line="240" w:lineRule="auto"/>
        <w:ind w:left="1105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</w:t>
      </w:r>
      <w:r>
        <w:rPr>
          <w:rFonts w:ascii="Times New Roman" w:hAnsi="Times New Roman"/>
        </w:rPr>
        <w:t>Продовження додатку 2</w:t>
      </w:r>
    </w:p>
    <w:p w:rsidR="00B77CA8" w:rsidRPr="00B77CA8" w:rsidRDefault="00B77CA8" w:rsidP="00B77CA8">
      <w:pPr>
        <w:pStyle w:val="21"/>
        <w:spacing w:after="0" w:line="240" w:lineRule="auto"/>
        <w:ind w:left="11057"/>
        <w:jc w:val="center"/>
        <w:rPr>
          <w:rFonts w:ascii="Times New Roman" w:hAnsi="Times New Roman"/>
        </w:rPr>
      </w:pPr>
      <w:r w:rsidRPr="00B77CA8">
        <w:rPr>
          <w:rFonts w:ascii="Times New Roman" w:hAnsi="Times New Roman"/>
        </w:rPr>
        <w:t>до Програми</w:t>
      </w:r>
    </w:p>
    <w:p w:rsidR="00B77CA8" w:rsidRDefault="00B77CA8" w:rsidP="00B77CA8">
      <w:pPr>
        <w:pStyle w:val="21"/>
        <w:spacing w:after="0" w:line="240" w:lineRule="auto"/>
        <w:ind w:left="11057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2127"/>
        <w:gridCol w:w="1701"/>
        <w:gridCol w:w="1842"/>
      </w:tblGrid>
      <w:tr w:rsidR="00B77CA8" w:rsidTr="002C41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A8" w:rsidRDefault="00B77CA8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C4165" w:rsidRPr="00423955" w:rsidTr="002C41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6C5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гнучкого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8EA">
              <w:rPr>
                <w:rFonts w:ascii="Times New Roman" w:hAnsi="Times New Roman"/>
                <w:sz w:val="24"/>
                <w:szCs w:val="24"/>
                <w:lang w:val="uk-UA"/>
              </w:rPr>
              <w:t>осві-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8EA">
              <w:rPr>
                <w:rFonts w:ascii="Times New Roman" w:hAnsi="Times New Roman"/>
                <w:sz w:val="24"/>
                <w:szCs w:val="24"/>
                <w:lang w:val="uk-UA"/>
              </w:rPr>
              <w:t>па-</w:t>
            </w:r>
            <w:r>
              <w:rPr>
                <w:rFonts w:ascii="Times New Roman" w:hAnsi="Times New Roman"/>
                <w:sz w:val="24"/>
                <w:szCs w:val="24"/>
              </w:rPr>
              <w:t>трона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FE3FE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D478C1" w:rsidP="00D47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  <w:tr w:rsidR="002C4165" w:rsidRPr="00423955" w:rsidTr="002C41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6C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короткотривалих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="006C58EA">
              <w:rPr>
                <w:rFonts w:ascii="Times New Roman" w:hAnsi="Times New Roman"/>
                <w:sz w:val="24"/>
                <w:szCs w:val="24"/>
                <w:lang w:val="uk-UA"/>
              </w:rPr>
              <w:t>функціо-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нуючих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закладах дошкільної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FE3FE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  <w:tr w:rsidR="002C4165" w:rsidTr="002C41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1</w:t>
            </w:r>
          </w:p>
          <w:p w:rsidR="002C4165" w:rsidRDefault="002C4165" w:rsidP="00147052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4165" w:rsidRPr="00423955" w:rsidTr="002C41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Зміцнення навчально-методичної та матеріально-технічної бази закладів дошкільної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4B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 забез-печення закладів дошкільної освіти обладнанням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9536E9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9536E9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9536E9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9536E9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9536E9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9536E9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2C4165" w:rsidP="002C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модернізації матеріально-</w:t>
            </w:r>
            <w:r w:rsidR="00EC79A8">
              <w:rPr>
                <w:rFonts w:ascii="Times New Roman" w:hAnsi="Times New Roman"/>
                <w:sz w:val="24"/>
                <w:szCs w:val="24"/>
                <w:lang w:val="uk-UA"/>
              </w:rPr>
              <w:t>тех-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нічної бази закладів дошкіль-ної освіти</w:t>
            </w:r>
          </w:p>
          <w:p w:rsidR="00EC79A8" w:rsidRDefault="00EC79A8" w:rsidP="002C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FE3FE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  <w:tr w:rsidR="002C4165" w:rsidRPr="00423955" w:rsidTr="002C41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14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34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закладів дошкільної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осві-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ти, де запланована модернізація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ігро-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вих та спортивних майданчиків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Pr="00122BD3" w:rsidRDefault="002C4165" w:rsidP="001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</w:tbl>
    <w:p w:rsidR="00344463" w:rsidRDefault="00344463" w:rsidP="006D264E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344463" w:rsidRDefault="00344463" w:rsidP="006D264E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344463" w:rsidRDefault="00344463" w:rsidP="006D264E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2C4165" w:rsidRDefault="002C4165" w:rsidP="006D264E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6D264E" w:rsidRPr="006D264E" w:rsidRDefault="006D264E" w:rsidP="006D264E">
      <w:pPr>
        <w:pStyle w:val="21"/>
        <w:spacing w:after="0" w:line="240" w:lineRule="auto"/>
        <w:ind w:left="11057"/>
        <w:rPr>
          <w:rFonts w:ascii="Times New Roman" w:hAnsi="Times New Roman"/>
        </w:rPr>
      </w:pPr>
      <w:r w:rsidRPr="006D264E">
        <w:rPr>
          <w:rFonts w:ascii="Times New Roman" w:hAnsi="Times New Roman"/>
        </w:rPr>
        <w:lastRenderedPageBreak/>
        <w:t>Продовження додатку 2</w:t>
      </w:r>
    </w:p>
    <w:p w:rsidR="006D264E" w:rsidRDefault="006D264E" w:rsidP="006D264E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  <w:r w:rsidRPr="006D264E">
        <w:rPr>
          <w:rFonts w:ascii="Times New Roman" w:hAnsi="Times New Roman"/>
        </w:rPr>
        <w:t>до Програми</w:t>
      </w:r>
    </w:p>
    <w:p w:rsidR="00344463" w:rsidRPr="00344463" w:rsidRDefault="00344463" w:rsidP="006D264E">
      <w:pPr>
        <w:pStyle w:val="21"/>
        <w:spacing w:after="0" w:line="240" w:lineRule="auto"/>
        <w:ind w:left="11057"/>
        <w:rPr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2127"/>
        <w:gridCol w:w="1701"/>
        <w:gridCol w:w="1842"/>
      </w:tblGrid>
      <w:tr w:rsidR="006D264E" w:rsidTr="006C58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4E" w:rsidRDefault="006D264E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C4165" w:rsidRPr="00423955" w:rsidTr="006C58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344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закладів дошкільної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осві-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ти, у яких заплановано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про-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ведення ремонту приміщень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CF6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 проведення ремонту будівель, зокрема дахів,   комунікаційних систем та обладнання </w:t>
            </w:r>
            <w:r w:rsidR="00CF69DC">
              <w:rPr>
                <w:rFonts w:ascii="Times New Roman" w:hAnsi="Times New Roman"/>
                <w:sz w:val="24"/>
                <w:szCs w:val="24"/>
                <w:lang w:val="uk-UA"/>
              </w:rPr>
              <w:t>кому-н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альних закладів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  <w:tr w:rsidR="002C4165" w:rsidRPr="00423955" w:rsidTr="006C58E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2C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закладів дошкільної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осві-ти, які будуть за- </w:t>
            </w:r>
            <w:r w:rsidR="006C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безпечені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комп’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ютерною технікою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B53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оснащення  закладів </w:t>
            </w:r>
            <w:r w:rsidR="00CF69DC">
              <w:rPr>
                <w:rFonts w:ascii="Times New Roman" w:hAnsi="Times New Roman"/>
                <w:sz w:val="24"/>
                <w:szCs w:val="24"/>
                <w:lang w:val="uk-UA"/>
              </w:rPr>
              <w:t>дошкіль-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ної освіти комп’ютерною технікою (ПК, планшети, </w:t>
            </w:r>
            <w:r w:rsidR="00B532BA">
              <w:rPr>
                <w:rFonts w:ascii="Times New Roman" w:hAnsi="Times New Roman"/>
                <w:sz w:val="24"/>
                <w:szCs w:val="24"/>
                <w:lang w:val="uk-UA"/>
              </w:rPr>
              <w:t>моно-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блоки,   ноутбуки, нетбуки)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2C4165" w:rsidRPr="00122BD3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  <w:tr w:rsidR="002C4165" w:rsidTr="00EC79A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165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165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8E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оснащення  закладів 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>дошкіль-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льної освіти комп’ютерною технікою 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тери, про</w:t>
            </w:r>
            <w:r w:rsidR="008E2CD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ктори, мультимедійні дошки)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344463">
            <w:pPr>
              <w:jc w:val="center"/>
            </w:pPr>
            <w:r w:rsidRPr="006B347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D478C1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Смі-лянської місь-кої терито-ріальної гро-мади</w:t>
            </w:r>
          </w:p>
        </w:tc>
      </w:tr>
      <w:tr w:rsidR="00EC79A8" w:rsidRPr="00423955" w:rsidTr="006C58EA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закладів дошкільної осві-ти, які потребу-ють підключення до інтернету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підключення закладів до-шкільної освіти до інтернету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jc w:val="center"/>
            </w:pPr>
            <w:r w:rsidRPr="006B347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Бюджет Смі-лянської місь-кої терито-ріальної гро-мади</w:t>
            </w:r>
          </w:p>
        </w:tc>
      </w:tr>
    </w:tbl>
    <w:p w:rsidR="00461473" w:rsidRPr="00461473" w:rsidRDefault="00461473" w:rsidP="00461473">
      <w:pPr>
        <w:pStyle w:val="21"/>
        <w:spacing w:after="0" w:line="240" w:lineRule="auto"/>
        <w:ind w:left="11057"/>
        <w:rPr>
          <w:rFonts w:ascii="Times New Roman" w:hAnsi="Times New Roman"/>
        </w:rPr>
      </w:pPr>
      <w:r w:rsidRPr="00461473">
        <w:rPr>
          <w:rFonts w:ascii="Times New Roman" w:hAnsi="Times New Roman"/>
        </w:rPr>
        <w:lastRenderedPageBreak/>
        <w:t xml:space="preserve">Продовження додатку 2 </w:t>
      </w:r>
    </w:p>
    <w:p w:rsidR="00461473" w:rsidRPr="00461473" w:rsidRDefault="00461473" w:rsidP="00461473">
      <w:pPr>
        <w:pStyle w:val="21"/>
        <w:spacing w:after="0" w:line="240" w:lineRule="auto"/>
        <w:ind w:left="1105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</w:t>
      </w:r>
      <w:r w:rsidRPr="00461473">
        <w:rPr>
          <w:rFonts w:ascii="Times New Roman" w:hAnsi="Times New Roman"/>
        </w:rPr>
        <w:t xml:space="preserve">до Програми </w:t>
      </w:r>
    </w:p>
    <w:p w:rsidR="00461473" w:rsidRDefault="00461473" w:rsidP="00461473">
      <w:pPr>
        <w:pStyle w:val="21"/>
        <w:spacing w:after="0" w:line="240" w:lineRule="auto"/>
        <w:ind w:left="11057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1985"/>
        <w:gridCol w:w="1843"/>
        <w:gridCol w:w="1842"/>
      </w:tblGrid>
      <w:tr w:rsidR="00461473" w:rsidTr="000568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461473" w:rsidTr="000568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1473" w:rsidTr="000568F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Поліпшення якості дошкільної освіти, розроблення механізму, що забезпечує її сталий інноваційний розвиток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34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="00344463">
              <w:rPr>
                <w:rFonts w:ascii="Times New Roman" w:hAnsi="Times New Roman"/>
                <w:sz w:val="24"/>
                <w:szCs w:val="24"/>
                <w:lang w:val="uk-UA"/>
              </w:rPr>
              <w:t>прове-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дених конкурсів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344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проведення конкурсу на кращий сайт  закладів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шкільної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FE3FE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1473" w:rsidTr="000568F8">
        <w:trPr>
          <w:trHeight w:val="13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34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="00344463">
              <w:rPr>
                <w:rFonts w:ascii="Times New Roman" w:hAnsi="Times New Roman"/>
                <w:sz w:val="24"/>
                <w:szCs w:val="24"/>
                <w:lang w:val="uk-UA"/>
              </w:rPr>
              <w:t>прове-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дених семінарів-практикумів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2C4165" w:rsidP="00C7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461473">
              <w:rPr>
                <w:rFonts w:ascii="Times New Roman" w:hAnsi="Times New Roman"/>
                <w:sz w:val="24"/>
                <w:szCs w:val="24"/>
                <w:lang w:val="uk-UA"/>
              </w:rPr>
              <w:t>абезпечення  проведених семінарів- прак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61473">
              <w:rPr>
                <w:rFonts w:ascii="Times New Roman" w:hAnsi="Times New Roman"/>
                <w:sz w:val="24"/>
                <w:szCs w:val="24"/>
                <w:lang w:val="uk-UA"/>
              </w:rPr>
              <w:t>тикумів з питань дошкільної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осві-</w:t>
            </w:r>
            <w:r w:rsidR="00461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щодо 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>компе-тентнісно</w:t>
            </w:r>
            <w:r w:rsidR="00461473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під- </w:t>
            </w:r>
            <w:r w:rsidR="00461473">
              <w:rPr>
                <w:rFonts w:ascii="Times New Roman" w:hAnsi="Times New Roman"/>
                <w:sz w:val="24"/>
                <w:szCs w:val="24"/>
                <w:lang w:val="uk-UA"/>
              </w:rPr>
              <w:t>ходу в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61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</w:t>
            </w:r>
            <w:r w:rsidR="00C76D7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61473">
              <w:rPr>
                <w:rFonts w:ascii="Times New Roman" w:hAnsi="Times New Roman"/>
                <w:sz w:val="24"/>
                <w:szCs w:val="24"/>
                <w:lang w:val="uk-UA"/>
              </w:rPr>
              <w:t>ньому процесі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FE3FE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1473" w:rsidTr="00C76D75">
        <w:trPr>
          <w:trHeight w:val="3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Default="00461473" w:rsidP="000568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6D75" w:rsidRPr="00423955" w:rsidTr="00C76D75">
        <w:trPr>
          <w:trHeight w:val="3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Забезпечення осо-бистісного зростання кожної дитини з урахуванням її задатків, здібностей, індивідуальних психічних і фізичних особливостей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закладів дошкільної освіти (груп), де впро-ваджена  інклю- зивна освіта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інклюзивних груп для дітей з особливими освітніми потребами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FE3FE3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 Сміля-нської міської територіальної громади</w:t>
            </w:r>
          </w:p>
        </w:tc>
      </w:tr>
      <w:tr w:rsidR="00EC79A8" w:rsidTr="00C76D75">
        <w:trPr>
          <w:trHeight w:val="3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8" w:rsidRDefault="00EC79A8" w:rsidP="008B10E4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C79A8" w:rsidRDefault="00EC79A8" w:rsidP="00461473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EC79A8" w:rsidRDefault="00EC79A8" w:rsidP="00461473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EC79A8" w:rsidRDefault="00EC79A8" w:rsidP="00461473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EC79A8" w:rsidRDefault="00EC79A8" w:rsidP="00461473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461473" w:rsidRPr="00461473" w:rsidRDefault="00461473" w:rsidP="00461473">
      <w:pPr>
        <w:pStyle w:val="21"/>
        <w:spacing w:after="0" w:line="240" w:lineRule="auto"/>
        <w:ind w:left="11057"/>
        <w:rPr>
          <w:rFonts w:ascii="Times New Roman" w:hAnsi="Times New Roman"/>
        </w:rPr>
      </w:pPr>
      <w:r w:rsidRPr="00461473">
        <w:rPr>
          <w:rFonts w:ascii="Times New Roman" w:hAnsi="Times New Roman"/>
        </w:rPr>
        <w:lastRenderedPageBreak/>
        <w:t xml:space="preserve">Продовження додатку 2 </w:t>
      </w:r>
    </w:p>
    <w:p w:rsidR="00461473" w:rsidRPr="00461473" w:rsidRDefault="00461473" w:rsidP="00461473">
      <w:pPr>
        <w:pStyle w:val="21"/>
        <w:spacing w:after="0" w:line="240" w:lineRule="auto"/>
        <w:ind w:left="11057"/>
        <w:rPr>
          <w:rFonts w:ascii="Times New Roman" w:hAnsi="Times New Roman"/>
        </w:rPr>
      </w:pPr>
      <w:r w:rsidRPr="00461473">
        <w:rPr>
          <w:rFonts w:ascii="Times New Roman" w:hAnsi="Times New Roman"/>
        </w:rPr>
        <w:t>до Програми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1985"/>
        <w:gridCol w:w="1843"/>
        <w:gridCol w:w="1842"/>
      </w:tblGrid>
      <w:tr w:rsidR="00461473" w:rsidTr="000568F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6C58EA" w:rsidTr="008B10E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8EA" w:rsidRDefault="006C58EA" w:rsidP="006C5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Збереження та зміцнення здоров’я дітей з раннього дитинства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CF6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="00CF69DC">
              <w:rPr>
                <w:rFonts w:ascii="Times New Roman" w:hAnsi="Times New Roman"/>
                <w:sz w:val="24"/>
                <w:szCs w:val="24"/>
                <w:lang w:val="uk-UA"/>
              </w:rPr>
              <w:t>про-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ведених </w:t>
            </w:r>
            <w:r w:rsidR="00CF69DC">
              <w:rPr>
                <w:rFonts w:ascii="Times New Roman" w:hAnsi="Times New Roman"/>
                <w:sz w:val="24"/>
                <w:szCs w:val="24"/>
                <w:lang w:val="uk-UA"/>
              </w:rPr>
              <w:t>спор-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тивних фестивалів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2C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спортивного фестивалю для дітей «Гармонія руху»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Pr="00FE3FE3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6C58EA" w:rsidRDefault="006C58EA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EA" w:rsidRDefault="006C58EA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58EA" w:rsidTr="008B10E4">
        <w:trPr>
          <w:trHeight w:val="200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EA" w:rsidRDefault="006C58EA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CF6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="00CF69DC">
              <w:rPr>
                <w:rFonts w:ascii="Times New Roman" w:hAnsi="Times New Roman"/>
                <w:sz w:val="24"/>
                <w:szCs w:val="24"/>
                <w:lang w:val="uk-UA"/>
              </w:rPr>
              <w:t>прове-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дених семінарів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Default="006C58EA" w:rsidP="002C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семінарів практикумів, майстер-класів для інструкторів з фізичної куль-</w:t>
            </w:r>
          </w:p>
          <w:p w:rsidR="006C58EA" w:rsidRDefault="006C58EA" w:rsidP="00C76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тури з 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питань застосування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ме-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тодів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спря- 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мованих на збереження здоров’я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EA" w:rsidRPr="00FE3FE3" w:rsidRDefault="006C58EA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6C58EA" w:rsidRDefault="006C58EA" w:rsidP="000568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EA" w:rsidRDefault="006C58EA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4165" w:rsidTr="00C76D75">
        <w:trPr>
          <w:trHeight w:val="1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C" w:rsidRPr="009536E9" w:rsidRDefault="002C4165" w:rsidP="00C76D75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Pr="009536E9" w:rsidRDefault="002C416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5" w:rsidRDefault="002C4165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6D75" w:rsidTr="002C4165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6. Формування духовно-моральних якостей у дітей дошкільного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прове-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дених семінарів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роведення семінарів-практикумів, майстер-класів </w:t>
            </w:r>
            <w:r w:rsidRPr="00C76D75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для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вихователів-</w:t>
            </w:r>
            <w:r w:rsidR="00EC79A8">
              <w:rPr>
                <w:rFonts w:ascii="Times New Roman" w:hAnsi="Times New Roman"/>
                <w:sz w:val="24"/>
                <w:szCs w:val="24"/>
                <w:lang w:val="uk-UA"/>
              </w:rPr>
              <w:t>мето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дистів,</w:t>
            </w:r>
            <w:r w:rsidR="00EC79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ви- 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хователів з питань духовно-морального</w:t>
            </w:r>
            <w:r w:rsidR="00EC79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роз- 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витку дошкіль</w:t>
            </w:r>
            <w:r w:rsidR="00E764C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FE3FE3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C76D75" w:rsidRPr="009536E9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764C2" w:rsidTr="002C4165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6</w:t>
            </w:r>
          </w:p>
          <w:p w:rsidR="00E764C2" w:rsidRPr="009536E9" w:rsidRDefault="00E764C2" w:rsidP="008B10E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9536E9" w:rsidRDefault="00E764C2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9536E9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9536E9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9536E9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9536E9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9536E9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9536E9" w:rsidRDefault="00E764C2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61473" w:rsidRPr="008A69E5" w:rsidRDefault="00461473" w:rsidP="00461473">
      <w:pPr>
        <w:pStyle w:val="21"/>
        <w:spacing w:after="0" w:line="240" w:lineRule="auto"/>
        <w:ind w:left="11057"/>
        <w:rPr>
          <w:color w:val="FF0000"/>
          <w:sz w:val="16"/>
          <w:szCs w:val="16"/>
        </w:rPr>
      </w:pPr>
    </w:p>
    <w:p w:rsidR="00EC79A8" w:rsidRDefault="00EC79A8" w:rsidP="00461473">
      <w:pPr>
        <w:pStyle w:val="21"/>
        <w:spacing w:after="0" w:line="240" w:lineRule="auto"/>
        <w:ind w:left="11057"/>
        <w:rPr>
          <w:rFonts w:ascii="Times New Roman" w:hAnsi="Times New Roman"/>
          <w:lang w:val="uk-UA"/>
        </w:rPr>
      </w:pPr>
    </w:p>
    <w:p w:rsidR="00461473" w:rsidRPr="00461473" w:rsidRDefault="00461473" w:rsidP="00461473">
      <w:pPr>
        <w:pStyle w:val="21"/>
        <w:spacing w:after="0" w:line="240" w:lineRule="auto"/>
        <w:ind w:left="11057"/>
        <w:rPr>
          <w:rFonts w:ascii="Times New Roman" w:hAnsi="Times New Roman"/>
        </w:rPr>
      </w:pPr>
      <w:r w:rsidRPr="00461473">
        <w:rPr>
          <w:rFonts w:ascii="Times New Roman" w:hAnsi="Times New Roman"/>
        </w:rPr>
        <w:t>Продовження додатку 2</w:t>
      </w:r>
    </w:p>
    <w:p w:rsidR="00461473" w:rsidRPr="00461473" w:rsidRDefault="00461473" w:rsidP="00461473">
      <w:pPr>
        <w:pStyle w:val="21"/>
        <w:spacing w:after="0" w:line="240" w:lineRule="auto"/>
        <w:ind w:left="11057"/>
        <w:rPr>
          <w:rFonts w:ascii="Times New Roman" w:hAnsi="Times New Roman"/>
        </w:rPr>
      </w:pPr>
      <w:r w:rsidRPr="00461473">
        <w:rPr>
          <w:rFonts w:ascii="Times New Roman" w:hAnsi="Times New Roman"/>
        </w:rPr>
        <w:t xml:space="preserve">до Програми </w:t>
      </w:r>
    </w:p>
    <w:p w:rsidR="00461473" w:rsidRPr="009536E9" w:rsidRDefault="00461473" w:rsidP="00461473">
      <w:pPr>
        <w:pStyle w:val="21"/>
        <w:spacing w:after="0" w:line="240" w:lineRule="auto"/>
        <w:ind w:left="11057"/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2124"/>
        <w:gridCol w:w="851"/>
        <w:gridCol w:w="709"/>
        <w:gridCol w:w="708"/>
        <w:gridCol w:w="709"/>
        <w:gridCol w:w="709"/>
        <w:gridCol w:w="850"/>
        <w:gridCol w:w="2131"/>
        <w:gridCol w:w="1837"/>
        <w:gridCol w:w="1841"/>
      </w:tblGrid>
      <w:tr w:rsidR="00461473" w:rsidRPr="009536E9" w:rsidTr="000568F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461473" w:rsidRPr="009536E9" w:rsidTr="000568F8">
        <w:trPr>
          <w:trHeight w:val="24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6C5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7. Удосконалення форм роботи з батьками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E76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Розширення інформаційного поля щодо </w:t>
            </w:r>
            <w:r w:rsidR="00CF69DC">
              <w:rPr>
                <w:rFonts w:ascii="Times New Roman" w:hAnsi="Times New Roman"/>
                <w:sz w:val="24"/>
                <w:szCs w:val="24"/>
                <w:lang w:val="uk-UA"/>
              </w:rPr>
              <w:t>прове-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дення роз’яс</w:t>
            </w:r>
            <w:r w:rsidR="00E764C2">
              <w:rPr>
                <w:rFonts w:ascii="Times New Roman" w:hAnsi="Times New Roman"/>
                <w:sz w:val="24"/>
                <w:szCs w:val="24"/>
                <w:lang w:val="uk-UA"/>
              </w:rPr>
              <w:t>ню-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вальної роботи </w:t>
            </w:r>
            <w:r w:rsidR="00E764C2">
              <w:rPr>
                <w:rFonts w:ascii="Times New Roman" w:hAnsi="Times New Roman"/>
                <w:sz w:val="24"/>
                <w:szCs w:val="24"/>
                <w:lang w:val="uk-UA"/>
              </w:rPr>
              <w:t>се-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ред батьків з </w:t>
            </w:r>
            <w:r w:rsidR="00E764C2">
              <w:rPr>
                <w:rFonts w:ascii="Times New Roman" w:hAnsi="Times New Roman"/>
                <w:sz w:val="24"/>
                <w:szCs w:val="24"/>
                <w:lang w:val="uk-UA"/>
              </w:rPr>
              <w:t>пи-</w:t>
            </w: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тань психолого-педагогічних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фізіологічних знань про дітей дошкільного віку шляхом цільового використання засобів масової інформації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461473" w:rsidP="0005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9536E9" w:rsidRDefault="002C4165" w:rsidP="00344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461473"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роведення онлайн-тренінгів та консультацій з батьками шляхом цільового </w:t>
            </w:r>
            <w:r w:rsidR="00E764C2">
              <w:rPr>
                <w:rFonts w:ascii="Times New Roman" w:hAnsi="Times New Roman"/>
                <w:sz w:val="24"/>
                <w:szCs w:val="24"/>
                <w:lang w:val="uk-UA"/>
              </w:rPr>
              <w:t>вико-</w:t>
            </w:r>
            <w:r w:rsidR="00461473" w:rsidRPr="009536E9">
              <w:rPr>
                <w:rFonts w:ascii="Times New Roman" w:hAnsi="Times New Roman"/>
                <w:sz w:val="24"/>
                <w:szCs w:val="24"/>
                <w:lang w:val="uk-UA"/>
              </w:rPr>
              <w:t>ристання засобів масової інформа</w:t>
            </w:r>
            <w:r w:rsidR="00E764C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61473" w:rsidRPr="009536E9">
              <w:rPr>
                <w:rFonts w:ascii="Times New Roman" w:hAnsi="Times New Roman"/>
                <w:sz w:val="24"/>
                <w:szCs w:val="24"/>
                <w:lang w:val="uk-UA"/>
              </w:rPr>
              <w:t>ції, урізноманітне</w:t>
            </w:r>
            <w:r w:rsidR="00E764C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61473"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 w:rsidR="00344463">
              <w:rPr>
                <w:rFonts w:ascii="Times New Roman" w:hAnsi="Times New Roman"/>
                <w:sz w:val="24"/>
                <w:szCs w:val="24"/>
                <w:lang w:val="uk-UA"/>
              </w:rPr>
              <w:t>форм спільної роботи з батьками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73" w:rsidRPr="00FE3FE3" w:rsidRDefault="00461473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461473" w:rsidRPr="009536E9" w:rsidRDefault="00461473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73" w:rsidRPr="009536E9" w:rsidRDefault="00461473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6D75" w:rsidRPr="009536E9" w:rsidTr="00C76D75">
        <w:trPr>
          <w:trHeight w:val="41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E764C2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344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Default="00C76D75" w:rsidP="0005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75" w:rsidRPr="009536E9" w:rsidRDefault="00C76D75" w:rsidP="000568F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764C2" w:rsidRPr="00423955" w:rsidTr="00C76D75">
        <w:trPr>
          <w:trHeight w:val="41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 Поглиблення міжнародного співробітництва з питань дошкільної освіти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 залучення міжнародних організацій, фондів до співпраці в галузі дошкільної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міжнародних організацій, фондів до співпраці в галузі дошкільної освіти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Pr="00FE3FE3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E764C2" w:rsidRDefault="00E764C2" w:rsidP="008B10E4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Бюджет Смі-лянської місь-кої терито-ріальної гро-мади</w:t>
            </w:r>
          </w:p>
        </w:tc>
      </w:tr>
      <w:tr w:rsidR="00E764C2" w:rsidRPr="009536E9" w:rsidTr="00C76D75">
        <w:trPr>
          <w:trHeight w:val="41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E764C2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2" w:rsidRDefault="00E764C2" w:rsidP="008B10E4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61473" w:rsidRPr="00E764C2" w:rsidRDefault="00461473" w:rsidP="00461473">
      <w:pPr>
        <w:pStyle w:val="21"/>
        <w:spacing w:after="0" w:line="240" w:lineRule="auto"/>
        <w:ind w:left="11057"/>
        <w:rPr>
          <w:color w:val="FF0000"/>
          <w:lang w:val="uk-UA"/>
        </w:rPr>
      </w:pPr>
    </w:p>
    <w:p w:rsidR="00E764C2" w:rsidRDefault="00E764C2" w:rsidP="00E76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77CA8" w:rsidRDefault="00E36B50" w:rsidP="00E764C2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міської ради                                                                                                      Юрій СТУДАНС</w:t>
      </w:r>
    </w:p>
    <w:p w:rsidR="00E764C2" w:rsidRDefault="00E764C2" w:rsidP="00E764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</w:t>
      </w:r>
    </w:p>
    <w:p w:rsidR="00E764C2" w:rsidRPr="003E5C16" w:rsidRDefault="00E764C2" w:rsidP="000634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5C16">
        <w:rPr>
          <w:rFonts w:ascii="Times New Roman" w:hAnsi="Times New Roman"/>
          <w:bCs/>
          <w:sz w:val="24"/>
          <w:szCs w:val="24"/>
          <w:lang w:val="uk-UA"/>
        </w:rPr>
        <w:t>Тетяна ТРУШКОВА</w:t>
      </w:r>
    </w:p>
    <w:sectPr w:rsidR="00E764C2" w:rsidRPr="003E5C16" w:rsidSect="002C4165">
      <w:pgSz w:w="16840" w:h="11907" w:orient="landscape" w:code="9"/>
      <w:pgMar w:top="1134" w:right="567" w:bottom="1134" w:left="1701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86F" w:rsidRDefault="00A3286F" w:rsidP="0032662F">
      <w:pPr>
        <w:spacing w:after="0" w:line="240" w:lineRule="auto"/>
      </w:pPr>
      <w:r>
        <w:separator/>
      </w:r>
    </w:p>
  </w:endnote>
  <w:endnote w:type="continuationSeparator" w:id="1">
    <w:p w:rsidR="00A3286F" w:rsidRDefault="00A3286F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86F" w:rsidRDefault="00A3286F" w:rsidP="0032662F">
      <w:pPr>
        <w:spacing w:after="0" w:line="240" w:lineRule="auto"/>
      </w:pPr>
      <w:r>
        <w:separator/>
      </w:r>
    </w:p>
  </w:footnote>
  <w:footnote w:type="continuationSeparator" w:id="1">
    <w:p w:rsidR="00A3286F" w:rsidRDefault="00A3286F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F4B10"/>
    <w:multiLevelType w:val="hybridMultilevel"/>
    <w:tmpl w:val="E73CAFE4"/>
    <w:lvl w:ilvl="0" w:tplc="3D4A9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A0AD2"/>
    <w:multiLevelType w:val="hybridMultilevel"/>
    <w:tmpl w:val="08C25482"/>
    <w:lvl w:ilvl="0" w:tplc="47EA48CC"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15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569B"/>
    <w:rsid w:val="00027196"/>
    <w:rsid w:val="00034659"/>
    <w:rsid w:val="00036E3A"/>
    <w:rsid w:val="00047CDA"/>
    <w:rsid w:val="00054AC9"/>
    <w:rsid w:val="00055CC8"/>
    <w:rsid w:val="000568F8"/>
    <w:rsid w:val="000609BD"/>
    <w:rsid w:val="0006349F"/>
    <w:rsid w:val="00085B7E"/>
    <w:rsid w:val="00091D09"/>
    <w:rsid w:val="00091E1B"/>
    <w:rsid w:val="000A06EA"/>
    <w:rsid w:val="000A0797"/>
    <w:rsid w:val="000A722E"/>
    <w:rsid w:val="000B2ABE"/>
    <w:rsid w:val="000B3A55"/>
    <w:rsid w:val="000C7EEB"/>
    <w:rsid w:val="000E1712"/>
    <w:rsid w:val="00101A28"/>
    <w:rsid w:val="00102BD0"/>
    <w:rsid w:val="00103864"/>
    <w:rsid w:val="00105190"/>
    <w:rsid w:val="001109A0"/>
    <w:rsid w:val="00112222"/>
    <w:rsid w:val="00121916"/>
    <w:rsid w:val="001241CA"/>
    <w:rsid w:val="00137DD3"/>
    <w:rsid w:val="0014640A"/>
    <w:rsid w:val="00147052"/>
    <w:rsid w:val="00147A11"/>
    <w:rsid w:val="001532B5"/>
    <w:rsid w:val="00157205"/>
    <w:rsid w:val="00162923"/>
    <w:rsid w:val="001639EA"/>
    <w:rsid w:val="00165153"/>
    <w:rsid w:val="00192804"/>
    <w:rsid w:val="00193067"/>
    <w:rsid w:val="00193F52"/>
    <w:rsid w:val="001978BD"/>
    <w:rsid w:val="001A306B"/>
    <w:rsid w:val="001A6EBE"/>
    <w:rsid w:val="001A6FBF"/>
    <w:rsid w:val="001B153B"/>
    <w:rsid w:val="001B166E"/>
    <w:rsid w:val="001B74F8"/>
    <w:rsid w:val="001D0732"/>
    <w:rsid w:val="001D1962"/>
    <w:rsid w:val="001D7A3A"/>
    <w:rsid w:val="001E2144"/>
    <w:rsid w:val="001E4D4F"/>
    <w:rsid w:val="001E6D10"/>
    <w:rsid w:val="00216CBC"/>
    <w:rsid w:val="00220676"/>
    <w:rsid w:val="00220F8C"/>
    <w:rsid w:val="00226ECC"/>
    <w:rsid w:val="002307A1"/>
    <w:rsid w:val="00233E46"/>
    <w:rsid w:val="00235B8C"/>
    <w:rsid w:val="00242545"/>
    <w:rsid w:val="00243F7C"/>
    <w:rsid w:val="00247658"/>
    <w:rsid w:val="002477B8"/>
    <w:rsid w:val="00253CE8"/>
    <w:rsid w:val="0027087A"/>
    <w:rsid w:val="00284A34"/>
    <w:rsid w:val="00284E93"/>
    <w:rsid w:val="00293C15"/>
    <w:rsid w:val="002A3F35"/>
    <w:rsid w:val="002A5C8D"/>
    <w:rsid w:val="002C382B"/>
    <w:rsid w:val="002C4165"/>
    <w:rsid w:val="002C451D"/>
    <w:rsid w:val="002D0276"/>
    <w:rsid w:val="002D4F21"/>
    <w:rsid w:val="002E25A5"/>
    <w:rsid w:val="002E4C2D"/>
    <w:rsid w:val="002E621A"/>
    <w:rsid w:val="002F20BB"/>
    <w:rsid w:val="00305F80"/>
    <w:rsid w:val="003138C7"/>
    <w:rsid w:val="0031515D"/>
    <w:rsid w:val="0032662F"/>
    <w:rsid w:val="003419FE"/>
    <w:rsid w:val="00344463"/>
    <w:rsid w:val="00344E62"/>
    <w:rsid w:val="00347EB2"/>
    <w:rsid w:val="0035708D"/>
    <w:rsid w:val="00362B3D"/>
    <w:rsid w:val="003638FC"/>
    <w:rsid w:val="00376F5E"/>
    <w:rsid w:val="00377C8D"/>
    <w:rsid w:val="003837C6"/>
    <w:rsid w:val="003862A8"/>
    <w:rsid w:val="00393EEE"/>
    <w:rsid w:val="0039519A"/>
    <w:rsid w:val="003952AB"/>
    <w:rsid w:val="003B64CC"/>
    <w:rsid w:val="003C0880"/>
    <w:rsid w:val="003C2658"/>
    <w:rsid w:val="003C64D2"/>
    <w:rsid w:val="003C6AFF"/>
    <w:rsid w:val="003C7B2F"/>
    <w:rsid w:val="003E5AF6"/>
    <w:rsid w:val="003E5C16"/>
    <w:rsid w:val="003E69D4"/>
    <w:rsid w:val="003F1F73"/>
    <w:rsid w:val="003F50FE"/>
    <w:rsid w:val="004014C7"/>
    <w:rsid w:val="00417A08"/>
    <w:rsid w:val="00423955"/>
    <w:rsid w:val="00432A33"/>
    <w:rsid w:val="00433A0A"/>
    <w:rsid w:val="004368B3"/>
    <w:rsid w:val="00442839"/>
    <w:rsid w:val="004503B2"/>
    <w:rsid w:val="0045241D"/>
    <w:rsid w:val="00461473"/>
    <w:rsid w:val="00462EE1"/>
    <w:rsid w:val="004879CD"/>
    <w:rsid w:val="00490811"/>
    <w:rsid w:val="004931ED"/>
    <w:rsid w:val="004A0B63"/>
    <w:rsid w:val="004B03D9"/>
    <w:rsid w:val="004B19AF"/>
    <w:rsid w:val="004B1C5E"/>
    <w:rsid w:val="004B3D35"/>
    <w:rsid w:val="004C1840"/>
    <w:rsid w:val="004C296C"/>
    <w:rsid w:val="004C41C3"/>
    <w:rsid w:val="004D13D3"/>
    <w:rsid w:val="004D3A23"/>
    <w:rsid w:val="004E6CDE"/>
    <w:rsid w:val="004F0A29"/>
    <w:rsid w:val="004F3BD6"/>
    <w:rsid w:val="004F57F6"/>
    <w:rsid w:val="00501D30"/>
    <w:rsid w:val="005061DF"/>
    <w:rsid w:val="00506710"/>
    <w:rsid w:val="00512845"/>
    <w:rsid w:val="00512D16"/>
    <w:rsid w:val="00515412"/>
    <w:rsid w:val="00530D2A"/>
    <w:rsid w:val="005313B1"/>
    <w:rsid w:val="005342FB"/>
    <w:rsid w:val="00536C2E"/>
    <w:rsid w:val="00542E2A"/>
    <w:rsid w:val="0055115D"/>
    <w:rsid w:val="00552370"/>
    <w:rsid w:val="0055674D"/>
    <w:rsid w:val="00562F0F"/>
    <w:rsid w:val="00571DF6"/>
    <w:rsid w:val="00592793"/>
    <w:rsid w:val="0059798E"/>
    <w:rsid w:val="005A47B0"/>
    <w:rsid w:val="005B1E81"/>
    <w:rsid w:val="005B3332"/>
    <w:rsid w:val="005B3E54"/>
    <w:rsid w:val="005B59B2"/>
    <w:rsid w:val="005C0244"/>
    <w:rsid w:val="005C4527"/>
    <w:rsid w:val="005D1026"/>
    <w:rsid w:val="005D3700"/>
    <w:rsid w:val="005D400D"/>
    <w:rsid w:val="005F270B"/>
    <w:rsid w:val="00602686"/>
    <w:rsid w:val="0061241A"/>
    <w:rsid w:val="006150E3"/>
    <w:rsid w:val="00615482"/>
    <w:rsid w:val="0061717A"/>
    <w:rsid w:val="00624F71"/>
    <w:rsid w:val="0065318A"/>
    <w:rsid w:val="0066797D"/>
    <w:rsid w:val="00673CF2"/>
    <w:rsid w:val="006802F7"/>
    <w:rsid w:val="00684B78"/>
    <w:rsid w:val="00686182"/>
    <w:rsid w:val="006941FE"/>
    <w:rsid w:val="00696FC4"/>
    <w:rsid w:val="006A2380"/>
    <w:rsid w:val="006A2838"/>
    <w:rsid w:val="006A572D"/>
    <w:rsid w:val="006B157C"/>
    <w:rsid w:val="006B1BB9"/>
    <w:rsid w:val="006B4B4B"/>
    <w:rsid w:val="006C07EE"/>
    <w:rsid w:val="006C4851"/>
    <w:rsid w:val="006C58EA"/>
    <w:rsid w:val="006D264E"/>
    <w:rsid w:val="006D4004"/>
    <w:rsid w:val="006E542D"/>
    <w:rsid w:val="006E56CB"/>
    <w:rsid w:val="006F117C"/>
    <w:rsid w:val="006F664F"/>
    <w:rsid w:val="007056B3"/>
    <w:rsid w:val="00707421"/>
    <w:rsid w:val="00710E38"/>
    <w:rsid w:val="00716A1C"/>
    <w:rsid w:val="00720F67"/>
    <w:rsid w:val="0072391D"/>
    <w:rsid w:val="007261B3"/>
    <w:rsid w:val="007261ED"/>
    <w:rsid w:val="0073213A"/>
    <w:rsid w:val="00732292"/>
    <w:rsid w:val="00735412"/>
    <w:rsid w:val="00742F4A"/>
    <w:rsid w:val="0075188F"/>
    <w:rsid w:val="007523B2"/>
    <w:rsid w:val="00755810"/>
    <w:rsid w:val="007614EB"/>
    <w:rsid w:val="00761893"/>
    <w:rsid w:val="00762915"/>
    <w:rsid w:val="0076429B"/>
    <w:rsid w:val="007837E0"/>
    <w:rsid w:val="00794B92"/>
    <w:rsid w:val="007A470D"/>
    <w:rsid w:val="007A4EC0"/>
    <w:rsid w:val="007D0622"/>
    <w:rsid w:val="007D3E69"/>
    <w:rsid w:val="007D5A8F"/>
    <w:rsid w:val="007E4284"/>
    <w:rsid w:val="00801E20"/>
    <w:rsid w:val="0081083D"/>
    <w:rsid w:val="00814ADC"/>
    <w:rsid w:val="0082208B"/>
    <w:rsid w:val="008245E4"/>
    <w:rsid w:val="00826D0D"/>
    <w:rsid w:val="00836495"/>
    <w:rsid w:val="00842D0F"/>
    <w:rsid w:val="0084427A"/>
    <w:rsid w:val="0084433F"/>
    <w:rsid w:val="00845180"/>
    <w:rsid w:val="008516A5"/>
    <w:rsid w:val="0086641D"/>
    <w:rsid w:val="008716F1"/>
    <w:rsid w:val="00887613"/>
    <w:rsid w:val="00896142"/>
    <w:rsid w:val="0089790A"/>
    <w:rsid w:val="008B0289"/>
    <w:rsid w:val="008B10E4"/>
    <w:rsid w:val="008B387D"/>
    <w:rsid w:val="008C0FFC"/>
    <w:rsid w:val="008C6D22"/>
    <w:rsid w:val="008D42DA"/>
    <w:rsid w:val="008D7B60"/>
    <w:rsid w:val="008E050F"/>
    <w:rsid w:val="008E2CD8"/>
    <w:rsid w:val="008E7C3E"/>
    <w:rsid w:val="008F11CE"/>
    <w:rsid w:val="008F492B"/>
    <w:rsid w:val="009035A4"/>
    <w:rsid w:val="00906170"/>
    <w:rsid w:val="00923C26"/>
    <w:rsid w:val="0092570B"/>
    <w:rsid w:val="00941A29"/>
    <w:rsid w:val="00947CEF"/>
    <w:rsid w:val="009562E0"/>
    <w:rsid w:val="00963082"/>
    <w:rsid w:val="009700DF"/>
    <w:rsid w:val="0098406F"/>
    <w:rsid w:val="00985367"/>
    <w:rsid w:val="009A1AE5"/>
    <w:rsid w:val="009A3E9D"/>
    <w:rsid w:val="009A45E7"/>
    <w:rsid w:val="009A6C0B"/>
    <w:rsid w:val="009B67E3"/>
    <w:rsid w:val="009C3DBF"/>
    <w:rsid w:val="009D25AF"/>
    <w:rsid w:val="009E2E08"/>
    <w:rsid w:val="009E7C9D"/>
    <w:rsid w:val="009E7E4B"/>
    <w:rsid w:val="009E7FE0"/>
    <w:rsid w:val="009F4432"/>
    <w:rsid w:val="00A007AF"/>
    <w:rsid w:val="00A0661E"/>
    <w:rsid w:val="00A20801"/>
    <w:rsid w:val="00A24B7A"/>
    <w:rsid w:val="00A266CB"/>
    <w:rsid w:val="00A2712B"/>
    <w:rsid w:val="00A3286F"/>
    <w:rsid w:val="00A37E91"/>
    <w:rsid w:val="00A40C9B"/>
    <w:rsid w:val="00A42908"/>
    <w:rsid w:val="00A4475D"/>
    <w:rsid w:val="00A66380"/>
    <w:rsid w:val="00AA1ECF"/>
    <w:rsid w:val="00AA33A2"/>
    <w:rsid w:val="00AA4775"/>
    <w:rsid w:val="00AB0AB1"/>
    <w:rsid w:val="00AB20E6"/>
    <w:rsid w:val="00AE3BCF"/>
    <w:rsid w:val="00AE7B5C"/>
    <w:rsid w:val="00AE7C4D"/>
    <w:rsid w:val="00AF23EF"/>
    <w:rsid w:val="00AF2A47"/>
    <w:rsid w:val="00B03790"/>
    <w:rsid w:val="00B24769"/>
    <w:rsid w:val="00B2478F"/>
    <w:rsid w:val="00B255D2"/>
    <w:rsid w:val="00B263EA"/>
    <w:rsid w:val="00B3031A"/>
    <w:rsid w:val="00B3071D"/>
    <w:rsid w:val="00B358DF"/>
    <w:rsid w:val="00B36E59"/>
    <w:rsid w:val="00B405EE"/>
    <w:rsid w:val="00B42C16"/>
    <w:rsid w:val="00B532BA"/>
    <w:rsid w:val="00B760E1"/>
    <w:rsid w:val="00B77157"/>
    <w:rsid w:val="00B77CA8"/>
    <w:rsid w:val="00B82E9A"/>
    <w:rsid w:val="00B97197"/>
    <w:rsid w:val="00BB288D"/>
    <w:rsid w:val="00BB6E07"/>
    <w:rsid w:val="00BC4245"/>
    <w:rsid w:val="00BD2A18"/>
    <w:rsid w:val="00BD5BE6"/>
    <w:rsid w:val="00BD72E7"/>
    <w:rsid w:val="00BE1791"/>
    <w:rsid w:val="00BE3D08"/>
    <w:rsid w:val="00BE5CDF"/>
    <w:rsid w:val="00C10400"/>
    <w:rsid w:val="00C25CD9"/>
    <w:rsid w:val="00C325B9"/>
    <w:rsid w:val="00C35243"/>
    <w:rsid w:val="00C35409"/>
    <w:rsid w:val="00C3771E"/>
    <w:rsid w:val="00C41F9A"/>
    <w:rsid w:val="00C4264F"/>
    <w:rsid w:val="00C64E6B"/>
    <w:rsid w:val="00C72DD0"/>
    <w:rsid w:val="00C76D75"/>
    <w:rsid w:val="00C80679"/>
    <w:rsid w:val="00C81F2B"/>
    <w:rsid w:val="00C92329"/>
    <w:rsid w:val="00C95D04"/>
    <w:rsid w:val="00CB0426"/>
    <w:rsid w:val="00CB17F9"/>
    <w:rsid w:val="00CB30D1"/>
    <w:rsid w:val="00CC4035"/>
    <w:rsid w:val="00CC49AA"/>
    <w:rsid w:val="00CC619E"/>
    <w:rsid w:val="00CE35B9"/>
    <w:rsid w:val="00CF0E78"/>
    <w:rsid w:val="00CF463F"/>
    <w:rsid w:val="00CF69DC"/>
    <w:rsid w:val="00CF71B0"/>
    <w:rsid w:val="00D029D1"/>
    <w:rsid w:val="00D1455D"/>
    <w:rsid w:val="00D31581"/>
    <w:rsid w:val="00D3179F"/>
    <w:rsid w:val="00D34C9D"/>
    <w:rsid w:val="00D35E90"/>
    <w:rsid w:val="00D37B74"/>
    <w:rsid w:val="00D42ECE"/>
    <w:rsid w:val="00D478C1"/>
    <w:rsid w:val="00D5225E"/>
    <w:rsid w:val="00D60174"/>
    <w:rsid w:val="00D61643"/>
    <w:rsid w:val="00D70E40"/>
    <w:rsid w:val="00D73893"/>
    <w:rsid w:val="00D776E4"/>
    <w:rsid w:val="00D90D12"/>
    <w:rsid w:val="00D93B5F"/>
    <w:rsid w:val="00DA04A7"/>
    <w:rsid w:val="00DC30DA"/>
    <w:rsid w:val="00DC48D8"/>
    <w:rsid w:val="00DD691D"/>
    <w:rsid w:val="00DE137C"/>
    <w:rsid w:val="00E0236C"/>
    <w:rsid w:val="00E05D9E"/>
    <w:rsid w:val="00E11601"/>
    <w:rsid w:val="00E20650"/>
    <w:rsid w:val="00E25BE3"/>
    <w:rsid w:val="00E35E11"/>
    <w:rsid w:val="00E36B50"/>
    <w:rsid w:val="00E41189"/>
    <w:rsid w:val="00E554C9"/>
    <w:rsid w:val="00E559EA"/>
    <w:rsid w:val="00E7111A"/>
    <w:rsid w:val="00E72899"/>
    <w:rsid w:val="00E764C2"/>
    <w:rsid w:val="00E80FA6"/>
    <w:rsid w:val="00E81DD2"/>
    <w:rsid w:val="00E833F6"/>
    <w:rsid w:val="00E971A5"/>
    <w:rsid w:val="00EB3F0D"/>
    <w:rsid w:val="00EB4511"/>
    <w:rsid w:val="00EB7E6E"/>
    <w:rsid w:val="00EC0B20"/>
    <w:rsid w:val="00EC2E2D"/>
    <w:rsid w:val="00EC5F94"/>
    <w:rsid w:val="00EC79A8"/>
    <w:rsid w:val="00ED5022"/>
    <w:rsid w:val="00ED77E6"/>
    <w:rsid w:val="00EE3EFA"/>
    <w:rsid w:val="00F13AF4"/>
    <w:rsid w:val="00F20D12"/>
    <w:rsid w:val="00F267E6"/>
    <w:rsid w:val="00F354B6"/>
    <w:rsid w:val="00F55A4E"/>
    <w:rsid w:val="00F579BF"/>
    <w:rsid w:val="00F6331D"/>
    <w:rsid w:val="00F63BF9"/>
    <w:rsid w:val="00F726D7"/>
    <w:rsid w:val="00F75E17"/>
    <w:rsid w:val="00F76456"/>
    <w:rsid w:val="00FA1F23"/>
    <w:rsid w:val="00FB2E1C"/>
    <w:rsid w:val="00FC3B4D"/>
    <w:rsid w:val="00FC40E3"/>
    <w:rsid w:val="00FC6608"/>
    <w:rsid w:val="00FD4D04"/>
    <w:rsid w:val="00FD673D"/>
    <w:rsid w:val="00FE118F"/>
    <w:rsid w:val="00FE5C37"/>
    <w:rsid w:val="00FE7681"/>
    <w:rsid w:val="00FF2336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paragraph" w:customStyle="1" w:styleId="13">
    <w:name w:val=" Знак Знак1 Знак Знак"/>
    <w:basedOn w:val="a"/>
    <w:rsid w:val="00E554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8">
    <w:name w:val="Table Grid"/>
    <w:basedOn w:val="a1"/>
    <w:locked/>
    <w:rsid w:val="00B03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17A08"/>
    <w:pPr>
      <w:ind w:left="720"/>
      <w:contextualSpacing/>
    </w:p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17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B77CA8"/>
    <w:pPr>
      <w:spacing w:after="120" w:line="480" w:lineRule="auto"/>
    </w:pPr>
  </w:style>
  <w:style w:type="character" w:customStyle="1" w:styleId="22">
    <w:name w:val="Основной текст 2 Знак"/>
    <w:link w:val="21"/>
    <w:rsid w:val="00B77CA8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08D0-A255-4DB2-830B-81FC3FD3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2182</Words>
  <Characters>12440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2023-03-29T11:26:00Z</cp:lastPrinted>
  <dcterms:created xsi:type="dcterms:W3CDTF">2023-04-05T13:25:00Z</dcterms:created>
  <dcterms:modified xsi:type="dcterms:W3CDTF">2023-04-05T13:25:00Z</dcterms:modified>
</cp:coreProperties>
</file>