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45C29" w:rsidRPr="00445C29" w:rsidRDefault="001D3244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445C29" w:rsidRPr="00445C29">
        <w:rPr>
          <w:rFonts w:ascii="Times New Roman" w:hAnsi="Times New Roman"/>
          <w:bCs w:val="0"/>
        </w:rPr>
        <w:t>СЕСІЯ</w:t>
      </w: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5C29">
        <w:rPr>
          <w:rFonts w:ascii="Times New Roman" w:hAnsi="Times New Roman"/>
          <w:bCs w:val="0"/>
        </w:rPr>
        <w:t>Р І Ш Е Н Н Я</w:t>
      </w:r>
    </w:p>
    <w:p w:rsidR="00445C29" w:rsidRPr="00445C29" w:rsidRDefault="00445C29" w:rsidP="00445C2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5C29">
        <w:rPr>
          <w:rFonts w:ascii="Times New Roman" w:hAnsi="Times New Roman"/>
          <w:bCs w:val="0"/>
        </w:rPr>
        <w:t xml:space="preserve"> </w:t>
      </w:r>
    </w:p>
    <w:p w:rsidR="00AE03BD" w:rsidRPr="001D3244" w:rsidRDefault="001D3244" w:rsidP="001D324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29.03.2023</w:t>
      </w:r>
      <w:r w:rsidR="00445C29" w:rsidRPr="00445C2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59-96/VIII</w:t>
      </w:r>
    </w:p>
    <w:p w:rsidR="00895295" w:rsidRPr="001D3244" w:rsidRDefault="00895295" w:rsidP="008407AC">
      <w:pPr>
        <w:ind w:right="5669"/>
        <w:jc w:val="both"/>
        <w:rPr>
          <w:rFonts w:eastAsia="MS Mincho"/>
          <w:sz w:val="28"/>
          <w:szCs w:val="28"/>
          <w:lang w:val="en-US"/>
        </w:rPr>
      </w:pPr>
    </w:p>
    <w:p w:rsidR="00680EFF" w:rsidRDefault="00680EFF" w:rsidP="008407AC">
      <w:pPr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333276">
        <w:rPr>
          <w:rFonts w:eastAsia="MS Mincho"/>
          <w:sz w:val="28"/>
          <w:szCs w:val="28"/>
        </w:rPr>
        <w:t>Минчук Т.М.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8407AC">
        <w:rPr>
          <w:sz w:val="28"/>
          <w:szCs w:val="28"/>
        </w:rPr>
        <w:t xml:space="preserve">домоволодінням </w:t>
      </w:r>
      <w:r w:rsidR="00121ED3">
        <w:rPr>
          <w:sz w:val="28"/>
          <w:szCs w:val="28"/>
        </w:rPr>
        <w:t xml:space="preserve">на </w:t>
      </w:r>
      <w:r w:rsidR="008407AC">
        <w:rPr>
          <w:sz w:val="28"/>
          <w:szCs w:val="28"/>
        </w:rPr>
        <w:br/>
      </w:r>
      <w:r w:rsidR="00121ED3">
        <w:rPr>
          <w:sz w:val="28"/>
          <w:szCs w:val="28"/>
        </w:rPr>
        <w:t xml:space="preserve">вул. </w:t>
      </w:r>
      <w:r w:rsidR="00333276">
        <w:rPr>
          <w:sz w:val="28"/>
          <w:szCs w:val="28"/>
        </w:rPr>
        <w:t>Жуковського, 105</w:t>
      </w:r>
      <w:r w:rsidR="00857E22">
        <w:rPr>
          <w:sz w:val="28"/>
          <w:szCs w:val="28"/>
        </w:rPr>
        <w:t xml:space="preserve"> 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333276">
        <w:rPr>
          <w:rFonts w:eastAsia="MS Mincho"/>
          <w:sz w:val="28"/>
          <w:szCs w:val="28"/>
        </w:rPr>
        <w:t>Минчук Тетяни Миколаївни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333276">
        <w:rPr>
          <w:rFonts w:eastAsia="MS Mincho"/>
          <w:sz w:val="28"/>
          <w:szCs w:val="28"/>
        </w:rPr>
        <w:t>Минчук Тетяні Миколаївні</w:t>
      </w:r>
      <w:r w:rsidR="00F83284" w:rsidRPr="00F83284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600EDF">
        <w:rPr>
          <w:rFonts w:eastAsia="MS Mincho"/>
          <w:sz w:val="28"/>
          <w:szCs w:val="28"/>
        </w:rPr>
        <w:t>0</w:t>
      </w:r>
      <w:r w:rsidR="00D35F69">
        <w:rPr>
          <w:rFonts w:eastAsia="MS Mincho"/>
          <w:sz w:val="28"/>
          <w:szCs w:val="28"/>
        </w:rPr>
        <w:t>724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D35F69">
        <w:rPr>
          <w:rFonts w:eastAsia="MS Mincho"/>
          <w:sz w:val="28"/>
          <w:szCs w:val="28"/>
        </w:rPr>
        <w:t>10</w:t>
      </w:r>
      <w:r w:rsidR="006369C5">
        <w:rPr>
          <w:rFonts w:eastAsia="MS Mincho"/>
          <w:sz w:val="28"/>
          <w:szCs w:val="28"/>
        </w:rPr>
        <w:t>:00</w:t>
      </w:r>
      <w:r w:rsidR="00D35F69">
        <w:rPr>
          <w:rFonts w:eastAsia="MS Mincho"/>
          <w:sz w:val="28"/>
          <w:szCs w:val="28"/>
        </w:rPr>
        <w:t>2</w:t>
      </w:r>
      <w:r w:rsidR="006369C5">
        <w:rPr>
          <w:rFonts w:eastAsia="MS Mincho"/>
          <w:sz w:val="28"/>
          <w:szCs w:val="28"/>
        </w:rPr>
        <w:t>:0</w:t>
      </w:r>
      <w:r w:rsidR="00600EDF">
        <w:rPr>
          <w:rFonts w:eastAsia="MS Mincho"/>
          <w:sz w:val="28"/>
          <w:szCs w:val="28"/>
        </w:rPr>
        <w:t>3</w:t>
      </w:r>
      <w:r w:rsidR="00D35F69">
        <w:rPr>
          <w:rFonts w:eastAsia="MS Mincho"/>
          <w:sz w:val="28"/>
          <w:szCs w:val="28"/>
        </w:rPr>
        <w:t>67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вул. </w:t>
      </w:r>
      <w:r w:rsidR="00D35F69">
        <w:rPr>
          <w:rFonts w:eastAsia="MS Mincho"/>
          <w:sz w:val="28"/>
          <w:szCs w:val="28"/>
        </w:rPr>
        <w:t>Жуковського, 105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600EDF">
        <w:rPr>
          <w:rFonts w:eastAsia="MS Mincho"/>
          <w:sz w:val="28"/>
          <w:szCs w:val="28"/>
        </w:rPr>
        <w:t>домоволодінням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600EDF">
        <w:rPr>
          <w:sz w:val="28"/>
          <w:szCs w:val="28"/>
        </w:rPr>
        <w:t>і обслуговування житлового будинку, господарських будівель і споруд (присадибна ділянка)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1E087E" w:rsidRDefault="00842DB7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680EFF" w:rsidRPr="007E3761">
        <w:rPr>
          <w:rFonts w:eastAsia="MS Mincho"/>
          <w:sz w:val="28"/>
          <w:szCs w:val="28"/>
        </w:rPr>
        <w:t>.</w:t>
      </w:r>
      <w:r w:rsidR="001E087E">
        <w:rPr>
          <w:rFonts w:eastAsia="MS Mincho"/>
          <w:sz w:val="28"/>
          <w:szCs w:val="28"/>
        </w:rPr>
        <w:t> </w:t>
      </w:r>
      <w:r w:rsidR="00B7395E">
        <w:rPr>
          <w:rFonts w:eastAsia="MS Mincho"/>
          <w:sz w:val="28"/>
          <w:szCs w:val="28"/>
        </w:rPr>
        <w:t>Управлінню архітектури, регулювання забудови та земельних відносин міста</w:t>
      </w:r>
      <w:r w:rsidR="002B3CBE">
        <w:rPr>
          <w:rFonts w:eastAsia="MS Mincho"/>
          <w:sz w:val="28"/>
          <w:szCs w:val="28"/>
        </w:rPr>
        <w:t xml:space="preserve"> </w:t>
      </w:r>
      <w:r w:rsidR="006369C5"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="006369C5" w:rsidRPr="00474553">
        <w:rPr>
          <w:sz w:val="28"/>
        </w:rPr>
        <w:t>земельн</w:t>
      </w:r>
      <w:r w:rsidR="006369C5">
        <w:rPr>
          <w:sz w:val="28"/>
        </w:rPr>
        <w:t>ої</w:t>
      </w:r>
      <w:r w:rsidR="006369C5" w:rsidRPr="00474553">
        <w:rPr>
          <w:sz w:val="28"/>
        </w:rPr>
        <w:t xml:space="preserve"> ділян</w:t>
      </w:r>
      <w:r w:rsidR="006369C5">
        <w:rPr>
          <w:sz w:val="28"/>
        </w:rPr>
        <w:t>ки.</w:t>
      </w:r>
    </w:p>
    <w:p w:rsidR="004A5E9D" w:rsidRDefault="004A5E9D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3. Фінансування робіт з розроблення документації із землеустрою здійснити за рахунок коштів заявника.</w:t>
      </w:r>
    </w:p>
    <w:p w:rsidR="004A5E9D" w:rsidRDefault="004A5E9D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4. Розроблена технічна документація щодо інвентаризації земельної ділянки підлягає затвердженню в установленому законодавством порядку.</w:t>
      </w:r>
    </w:p>
    <w:p w:rsidR="0057517D" w:rsidRPr="0057517D" w:rsidRDefault="004A5E9D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4A5E9D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03" w:rsidRDefault="005E2603">
      <w:r>
        <w:separator/>
      </w:r>
    </w:p>
  </w:endnote>
  <w:endnote w:type="continuationSeparator" w:id="1">
    <w:p w:rsidR="005E2603" w:rsidRDefault="005E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03" w:rsidRDefault="005E2603">
      <w:r>
        <w:separator/>
      </w:r>
    </w:p>
  </w:footnote>
  <w:footnote w:type="continuationSeparator" w:id="1">
    <w:p w:rsidR="005E2603" w:rsidRDefault="005E2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3244">
      <w:rPr>
        <w:rStyle w:val="a7"/>
        <w:noProof/>
      </w:rPr>
      <w:t>2</w: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85E6C"/>
    <w:rsid w:val="00087789"/>
    <w:rsid w:val="000A2640"/>
    <w:rsid w:val="000A2DE7"/>
    <w:rsid w:val="000A59DB"/>
    <w:rsid w:val="000B2357"/>
    <w:rsid w:val="000B3311"/>
    <w:rsid w:val="000B403E"/>
    <w:rsid w:val="000C2CA4"/>
    <w:rsid w:val="000D0AE4"/>
    <w:rsid w:val="000E4C11"/>
    <w:rsid w:val="001064B3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3244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33276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A5E9D"/>
    <w:rsid w:val="004B1B71"/>
    <w:rsid w:val="004D221B"/>
    <w:rsid w:val="004F6C90"/>
    <w:rsid w:val="00542C53"/>
    <w:rsid w:val="005437FB"/>
    <w:rsid w:val="0057517D"/>
    <w:rsid w:val="005B3690"/>
    <w:rsid w:val="005C67DA"/>
    <w:rsid w:val="005D2FEB"/>
    <w:rsid w:val="005D63B7"/>
    <w:rsid w:val="005E0BF3"/>
    <w:rsid w:val="005E2603"/>
    <w:rsid w:val="005E6BCF"/>
    <w:rsid w:val="005F5E5E"/>
    <w:rsid w:val="00600EDF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BF5"/>
    <w:rsid w:val="0073535C"/>
    <w:rsid w:val="00742A26"/>
    <w:rsid w:val="00742C73"/>
    <w:rsid w:val="007630A0"/>
    <w:rsid w:val="00785ABC"/>
    <w:rsid w:val="0079056B"/>
    <w:rsid w:val="007B0F94"/>
    <w:rsid w:val="007B17D3"/>
    <w:rsid w:val="007C226E"/>
    <w:rsid w:val="007C7B47"/>
    <w:rsid w:val="007D0BBC"/>
    <w:rsid w:val="007D7CA7"/>
    <w:rsid w:val="007E459A"/>
    <w:rsid w:val="007F1B05"/>
    <w:rsid w:val="007F2229"/>
    <w:rsid w:val="008049B7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95295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D7E4F"/>
    <w:rsid w:val="009E0F9F"/>
    <w:rsid w:val="009E4C75"/>
    <w:rsid w:val="009F25A8"/>
    <w:rsid w:val="00A00022"/>
    <w:rsid w:val="00A22A54"/>
    <w:rsid w:val="00A25434"/>
    <w:rsid w:val="00A32D26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27543"/>
    <w:rsid w:val="00B32C83"/>
    <w:rsid w:val="00B3621B"/>
    <w:rsid w:val="00B3671C"/>
    <w:rsid w:val="00B377F2"/>
    <w:rsid w:val="00B461E2"/>
    <w:rsid w:val="00B47D48"/>
    <w:rsid w:val="00B679A0"/>
    <w:rsid w:val="00B7395E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35F69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2023-03-15T09:07:00Z</cp:lastPrinted>
  <dcterms:created xsi:type="dcterms:W3CDTF">2023-04-10T06:41:00Z</dcterms:created>
  <dcterms:modified xsi:type="dcterms:W3CDTF">2023-04-10T06:41:00Z</dcterms:modified>
</cp:coreProperties>
</file>