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005560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815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05560">
        <w:rPr>
          <w:rFonts w:ascii="Times New Roman" w:hAnsi="Times New Roman"/>
          <w:b/>
          <w:sz w:val="28"/>
          <w:szCs w:val="28"/>
          <w:lang w:val="en-US"/>
        </w:rPr>
        <w:t xml:space="preserve">LXX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05560" w:rsidRPr="001D0661" w:rsidTr="003A047C">
        <w:trPr>
          <w:jc w:val="center"/>
        </w:trPr>
        <w:tc>
          <w:tcPr>
            <w:tcW w:w="3095" w:type="dxa"/>
          </w:tcPr>
          <w:p w:rsidR="001D0661" w:rsidRPr="00005560" w:rsidRDefault="00005560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005560" w:rsidRDefault="001D0661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0661">
              <w:rPr>
                <w:rFonts w:ascii="Times New Roman" w:hAnsi="Times New Roman"/>
              </w:rPr>
              <w:t>№</w:t>
            </w:r>
            <w:r w:rsidR="00005560">
              <w:rPr>
                <w:rFonts w:ascii="Times New Roman" w:hAnsi="Times New Roman"/>
                <w:lang w:val="en-US"/>
              </w:rPr>
              <w:t xml:space="preserve"> 70-13/VIII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1AC8">
        <w:rPr>
          <w:rFonts w:ascii="Times New Roman" w:hAnsi="Times New Roman"/>
          <w:sz w:val="28"/>
          <w:szCs w:val="28"/>
          <w:lang w:val="uk-UA"/>
        </w:rPr>
        <w:t>Павлова,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B5C">
        <w:rPr>
          <w:rFonts w:ascii="Times New Roman" w:hAnsi="Times New Roman"/>
          <w:sz w:val="28"/>
          <w:szCs w:val="28"/>
          <w:lang w:val="uk-UA"/>
        </w:rPr>
        <w:t>14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>громадськ</w:t>
      </w:r>
      <w:r w:rsidR="00922BFB">
        <w:rPr>
          <w:spacing w:val="0"/>
          <w:sz w:val="28"/>
          <w:szCs w:val="28"/>
        </w:rPr>
        <w:t xml:space="preserve">ий будинок </w:t>
      </w:r>
      <w:r w:rsidR="00E61060">
        <w:rPr>
          <w:spacing w:val="0"/>
          <w:sz w:val="28"/>
          <w:szCs w:val="28"/>
        </w:rPr>
        <w:t>Смілянської д</w:t>
      </w:r>
      <w:r w:rsidR="00336B5C">
        <w:rPr>
          <w:spacing w:val="0"/>
          <w:sz w:val="28"/>
          <w:szCs w:val="28"/>
        </w:rPr>
        <w:t xml:space="preserve">итячо-юнацької спортивної школи «Олімп»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071AC8">
        <w:rPr>
          <w:color w:val="000000"/>
          <w:sz w:val="28"/>
          <w:szCs w:val="28"/>
        </w:rPr>
        <w:t xml:space="preserve">Павлова, </w:t>
      </w:r>
      <w:r w:rsidR="00336B5C">
        <w:rPr>
          <w:color w:val="000000"/>
          <w:sz w:val="28"/>
          <w:szCs w:val="28"/>
        </w:rPr>
        <w:t>14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E61060">
        <w:rPr>
          <w:spacing w:val="0"/>
          <w:sz w:val="28"/>
          <w:szCs w:val="28"/>
        </w:rPr>
        <w:t>Смілянською д</w:t>
      </w:r>
      <w:r w:rsidR="00336B5C">
        <w:rPr>
          <w:spacing w:val="0"/>
          <w:sz w:val="28"/>
          <w:szCs w:val="28"/>
        </w:rPr>
        <w:t>итячо-юнацькою спортивною школою «Олімп»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560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D170-C31B-44EA-99C9-1098B850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2023-11-01T13:44:00Z</dcterms:created>
  <dcterms:modified xsi:type="dcterms:W3CDTF">2023-11-01T13:44:00Z</dcterms:modified>
</cp:coreProperties>
</file>