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11" w:rsidRDefault="00A41CF5" w:rsidP="00C06911">
      <w:pPr>
        <w:pStyle w:val="a4"/>
        <w:keepNext/>
        <w:tabs>
          <w:tab w:val="left" w:pos="7122"/>
        </w:tabs>
        <w:jc w:val="center"/>
        <w:rPr>
          <w:rFonts w:cs="Courier New"/>
          <w:bCs/>
          <w:sz w:val="28"/>
          <w:szCs w:val="28"/>
          <w:lang w:val="uk-UA"/>
        </w:rPr>
      </w:pPr>
      <w:r w:rsidRPr="00A41CF5">
        <w:rPr>
          <w:noProof/>
        </w:rPr>
      </w:r>
      <w:r w:rsidRPr="00A41CF5">
        <w:rPr>
          <w:noProof/>
        </w:rPr>
        <w:pict>
          <v:group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147483646,2147483646;2147483646,2147483646;2147483646,2147483646;2147483646,2147483646;0,2147483646;1787032802,0;2147483646,771183440;2147483646,2147483646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2147483646,2147483646;2147483646,2147483646;0,2147483646;1794328197,2147483646;2147483646,2147483646;2147483646,0;2147483646,0;2147483646,2147483646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147483646,2147483646;2147483646,2147483646;767775438,2147483646;0,0;2147483646,0;2147483646,2147483646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2147483646,2147483646;767775438,2147483646;0,2147483646;0,0;2147483646,0;2147483646,2147483646" o:connectangles="0,0,0,0,0,0"/>
            </v:shape>
            <w10:wrap type="none"/>
            <w10:anchorlock/>
          </v:group>
        </w:pict>
      </w:r>
    </w:p>
    <w:p w:rsidR="00C06911" w:rsidRDefault="00C06911" w:rsidP="00C06911">
      <w:pPr>
        <w:pStyle w:val="a4"/>
        <w:keepNext/>
        <w:tabs>
          <w:tab w:val="right" w:pos="7092"/>
        </w:tabs>
        <w:jc w:val="center"/>
        <w:rPr>
          <w:rFonts w:cs="Courier New"/>
          <w:b/>
          <w:spacing w:val="20"/>
          <w:sz w:val="28"/>
          <w:szCs w:val="28"/>
          <w:lang w:val="uk-UA"/>
        </w:rPr>
      </w:pPr>
      <w:r>
        <w:rPr>
          <w:rFonts w:cs="Courier New"/>
          <w:b/>
          <w:spacing w:val="20"/>
          <w:sz w:val="28"/>
          <w:szCs w:val="28"/>
          <w:lang w:val="uk-UA"/>
        </w:rPr>
        <w:t>СМІЛЯНСЬКА МІСЬКА РАДА</w:t>
      </w:r>
    </w:p>
    <w:p w:rsidR="00C06911" w:rsidRDefault="00E24891" w:rsidP="00C06911">
      <w:pPr>
        <w:pStyle w:val="a4"/>
        <w:keepNext/>
        <w:jc w:val="center"/>
        <w:rPr>
          <w:rFonts w:cs="Courier New"/>
          <w:b/>
          <w:sz w:val="28"/>
          <w:szCs w:val="28"/>
          <w:lang w:val="uk-UA"/>
        </w:rPr>
      </w:pPr>
      <w:proofErr w:type="gramStart"/>
      <w:r>
        <w:rPr>
          <w:rFonts w:cs="Courier New"/>
          <w:b/>
          <w:sz w:val="28"/>
          <w:szCs w:val="28"/>
          <w:lang w:val="en-US"/>
        </w:rPr>
        <w:t>LXXI</w:t>
      </w:r>
      <w:r w:rsidR="00C06911">
        <w:rPr>
          <w:rFonts w:cs="Courier New"/>
          <w:b/>
          <w:sz w:val="28"/>
          <w:szCs w:val="28"/>
          <w:lang w:val="uk-UA"/>
        </w:rPr>
        <w:t xml:space="preserve">  СЕСІЯ</w:t>
      </w:r>
      <w:proofErr w:type="gramEnd"/>
    </w:p>
    <w:p w:rsidR="00C06911" w:rsidRDefault="00C06911" w:rsidP="00C06911">
      <w:pPr>
        <w:pStyle w:val="a4"/>
        <w:keepNext/>
        <w:jc w:val="center"/>
        <w:rPr>
          <w:rFonts w:cs="Courier New"/>
          <w:b/>
          <w:sz w:val="28"/>
          <w:szCs w:val="28"/>
          <w:lang w:val="uk-UA"/>
        </w:rPr>
      </w:pPr>
      <w:r>
        <w:rPr>
          <w:rFonts w:cs="Courier New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cs="Courier New"/>
          <w:b/>
          <w:sz w:val="28"/>
          <w:szCs w:val="28"/>
          <w:lang w:val="uk-UA"/>
        </w:rPr>
        <w:t>Н</w:t>
      </w:r>
      <w:proofErr w:type="spellEnd"/>
      <w:r>
        <w:rPr>
          <w:rFonts w:cs="Courier New"/>
          <w:b/>
          <w:sz w:val="28"/>
          <w:szCs w:val="28"/>
          <w:lang w:val="uk-UA"/>
        </w:rPr>
        <w:t xml:space="preserve"> Я</w:t>
      </w:r>
    </w:p>
    <w:p w:rsidR="00C06911" w:rsidRDefault="00C06911" w:rsidP="00C06911">
      <w:pPr>
        <w:pStyle w:val="a4"/>
        <w:keepNext/>
        <w:rPr>
          <w:rFonts w:cs="Courier New"/>
          <w:spacing w:val="20"/>
          <w:sz w:val="28"/>
          <w:szCs w:val="28"/>
          <w:u w:val="single"/>
          <w:lang w:val="uk-UA"/>
        </w:rPr>
      </w:pPr>
    </w:p>
    <w:p w:rsidR="00C06911" w:rsidRPr="00E24891" w:rsidRDefault="00E24891" w:rsidP="00C06911">
      <w:pPr>
        <w:pStyle w:val="a4"/>
        <w:keepNext/>
        <w:spacing w:line="360" w:lineRule="auto"/>
        <w:rPr>
          <w:bCs/>
          <w:sz w:val="28"/>
          <w:szCs w:val="28"/>
          <w:lang w:val="en-US"/>
        </w:rPr>
      </w:pPr>
      <w:r>
        <w:rPr>
          <w:rFonts w:cs="Courier New"/>
          <w:bCs/>
          <w:sz w:val="28"/>
          <w:szCs w:val="28"/>
          <w:lang w:val="en-US"/>
        </w:rPr>
        <w:t xml:space="preserve">29.11.2023                                                                      </w:t>
      </w:r>
      <w:r w:rsidR="00C06911">
        <w:rPr>
          <w:rFonts w:cs="Courier New"/>
          <w:bCs/>
          <w:sz w:val="28"/>
          <w:szCs w:val="28"/>
          <w:lang w:val="uk-UA"/>
        </w:rPr>
        <w:tab/>
      </w:r>
      <w:r>
        <w:rPr>
          <w:rFonts w:cs="Courier New"/>
          <w:bCs/>
          <w:sz w:val="28"/>
          <w:szCs w:val="28"/>
          <w:lang w:val="en-US"/>
        </w:rPr>
        <w:t xml:space="preserve">                 </w:t>
      </w:r>
      <w:r w:rsidR="00C06911">
        <w:rPr>
          <w:rFonts w:cs="Courier New"/>
          <w:bCs/>
          <w:sz w:val="28"/>
          <w:szCs w:val="28"/>
          <w:lang w:val="uk-UA"/>
        </w:rPr>
        <w:t xml:space="preserve">№ </w:t>
      </w:r>
      <w:r>
        <w:rPr>
          <w:rFonts w:cs="Courier New"/>
          <w:bCs/>
          <w:sz w:val="28"/>
          <w:szCs w:val="28"/>
          <w:lang w:val="en-US"/>
        </w:rPr>
        <w:t>71-80/VIII</w:t>
      </w:r>
    </w:p>
    <w:p w:rsidR="00C06911" w:rsidRDefault="00C06911" w:rsidP="00C06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15" w:type="dxa"/>
        <w:tblInd w:w="108" w:type="dxa"/>
        <w:tblLook w:val="01E0"/>
      </w:tblPr>
      <w:tblGrid>
        <w:gridCol w:w="4995"/>
        <w:gridCol w:w="918"/>
        <w:gridCol w:w="3402"/>
      </w:tblGrid>
      <w:tr w:rsidR="00C06911" w:rsidTr="00C06911">
        <w:tc>
          <w:tcPr>
            <w:tcW w:w="4995" w:type="dxa"/>
          </w:tcPr>
          <w:p w:rsidR="00C06911" w:rsidRDefault="00C06911">
            <w:pPr>
              <w:pStyle w:val="a5"/>
              <w:spacing w:after="0" w:line="254" w:lineRule="auto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Про внесення змін до рішення</w:t>
            </w:r>
          </w:p>
          <w:p w:rsidR="00C06911" w:rsidRDefault="00C06911">
            <w:pPr>
              <w:pStyle w:val="a5"/>
              <w:spacing w:after="0" w:line="254" w:lineRule="auto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міської ради від 23.12.2020 </w:t>
            </w:r>
          </w:p>
          <w:p w:rsidR="00C06911" w:rsidRDefault="00C06911">
            <w:pPr>
              <w:pStyle w:val="a5"/>
              <w:spacing w:after="0" w:line="254" w:lineRule="auto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№ 6-22/VIII «Про цільову соціальну Програму розвитку фізичної культури і спорту в м. Сміла на 2021-2025роки»</w:t>
            </w:r>
          </w:p>
          <w:p w:rsidR="00C06911" w:rsidRDefault="00C06911">
            <w:pPr>
              <w:pStyle w:val="a5"/>
              <w:spacing w:after="0" w:line="254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</w:tcPr>
          <w:p w:rsidR="00C06911" w:rsidRDefault="00C069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</w:p>
        </w:tc>
        <w:tc>
          <w:tcPr>
            <w:tcW w:w="3402" w:type="dxa"/>
            <w:hideMark/>
          </w:tcPr>
          <w:p w:rsidR="00C06911" w:rsidRPr="00536653" w:rsidRDefault="00C06911" w:rsidP="00536653">
            <w:pPr>
              <w:pStyle w:val="a5"/>
              <w:spacing w:after="0" w:line="254" w:lineRule="auto"/>
              <w:rPr>
                <w:spacing w:val="0"/>
                <w:sz w:val="28"/>
                <w:szCs w:val="28"/>
              </w:rPr>
            </w:pPr>
          </w:p>
        </w:tc>
      </w:tr>
    </w:tbl>
    <w:p w:rsidR="00C06911" w:rsidRDefault="00C06911" w:rsidP="00C06911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</w:p>
    <w:p w:rsidR="00C06911" w:rsidRDefault="00C06911" w:rsidP="00C069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4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>до п. 22 ч. 1 ст. 26, п. 3 ч. 4 ст. 42, ч. 1 ст. 59 Закону України від 21.05.1997 № 280/97- ВР «Про місцеве самоврядування в Україні», ст. 70, п. 8   ч. 1 ст. 91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, ст.ст. 27, 47 Закону України від 24.12.1993 № 3808-Х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«Про фізичну культуру і спорт», з метою впровадження дієвої системи формування традицій і культури здорового способу життя, престижу здоров’я, залучення громадян, зокрема дітей та молоді, до активних занять фізичною культурою і спортом, формування нових цінностей, зміцнення матеріально-технічної бази, здійснення кадрової політики у сфері фізкультури і спорту в м. Сміла </w:t>
      </w:r>
      <w:r w:rsidRPr="00775F65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7A7CE3">
        <w:rPr>
          <w:rFonts w:ascii="Times New Roman" w:hAnsi="Times New Roman"/>
          <w:sz w:val="28"/>
          <w:szCs w:val="28"/>
          <w:highlight w:val="lightGray"/>
          <w:lang w:val="uk-UA"/>
        </w:rPr>
        <w:t>враховуючи виклики сьогодення, міська рада</w:t>
      </w:r>
    </w:p>
    <w:p w:rsidR="00C06911" w:rsidRDefault="00C06911" w:rsidP="00C06911">
      <w:pPr>
        <w:pStyle w:val="a5"/>
        <w:spacing w:after="0"/>
        <w:jc w:val="both"/>
        <w:rPr>
          <w:color w:val="000000"/>
          <w:spacing w:val="0"/>
          <w:sz w:val="28"/>
          <w:szCs w:val="28"/>
        </w:rPr>
      </w:pPr>
      <w:r>
        <w:rPr>
          <w:spacing w:val="0"/>
          <w:sz w:val="28"/>
        </w:rPr>
        <w:t>ВИРІШИЛА:</w:t>
      </w:r>
    </w:p>
    <w:p w:rsidR="00C06911" w:rsidRDefault="00C06911" w:rsidP="00C06911">
      <w:pPr>
        <w:pStyle w:val="a5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C06911" w:rsidRDefault="00C06911" w:rsidP="00C06911">
      <w:pPr>
        <w:pStyle w:val="a5"/>
        <w:spacing w:after="0" w:line="254" w:lineRule="auto"/>
        <w:ind w:firstLine="567"/>
        <w:jc w:val="both"/>
        <w:rPr>
          <w:bCs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1. Внести зміни до рішення міської ради </w:t>
      </w:r>
      <w:r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  <w:lang w:eastAsia="en-US"/>
        </w:rPr>
        <w:t>23.12.2020 № 6-22/</w:t>
      </w:r>
      <w:r>
        <w:rPr>
          <w:bCs/>
          <w:sz w:val="28"/>
          <w:szCs w:val="28"/>
          <w:lang w:val="en-US" w:eastAsia="en-US"/>
        </w:rPr>
        <w:t>VIII</w:t>
      </w:r>
      <w:r>
        <w:rPr>
          <w:bCs/>
          <w:sz w:val="28"/>
          <w:szCs w:val="28"/>
          <w:lang w:eastAsia="en-US"/>
        </w:rPr>
        <w:t xml:space="preserve"> «Про цільову соціальну Програму розвитку фізичної культури і спорту в м. Сміла на 2021-2025 роки» </w:t>
      </w:r>
      <w:r>
        <w:rPr>
          <w:sz w:val="28"/>
          <w:szCs w:val="28"/>
        </w:rPr>
        <w:t>(далі - Програма)</w:t>
      </w:r>
      <w:r>
        <w:rPr>
          <w:bCs/>
          <w:sz w:val="28"/>
          <w:szCs w:val="28"/>
        </w:rPr>
        <w:t>, затвердивши Програму в новій редакції (додається).</w:t>
      </w:r>
    </w:p>
    <w:p w:rsidR="00C06911" w:rsidRDefault="00C06911" w:rsidP="00C06911">
      <w:pPr>
        <w:pStyle w:val="a5"/>
        <w:spacing w:after="0" w:line="254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 та управління освіти, молоді та спорту.</w:t>
      </w:r>
    </w:p>
    <w:p w:rsidR="00C06911" w:rsidRPr="00C06911" w:rsidRDefault="00C06911" w:rsidP="00C069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911" w:rsidRPr="00C06911" w:rsidRDefault="00C06911" w:rsidP="00C069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911" w:rsidRDefault="00C06911" w:rsidP="00C069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6911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освіти, молоді та спорту, культури, охорони здоров’я, соціального захисту, засобів масової інформації. </w:t>
      </w:r>
    </w:p>
    <w:p w:rsidR="00C06911" w:rsidRDefault="00C06911" w:rsidP="00C069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911" w:rsidRDefault="00C06911" w:rsidP="00C069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911" w:rsidRPr="00E24891" w:rsidRDefault="00C06911" w:rsidP="00E24891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Сергій АНАНКО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06911" w:rsidRDefault="00C06911" w:rsidP="00C069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6" w:type="dxa"/>
        <w:tblLook w:val="04A0"/>
      </w:tblPr>
      <w:tblGrid>
        <w:gridCol w:w="6521"/>
        <w:gridCol w:w="3305"/>
      </w:tblGrid>
      <w:tr w:rsidR="00C06911" w:rsidTr="00C06911">
        <w:trPr>
          <w:trHeight w:val="695"/>
        </w:trPr>
        <w:tc>
          <w:tcPr>
            <w:tcW w:w="6521" w:type="dxa"/>
          </w:tcPr>
          <w:p w:rsidR="00C06911" w:rsidRDefault="00C069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ПОГОДЖЕНО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305" w:type="dxa"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</w:tc>
      </w:tr>
      <w:tr w:rsidR="00C06911" w:rsidTr="00C06911">
        <w:trPr>
          <w:trHeight w:val="695"/>
        </w:trPr>
        <w:tc>
          <w:tcPr>
            <w:tcW w:w="6521" w:type="dxa"/>
            <w:hideMark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Секретар міської ради</w:t>
            </w:r>
          </w:p>
        </w:tc>
        <w:tc>
          <w:tcPr>
            <w:tcW w:w="3305" w:type="dxa"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Юрій СТУДАНС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</w:tc>
      </w:tr>
      <w:tr w:rsidR="00C06911" w:rsidTr="00C06911">
        <w:trPr>
          <w:trHeight w:val="2427"/>
        </w:trPr>
        <w:tc>
          <w:tcPr>
            <w:tcW w:w="6521" w:type="dxa"/>
            <w:hideMark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Постійна комісія міської ради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з питань місцевого бюджету,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фінансів, податкової політики,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розвитку підприємництва, захисту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прав споживачів, комунальної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власності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305" w:type="dxa"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Юлія ЛЮБЧЕНКО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</w:tc>
      </w:tr>
      <w:tr w:rsidR="00C06911" w:rsidTr="00C06911">
        <w:trPr>
          <w:trHeight w:val="2087"/>
        </w:trPr>
        <w:tc>
          <w:tcPr>
            <w:tcW w:w="6521" w:type="dxa"/>
            <w:hideMark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Постійна комісія міської ради 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з питань освіти, молоді та спорту, 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культури, охорони здоров’я, 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соціального захисту,  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засобів масової інформації</w:t>
            </w:r>
          </w:p>
        </w:tc>
        <w:tc>
          <w:tcPr>
            <w:tcW w:w="3305" w:type="dxa"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Рамазан ТАІБОВ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</w:tc>
      </w:tr>
      <w:tr w:rsidR="00C06911" w:rsidTr="00C06911">
        <w:trPr>
          <w:trHeight w:val="695"/>
        </w:trPr>
        <w:tc>
          <w:tcPr>
            <w:tcW w:w="6521" w:type="dxa"/>
            <w:hideMark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Заступник міського голови</w:t>
            </w:r>
          </w:p>
        </w:tc>
        <w:tc>
          <w:tcPr>
            <w:tcW w:w="3305" w:type="dxa"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Тетяна КАРЛО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</w:tc>
      </w:tr>
      <w:tr w:rsidR="00C06911" w:rsidTr="00C06911">
        <w:trPr>
          <w:trHeight w:val="695"/>
        </w:trPr>
        <w:tc>
          <w:tcPr>
            <w:tcW w:w="6521" w:type="dxa"/>
            <w:hideMark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Фінансове управління</w:t>
            </w:r>
          </w:p>
        </w:tc>
        <w:tc>
          <w:tcPr>
            <w:tcW w:w="3305" w:type="dxa"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Юлія ЛЮБЧЕНКО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C06911" w:rsidTr="00C06911">
        <w:trPr>
          <w:trHeight w:val="695"/>
        </w:trPr>
        <w:tc>
          <w:tcPr>
            <w:tcW w:w="6521" w:type="dxa"/>
            <w:hideMark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Юридичний відділ</w:t>
            </w:r>
          </w:p>
        </w:tc>
        <w:tc>
          <w:tcPr>
            <w:tcW w:w="3305" w:type="dxa"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СІЛКО</w:t>
            </w:r>
          </w:p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</w:tc>
      </w:tr>
      <w:tr w:rsidR="00C06911" w:rsidTr="00C06911">
        <w:trPr>
          <w:trHeight w:val="1035"/>
        </w:trPr>
        <w:tc>
          <w:tcPr>
            <w:tcW w:w="6521" w:type="dxa"/>
            <w:hideMark/>
          </w:tcPr>
          <w:p w:rsidR="00C06911" w:rsidRDefault="00C069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Начальник управління</w:t>
            </w:r>
          </w:p>
          <w:p w:rsidR="00C06911" w:rsidRDefault="00C06911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освіти, молоді та спорту                                             </w:t>
            </w:r>
          </w:p>
        </w:tc>
        <w:tc>
          <w:tcPr>
            <w:tcW w:w="3305" w:type="dxa"/>
          </w:tcPr>
          <w:p w:rsidR="00C06911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C06911" w:rsidRDefault="00C06911">
            <w:pPr>
              <w:autoSpaceDE w:val="0"/>
              <w:autoSpaceDN w:val="0"/>
              <w:spacing w:after="0" w:line="240" w:lineRule="auto"/>
              <w:ind w:left="33" w:right="-61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Тетяна ТРУШКОВА</w:t>
            </w:r>
          </w:p>
        </w:tc>
      </w:tr>
    </w:tbl>
    <w:p w:rsidR="00C06911" w:rsidRDefault="00C06911" w:rsidP="00C06911">
      <w:pPr>
        <w:pStyle w:val="a5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C06911" w:rsidRDefault="00C06911" w:rsidP="00C06911">
      <w:pPr>
        <w:pStyle w:val="a5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C06911" w:rsidRDefault="00C06911" w:rsidP="00C06911">
      <w:pPr>
        <w:pStyle w:val="a5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 xml:space="preserve">рішення міської ради </w:t>
      </w:r>
    </w:p>
    <w:p w:rsidR="00C06911" w:rsidRPr="00E24891" w:rsidRDefault="00C06911" w:rsidP="00C06911">
      <w:pPr>
        <w:pStyle w:val="a5"/>
        <w:autoSpaceDE w:val="0"/>
        <w:autoSpaceDN w:val="0"/>
        <w:spacing w:after="0"/>
        <w:ind w:firstLine="57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E24891" w:rsidRPr="00E24891">
        <w:rPr>
          <w:sz w:val="28"/>
          <w:szCs w:val="28"/>
          <w:lang w:val="ru-RU"/>
        </w:rPr>
        <w:t>29.11.</w:t>
      </w:r>
      <w:r w:rsidR="00E24891">
        <w:rPr>
          <w:sz w:val="28"/>
          <w:szCs w:val="28"/>
          <w:lang w:val="en-US"/>
        </w:rPr>
        <w:t xml:space="preserve">2023 </w:t>
      </w:r>
      <w:r>
        <w:rPr>
          <w:sz w:val="28"/>
          <w:szCs w:val="28"/>
        </w:rPr>
        <w:t xml:space="preserve">№ </w:t>
      </w:r>
      <w:r w:rsidR="00E24891">
        <w:rPr>
          <w:sz w:val="28"/>
          <w:szCs w:val="28"/>
          <w:lang w:val="en-US"/>
        </w:rPr>
        <w:t>71-80/VIII</w:t>
      </w:r>
    </w:p>
    <w:p w:rsidR="00C06911" w:rsidRDefault="00C06911" w:rsidP="00C0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6911" w:rsidRDefault="00C06911" w:rsidP="00C0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6911" w:rsidRDefault="00C06911" w:rsidP="00C0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 розвитку фізичної культури</w:t>
      </w:r>
    </w:p>
    <w:p w:rsidR="00C06911" w:rsidRDefault="00C06911" w:rsidP="00C0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 спорту в м. </w:t>
      </w:r>
      <w:proofErr w:type="spellStart"/>
      <w:r>
        <w:rPr>
          <w:rFonts w:ascii="Times New Roman" w:hAnsi="Times New Roman"/>
          <w:b/>
          <w:sz w:val="28"/>
          <w:szCs w:val="28"/>
        </w:rPr>
        <w:t>Сміла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2021- 2025 роки</w:t>
      </w:r>
    </w:p>
    <w:p w:rsidR="00C06911" w:rsidRDefault="00C06911" w:rsidP="00C069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6911" w:rsidRDefault="00C06911" w:rsidP="00C0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1.Загальна характеристика </w:t>
      </w:r>
      <w:r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C06911" w:rsidRPr="00E24891" w:rsidRDefault="00C06911" w:rsidP="00C069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24891">
        <w:rPr>
          <w:rFonts w:ascii="Times New Roman" w:hAnsi="Times New Roman"/>
          <w:sz w:val="28"/>
          <w:szCs w:val="28"/>
          <w:lang w:val="uk-UA"/>
        </w:rPr>
        <w:t>1. Ініціатор</w:t>
      </w:r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розроблення</w:t>
      </w:r>
      <w:r w:rsidR="006B79B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24891">
        <w:rPr>
          <w:rFonts w:ascii="Times New Roman" w:hAnsi="Times New Roman"/>
          <w:sz w:val="28"/>
          <w:szCs w:val="28"/>
          <w:lang w:val="uk-UA"/>
        </w:rPr>
        <w:t>Програми</w:t>
      </w:r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bCs/>
          <w:sz w:val="28"/>
          <w:szCs w:val="28"/>
          <w:lang w:val="uk-UA" w:eastAsia="en-US"/>
        </w:rPr>
        <w:t>розвитку</w:t>
      </w:r>
      <w:r w:rsidR="006B79B9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Pr="00E24891">
        <w:rPr>
          <w:rFonts w:ascii="Times New Roman" w:hAnsi="Times New Roman"/>
          <w:bCs/>
          <w:sz w:val="28"/>
          <w:szCs w:val="28"/>
          <w:lang w:val="uk-UA" w:eastAsia="en-US"/>
        </w:rPr>
        <w:t>фізичної</w:t>
      </w:r>
      <w:r w:rsidR="006B79B9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Pr="00E24891">
        <w:rPr>
          <w:rFonts w:ascii="Times New Roman" w:hAnsi="Times New Roman"/>
          <w:bCs/>
          <w:sz w:val="28"/>
          <w:szCs w:val="28"/>
          <w:lang w:val="uk-UA" w:eastAsia="en-US"/>
        </w:rPr>
        <w:t xml:space="preserve">культури і спорту в м. Сміла на 2021-2025 роки»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(далі - Програма) </w:t>
      </w:r>
      <w:r w:rsidR="006B79B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24891">
        <w:rPr>
          <w:rFonts w:ascii="Times New Roman" w:hAnsi="Times New Roman"/>
          <w:sz w:val="28"/>
          <w:szCs w:val="28"/>
          <w:lang w:val="uk-UA"/>
        </w:rPr>
        <w:t>управління</w:t>
      </w:r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освіти, молоді та спорту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 w:rsidRPr="00E24891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C06911" w:rsidRDefault="00C06911" w:rsidP="00C06911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Розробник Програми - управління освіти, молоді та спорту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C0691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Співрозробники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ИТЯЧО-ЮНАЦЬКА СПОРТИВНА ШКОЛА</w:t>
      </w:r>
      <w:r>
        <w:rPr>
          <w:rFonts w:ascii="Times New Roman" w:hAnsi="Times New Roman"/>
          <w:sz w:val="28"/>
          <w:szCs w:val="28"/>
        </w:rPr>
        <w:t xml:space="preserve"> «ОЛІМП», спортивна </w:t>
      </w:r>
      <w:proofErr w:type="spellStart"/>
      <w:r>
        <w:rPr>
          <w:rFonts w:ascii="Times New Roman" w:hAnsi="Times New Roman"/>
          <w:sz w:val="28"/>
          <w:szCs w:val="28"/>
        </w:rPr>
        <w:t>громадськість</w:t>
      </w:r>
      <w:proofErr w:type="spellEnd"/>
      <w:r w:rsidR="00E24891" w:rsidRPr="00E248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6911" w:rsidRPr="00E2489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24891">
        <w:rPr>
          <w:rFonts w:ascii="Times New Roman" w:hAnsi="Times New Roman"/>
          <w:sz w:val="28"/>
          <w:szCs w:val="28"/>
          <w:lang w:val="uk-UA"/>
        </w:rPr>
        <w:t>4. Відповідальний</w:t>
      </w:r>
      <w:r w:rsidR="00E24891" w:rsidRPr="00E24891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виконавець</w:t>
      </w:r>
      <w:r w:rsidR="00E24891" w:rsidRPr="00E24891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6B79B9">
        <w:rPr>
          <w:rFonts w:ascii="Times New Roman" w:hAnsi="Times New Roman"/>
          <w:sz w:val="28"/>
          <w:szCs w:val="28"/>
          <w:lang w:val="uk-UA"/>
        </w:rPr>
        <w:t>–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 управління</w:t>
      </w:r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освіти, молоді та спорту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 w:rsidRPr="00E24891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C0691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5. Учасники Програми - управління освіти, молоді та спорту Смілянської міської ради, фінансове управління, ДИТЯЧО-ЮНАЦЬКА СПОРТИВНА ШКОЛА «ОЛІМП», Будинок дитячої та юнацької творчості, спортивні клуби міста, підприємства та організації, громадські організації, підприємства, установи, фахівці галузі охорони здоров'я, засоби масової інформації.</w:t>
      </w:r>
    </w:p>
    <w:p w:rsidR="00C0691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Термін</w:t>
      </w:r>
      <w:proofErr w:type="spellEnd"/>
      <w:r w:rsidR="00E24891" w:rsidRPr="00E248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E24891" w:rsidRPr="00E248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- початок: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моменту </w:t>
      </w:r>
      <w:r>
        <w:rPr>
          <w:rFonts w:ascii="Times New Roman" w:hAnsi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</w:rPr>
        <w:t>: 31.12.2025.</w:t>
      </w:r>
    </w:p>
    <w:p w:rsidR="00C0691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Етапи виконання Програми: 2021-2025 роки.</w:t>
      </w:r>
    </w:p>
    <w:p w:rsidR="00492971" w:rsidRPr="00825DB7" w:rsidRDefault="00C06911" w:rsidP="00BC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8</w:t>
      </w:r>
      <w:r w:rsidRPr="00C3430C">
        <w:rPr>
          <w:rFonts w:ascii="Times New Roman" w:hAnsi="Times New Roman"/>
          <w:sz w:val="28"/>
          <w:szCs w:val="28"/>
          <w:lang w:val="uk-UA"/>
        </w:rPr>
        <w:t>. Загальний обсяг фінансових ресурсів, необхідних для реалізації Програми</w:t>
      </w:r>
      <w:r w:rsidR="00BC7A90" w:rsidRPr="00825DB7">
        <w:rPr>
          <w:rFonts w:ascii="Times New Roman" w:hAnsi="Times New Roman"/>
          <w:sz w:val="28"/>
          <w:szCs w:val="28"/>
          <w:highlight w:val="lightGray"/>
        </w:rPr>
        <w:t>– 15</w:t>
      </w:r>
      <w:r w:rsidR="009424D2"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9127,6 </w:t>
      </w:r>
      <w:r w:rsidR="00BC7A90"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тис грн</w:t>
      </w:r>
      <w:r w:rsidR="00BC7A90" w:rsidRPr="00825DB7">
        <w:rPr>
          <w:rFonts w:ascii="Times New Roman" w:hAnsi="Times New Roman"/>
          <w:sz w:val="28"/>
          <w:szCs w:val="28"/>
          <w:highlight w:val="lightGray"/>
        </w:rPr>
        <w:t>;</w:t>
      </w:r>
      <w:r w:rsidR="006B79B9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="00BC7A90"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 xml:space="preserve">у тому </w:t>
      </w:r>
      <w:proofErr w:type="spellStart"/>
      <w:r w:rsidR="00BC7A90"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числі</w:t>
      </w:r>
      <w:proofErr w:type="spellEnd"/>
      <w:r w:rsidR="00BC7A90"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:</w:t>
      </w:r>
    </w:p>
    <w:p w:rsidR="00BC7A90" w:rsidRPr="00825DB7" w:rsidRDefault="00BC7A90" w:rsidP="00BC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825DB7">
        <w:rPr>
          <w:rFonts w:ascii="Times New Roman" w:hAnsi="Times New Roman"/>
          <w:sz w:val="28"/>
          <w:szCs w:val="28"/>
          <w:highlight w:val="lightGray"/>
        </w:rPr>
        <w:t xml:space="preserve">- </w:t>
      </w:r>
      <w:proofErr w:type="spellStart"/>
      <w:r w:rsidR="00E12640"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коштів</w:t>
      </w:r>
      <w:proofErr w:type="spellEnd"/>
      <w:r w:rsidR="00E24891" w:rsidRPr="00E24891">
        <w:rPr>
          <w:rFonts w:ascii="Times New Roman" w:hAnsi="Times New Roman"/>
          <w:color w:val="000000"/>
          <w:sz w:val="28"/>
          <w:szCs w:val="28"/>
          <w:highlight w:val="lightGray"/>
        </w:rPr>
        <w:t xml:space="preserve"> </w:t>
      </w:r>
      <w:proofErr w:type="spellStart"/>
      <w:proofErr w:type="gramStart"/>
      <w:r w:rsidR="00E12640"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м</w:t>
      </w:r>
      <w:proofErr w:type="gramEnd"/>
      <w:r w:rsidR="00E12640"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ісцевого</w:t>
      </w:r>
      <w:proofErr w:type="spellEnd"/>
      <w:r w:rsidR="00E12640"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 xml:space="preserve"> бюджету</w:t>
      </w:r>
      <w:r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 xml:space="preserve"> – </w:t>
      </w:r>
      <w:r w:rsidRPr="00825DB7">
        <w:rPr>
          <w:rFonts w:ascii="Times New Roman" w:hAnsi="Times New Roman"/>
          <w:sz w:val="28"/>
          <w:szCs w:val="28"/>
          <w:highlight w:val="lightGray"/>
        </w:rPr>
        <w:t>11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513</w:t>
      </w:r>
      <w:r w:rsidR="009424D2"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2 ,5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тис </w:t>
      </w:r>
      <w:r w:rsidR="00C3430C"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грн</w:t>
      </w:r>
      <w:r w:rsidRPr="00825DB7">
        <w:rPr>
          <w:rFonts w:ascii="Times New Roman" w:hAnsi="Times New Roman"/>
          <w:sz w:val="28"/>
          <w:szCs w:val="28"/>
          <w:highlight w:val="lightGray"/>
        </w:rPr>
        <w:t>;</w:t>
      </w:r>
    </w:p>
    <w:p w:rsidR="00BC7A90" w:rsidRPr="00FF3B82" w:rsidRDefault="00BC7A90" w:rsidP="00BC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 xml:space="preserve">- </w:t>
      </w:r>
      <w:proofErr w:type="spellStart"/>
      <w:r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коштів</w:t>
      </w:r>
      <w:proofErr w:type="spellEnd"/>
      <w:r w:rsidR="00E24891" w:rsidRPr="00E24891">
        <w:rPr>
          <w:rFonts w:ascii="Times New Roman" w:hAnsi="Times New Roman"/>
          <w:color w:val="000000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і</w:t>
      </w:r>
      <w:r w:rsidR="00E12640"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нших</w:t>
      </w:r>
      <w:proofErr w:type="spellEnd"/>
      <w:r w:rsidR="00E24891" w:rsidRPr="00E24891">
        <w:rPr>
          <w:rFonts w:ascii="Times New Roman" w:hAnsi="Times New Roman"/>
          <w:color w:val="000000"/>
          <w:sz w:val="28"/>
          <w:szCs w:val="28"/>
          <w:highlight w:val="lightGray"/>
        </w:rPr>
        <w:t xml:space="preserve"> </w:t>
      </w:r>
      <w:proofErr w:type="spellStart"/>
      <w:r w:rsidR="00E12640"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джерел</w:t>
      </w:r>
      <w:proofErr w:type="spellEnd"/>
      <w:r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 xml:space="preserve"> – 4</w:t>
      </w:r>
      <w:r w:rsidR="00B510B2" w:rsidRPr="00825DB7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3995,1</w:t>
      </w:r>
      <w:r w:rsidR="00C3430C" w:rsidRPr="00825DB7">
        <w:rPr>
          <w:rFonts w:ascii="Times New Roman" w:hAnsi="Times New Roman"/>
          <w:color w:val="000000"/>
          <w:sz w:val="28"/>
          <w:szCs w:val="28"/>
          <w:highlight w:val="lightGray"/>
          <w:lang w:val="uk-UA"/>
        </w:rPr>
        <w:t>тис грн</w:t>
      </w:r>
      <w:r w:rsidRPr="00825DB7">
        <w:rPr>
          <w:rFonts w:ascii="Times New Roman" w:hAnsi="Times New Roman"/>
          <w:color w:val="000000"/>
          <w:sz w:val="28"/>
          <w:szCs w:val="28"/>
          <w:highlight w:val="lightGray"/>
        </w:rPr>
        <w:t>.</w:t>
      </w:r>
    </w:p>
    <w:p w:rsidR="00492971" w:rsidRDefault="0049297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691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Визначення актуальної про</w:t>
      </w:r>
      <w:proofErr w:type="spellStart"/>
      <w:r>
        <w:rPr>
          <w:rFonts w:ascii="Times New Roman" w:hAnsi="Times New Roman"/>
          <w:b/>
          <w:sz w:val="28"/>
          <w:szCs w:val="28"/>
        </w:rPr>
        <w:t>блеми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C0691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/>
          <w:sz w:val="28"/>
          <w:szCs w:val="28"/>
        </w:rPr>
        <w:t>розв’язання</w:t>
      </w:r>
      <w:proofErr w:type="spellEnd"/>
      <w:r w:rsidR="00E24891" w:rsidRPr="00E248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якої</w:t>
      </w:r>
      <w:proofErr w:type="spellEnd"/>
      <w:r w:rsidR="00E24891" w:rsidRPr="00E248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спрямована</w:t>
      </w:r>
      <w:proofErr w:type="spellEnd"/>
      <w:r w:rsidR="00E24891" w:rsidRPr="00E248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Програма</w:t>
      </w:r>
      <w:proofErr w:type="spellEnd"/>
    </w:p>
    <w:p w:rsidR="00C06911" w:rsidRDefault="00E2489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Фізична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культура</w:t>
      </w:r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спорт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є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важливою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складовою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частиною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виховного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процессу</w:t>
      </w:r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ідлітків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учнівської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студентської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молоді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й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відіграє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значну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роль у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зміцненні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гартуванні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підвищенні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фізичних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функціональних</w:t>
      </w:r>
      <w:proofErr w:type="spellEnd"/>
      <w:r w:rsidRPr="00E24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можливостей</w:t>
      </w:r>
      <w:proofErr w:type="spellEnd"/>
      <w:r w:rsidR="00652895" w:rsidRPr="006528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організму</w:t>
      </w:r>
      <w:proofErr w:type="spellEnd"/>
      <w:r w:rsidR="00652895" w:rsidRPr="006528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людини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забезпеченні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здорового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дозвілля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активізації</w:t>
      </w:r>
      <w:proofErr w:type="spellEnd"/>
      <w:r w:rsidR="00652895" w:rsidRPr="006528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рухової</w:t>
      </w:r>
      <w:proofErr w:type="spellEnd"/>
      <w:r w:rsidR="00652895" w:rsidRPr="006528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активності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збереженні</w:t>
      </w:r>
      <w:proofErr w:type="spellEnd"/>
      <w:r w:rsidR="00652895" w:rsidRPr="006528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тривалості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активного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життя</w:t>
      </w:r>
      <w:proofErr w:type="spellEnd"/>
      <w:r w:rsidR="00652895" w:rsidRPr="006528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дорослог</w:t>
      </w:r>
      <w:r w:rsidR="00652895" w:rsidRPr="006528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 w:rsidR="00652895" w:rsidRPr="006528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="00C0691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06911" w:rsidRPr="00825DB7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tLeast"/>
        <w:ind w:firstLine="567"/>
        <w:jc w:val="both"/>
        <w:rPr>
          <w:rFonts w:ascii="Times New Roman" w:hAnsi="Times New Roman"/>
          <w:sz w:val="28"/>
          <w:szCs w:val="28"/>
          <w:highlight w:val="lightGray"/>
          <w:lang w:val="uk-UA"/>
        </w:rPr>
      </w:pPr>
      <w:r w:rsidRPr="00825DB7">
        <w:rPr>
          <w:rFonts w:ascii="Times New Roman" w:hAnsi="Times New Roman"/>
          <w:sz w:val="28"/>
          <w:szCs w:val="28"/>
          <w:highlight w:val="lightGray"/>
        </w:rPr>
        <w:t xml:space="preserve">Три роки тому наше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звичне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життя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зазнало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чималих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змін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>. У</w:t>
      </w:r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мови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пандемії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та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оголошення в </w:t>
      </w:r>
      <w:proofErr w:type="gramStart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країн</w:t>
      </w:r>
      <w:proofErr w:type="gram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і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воєнного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стану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вимага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ють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нових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правил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,</w:t>
      </w:r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перегляду та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вдосконалення</w:t>
      </w:r>
      <w:proofErr w:type="spellEnd"/>
      <w:r w:rsidR="006B79B9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у галузі фізичної культури та спорту. По-перше, це перехід на дистанційне навчання, як адекватна та єдино можлива відповідь на виклики</w:t>
      </w:r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lastRenderedPageBreak/>
        <w:t xml:space="preserve">сучасності для ефективної реалізації фізичного виховання молоді в таких умовах. </w:t>
      </w:r>
    </w:p>
    <w:p w:rsidR="00C06911" w:rsidRPr="00825DB7" w:rsidRDefault="00C06911" w:rsidP="00C069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hAnsi="Times New Roman"/>
          <w:sz w:val="24"/>
          <w:szCs w:val="24"/>
          <w:highlight w:val="lightGray"/>
          <w:shd w:val="clear" w:color="auto" w:fill="FFFFFF"/>
          <w:lang w:val="uk-UA"/>
        </w:rPr>
      </w:pPr>
      <w:r w:rsidRPr="00825DB7">
        <w:rPr>
          <w:rFonts w:ascii="Times New Roman" w:hAnsi="Times New Roman"/>
          <w:sz w:val="24"/>
          <w:szCs w:val="24"/>
          <w:highlight w:val="lightGray"/>
          <w:shd w:val="clear" w:color="auto" w:fill="FFFFFF"/>
          <w:lang w:val="uk-UA"/>
        </w:rPr>
        <w:t>Продовження додатка</w:t>
      </w:r>
    </w:p>
    <w:p w:rsidR="00C06911" w:rsidRPr="00825DB7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lightGray"/>
          <w:lang w:val="uk-UA"/>
        </w:rPr>
      </w:pPr>
    </w:p>
    <w:p w:rsidR="00C06911" w:rsidRPr="00825DB7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tLeast"/>
        <w:ind w:firstLine="567"/>
        <w:jc w:val="both"/>
        <w:rPr>
          <w:rFonts w:ascii="Times New Roman" w:hAnsi="Times New Roman"/>
          <w:sz w:val="28"/>
          <w:szCs w:val="28"/>
          <w:highlight w:val="lightGray"/>
          <w:lang w:val="uk-UA"/>
        </w:rPr>
      </w:pP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При цьому, однією з ключових проблем стала належна організація фізкультурно-оздоровчої діяльності учасників освітнього процесу для збереження та покращання їхнього здоров’я  в умовах вкрай обмеженої рухової активності. Це вимагає від вчителя, тренера б</w:t>
      </w:r>
      <w:r w:rsidRPr="00825DB7">
        <w:rPr>
          <w:rFonts w:ascii="Times New Roman" w:hAnsi="Times New Roman"/>
          <w:sz w:val="28"/>
          <w:szCs w:val="28"/>
          <w:highlight w:val="lightGray"/>
          <w:shd w:val="clear" w:color="auto" w:fill="FFFFFF"/>
          <w:lang w:val="uk-UA"/>
        </w:rPr>
        <w:t xml:space="preserve">ути гнучким, експериментувати, підлаштовуватися під реалії та власні вподобання, в реалізації креативних задумів використовувати </w:t>
      </w:r>
      <w:hyperlink r:id="rId4" w:history="1">
        <w:r w:rsidRPr="00825DB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сучасні </w:t>
        </w:r>
        <w:proofErr w:type="spellStart"/>
        <w:r w:rsidRPr="00825DB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онлайн-ресурси</w:t>
        </w:r>
        <w:proofErr w:type="spellEnd"/>
      </w:hyperlink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. По-друге, стало н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еобхідн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им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створ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ення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825DB7">
        <w:rPr>
          <w:rFonts w:ascii="Times New Roman" w:hAnsi="Times New Roman"/>
          <w:sz w:val="28"/>
          <w:szCs w:val="28"/>
          <w:highlight w:val="lightGray"/>
        </w:rPr>
        <w:t>абсолютно нов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ого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825DB7">
        <w:rPr>
          <w:rFonts w:ascii="Times New Roman" w:hAnsi="Times New Roman"/>
          <w:sz w:val="28"/>
          <w:szCs w:val="28"/>
          <w:highlight w:val="lightGray"/>
        </w:rPr>
        <w:t>формат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у</w:t>
      </w:r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проведення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занять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з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фізичного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виховання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та тренувань</w:t>
      </w:r>
      <w:r w:rsidRPr="00825DB7">
        <w:rPr>
          <w:rFonts w:ascii="Times New Roman" w:hAnsi="Times New Roman"/>
          <w:sz w:val="28"/>
          <w:szCs w:val="28"/>
          <w:highlight w:val="lightGray"/>
        </w:rPr>
        <w:t xml:space="preserve">,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що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був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би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корисним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з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точки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зору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рухової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активності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здобувачам освіти</w:t>
      </w:r>
      <w:r w:rsidRPr="00825DB7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безпечним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та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цікавим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для дітей та молоді. Це, звісно, вимагає опрацювання й використання великої кількості існуючої інформації з цієї теми, продовження самоосвіти, удосконалення організаційно-методичних засобів. </w:t>
      </w:r>
    </w:p>
    <w:p w:rsidR="00C06911" w:rsidRPr="00E24891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7" w:lineRule="atLeast"/>
        <w:ind w:firstLine="567"/>
        <w:jc w:val="both"/>
        <w:rPr>
          <w:rFonts w:ascii="Times New Roman" w:hAnsi="Times New Roman"/>
          <w:sz w:val="28"/>
          <w:szCs w:val="28"/>
          <w:highlight w:val="lightGray"/>
          <w:lang w:val="uk-UA"/>
        </w:rPr>
      </w:pPr>
      <w:r w:rsidRPr="00825DB7">
        <w:rPr>
          <w:rFonts w:ascii="Times New Roman" w:hAnsi="Times New Roman"/>
          <w:sz w:val="28"/>
          <w:szCs w:val="28"/>
          <w:highlight w:val="lightGray"/>
        </w:rPr>
        <w:t>О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сновний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виклик для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вчителя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та тренера </w:t>
      </w:r>
      <w:r w:rsidRPr="00825DB7">
        <w:rPr>
          <w:rFonts w:ascii="Times New Roman" w:hAnsi="Times New Roman"/>
          <w:sz w:val="28"/>
          <w:szCs w:val="28"/>
          <w:highlight w:val="lightGray"/>
        </w:rPr>
        <w:t xml:space="preserve">–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змінити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proofErr w:type="gramStart"/>
      <w:r w:rsidRPr="00825DB7">
        <w:rPr>
          <w:rFonts w:ascii="Times New Roman" w:hAnsi="Times New Roman"/>
          <w:sz w:val="28"/>
          <w:szCs w:val="28"/>
          <w:highlight w:val="lightGray"/>
        </w:rPr>
        <w:t>п</w:t>
      </w:r>
      <w:proofErr w:type="gramEnd"/>
      <w:r w:rsidRPr="00825DB7">
        <w:rPr>
          <w:rFonts w:ascii="Times New Roman" w:hAnsi="Times New Roman"/>
          <w:sz w:val="28"/>
          <w:szCs w:val="28"/>
          <w:highlight w:val="lightGray"/>
        </w:rPr>
        <w:t>ідхід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та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дати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учням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і вихованцям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проявити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себе.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Запропонувати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власні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варіанти</w:t>
      </w:r>
      <w:proofErr w:type="spellEnd"/>
      <w:r w:rsidR="00652895" w:rsidRPr="00652895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вправ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сформувати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особисте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ставлення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до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руху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, бути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активним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учасником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процесу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, а не просто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відтворювати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те,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щойому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каже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вчитель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чи тренер</w:t>
      </w:r>
      <w:r w:rsidRPr="00825DB7">
        <w:rPr>
          <w:rFonts w:ascii="Times New Roman" w:hAnsi="Times New Roman"/>
          <w:sz w:val="28"/>
          <w:szCs w:val="28"/>
          <w:highlight w:val="lightGray"/>
        </w:rPr>
        <w:t>.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Це підвищує мотивацію до занять фізичної культури. Такий підхід запускає процеси самореалізації, особистісного зростання через вільний вибір.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Зміни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в</w:t>
      </w:r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край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необхідні,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адже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мова зараз йде про </w:t>
      </w:r>
      <w:proofErr w:type="spellStart"/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здоров'я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та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виживання</w:t>
      </w:r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нашої</w:t>
      </w:r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нації.</w:t>
      </w:r>
    </w:p>
    <w:p w:rsidR="00C06911" w:rsidRPr="00825DB7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Викладання фізичної культури та виховання в сучасних умовах – це і дистанційна форма навчання, і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офлайн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і змішана, індивідуальна та сімейна, і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екстернатна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. Ефективне п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роведення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уроків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онлайн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ста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ло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сильною стороною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сучасного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педагога.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Посилання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на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YouTube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, уроки у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Viber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дозволяють продовжувати і навчання, і виховання, а основне –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спілкування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.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Тільки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так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учні та вихованці</w:t>
      </w:r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можуть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позбутися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стресу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тривожності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, негативних емоцій в умовах періодичних сигналів повітряної тривоги та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долучитися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 xml:space="preserve"> до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фізичної</w:t>
      </w:r>
      <w:proofErr w:type="spellEnd"/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825DB7">
        <w:rPr>
          <w:rFonts w:ascii="Times New Roman" w:hAnsi="Times New Roman"/>
          <w:sz w:val="28"/>
          <w:szCs w:val="28"/>
          <w:highlight w:val="lightGray"/>
        </w:rPr>
        <w:t>активності</w:t>
      </w:r>
      <w:proofErr w:type="spellEnd"/>
      <w:r w:rsidRPr="00825DB7">
        <w:rPr>
          <w:rFonts w:ascii="Times New Roman" w:hAnsi="Times New Roman"/>
          <w:sz w:val="28"/>
          <w:szCs w:val="28"/>
          <w:highlight w:val="lightGray"/>
        </w:rPr>
        <w:t>.</w:t>
      </w:r>
    </w:p>
    <w:p w:rsidR="00C06911" w:rsidRPr="00E24891" w:rsidRDefault="00C06911" w:rsidP="00C069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highlight w:val="lightGray"/>
          <w:lang w:val="uk-UA"/>
        </w:rPr>
      </w:pPr>
      <w:r w:rsidRPr="00825DB7">
        <w:rPr>
          <w:rFonts w:ascii="Times New Roman" w:hAnsi="Times New Roman"/>
          <w:sz w:val="28"/>
          <w:szCs w:val="28"/>
          <w:highlight w:val="lightGray"/>
          <w:shd w:val="clear" w:color="auto" w:fill="FFFFFF"/>
          <w:lang w:val="uk-UA"/>
        </w:rPr>
        <w:t xml:space="preserve">На жаль, на сьогодні ще недостатньо розвинута система пропаганди масового спорту як невід’ємної і головної складової здорового способу життя населення. Мало уваги приділяється фізичному вихованню в сім’ях. Похідним таких соціальних недоліків є те, що катастрофічно не задовольняється природно-біологічна потреба дітей, учнівської молоді у рухливій активності, що негативно позначається на їхньому здоров’ї. Щороку збільшується кількість учнів, віднесених за станом здоров’я до спеціальних медичних груп. Враховуючи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структуру захворюваності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серед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організованого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дитячого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населення, лікарі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рекомендують, зокрема, звернути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увагу на охоплення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руховими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іграми та заняттями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фізично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ю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культур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>ою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, залучення до спортивних</w:t>
      </w:r>
      <w:r w:rsidR="00F43744" w:rsidRPr="00F4374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секцій та гуртків. Відповідно до цього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постають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завдання: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збереження та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підготовка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кадрів для спортивної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галузі, підтримка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діяльності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дитячо-юнацької спортивної школи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«Олімп»</w:t>
      </w:r>
      <w:r w:rsidRPr="00825DB7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(далі - ДЮСШ)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, розширення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співпраці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зі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спортивними клубами, зміцнення та реконструкція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матеріально-спортивної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бази</w:t>
      </w:r>
      <w:r w:rsidR="00F43744" w:rsidRPr="00F4374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міста.</w:t>
      </w:r>
    </w:p>
    <w:p w:rsidR="00C06911" w:rsidRPr="00645B20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Фізична</w:t>
      </w:r>
      <w:r w:rsidR="00F43744" w:rsidRPr="00F43744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підготовка є надзвичайно</w:t>
      </w:r>
      <w:r w:rsidR="00F43744" w:rsidRPr="00F43744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важливою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Особливо це актуально зараз, адже вона рятує</w:t>
      </w:r>
      <w:r w:rsidR="00F43744" w:rsidRPr="00F43744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життя нашим захисникам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F43744" w:rsidRPr="00F43744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Ті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, хто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займа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ється фізичною культурою та 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спортом, є набагато</w:t>
      </w:r>
      <w:r w:rsidR="002B207F" w:rsidRPr="002B207F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більш</w:t>
      </w:r>
      <w:r w:rsidR="002B207F" w:rsidRPr="002B207F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підготовлен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ими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, загартован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ими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, дисциплінован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ими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мотивован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ими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перемогу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E24891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Тому </w:t>
      </w:r>
      <w:r w:rsidRPr="00825DB7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одним із основних</w:t>
      </w:r>
    </w:p>
    <w:p w:rsidR="00C06911" w:rsidRPr="00AB58F4" w:rsidRDefault="00C06911" w:rsidP="00C069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hAnsi="Times New Roman"/>
          <w:sz w:val="24"/>
          <w:szCs w:val="24"/>
          <w:highlight w:val="lightGray"/>
        </w:rPr>
      </w:pPr>
      <w:r w:rsidRPr="00AB58F4">
        <w:rPr>
          <w:rFonts w:ascii="Times New Roman" w:hAnsi="Times New Roman"/>
          <w:sz w:val="24"/>
          <w:szCs w:val="24"/>
          <w:highlight w:val="lightGray"/>
          <w:shd w:val="clear" w:color="auto" w:fill="FFFFFF"/>
          <w:lang w:val="uk-UA"/>
        </w:rPr>
        <w:t>Продовження додатка</w:t>
      </w:r>
    </w:p>
    <w:p w:rsidR="00C06911" w:rsidRPr="00AB58F4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</w:pPr>
    </w:p>
    <w:p w:rsidR="00C06911" w:rsidRPr="002B207F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lightGray"/>
          <w:lang w:val="uk-UA"/>
        </w:rPr>
      </w:pPr>
      <w:r w:rsidRPr="00AB58F4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завдань сьогодення є формування свідомого вибору на користь рухової активності, занять  фізичною культурою та спортом</w:t>
      </w:r>
      <w:r w:rsidRPr="00AB58F4">
        <w:rPr>
          <w:rFonts w:ascii="Times New Roman" w:hAnsi="Times New Roman"/>
          <w:iCs/>
          <w:sz w:val="28"/>
          <w:szCs w:val="28"/>
          <w:highlight w:val="lightGray"/>
          <w:shd w:val="clear" w:color="auto" w:fill="FFFFFF"/>
          <w:lang w:val="uk-UA"/>
        </w:rPr>
        <w:t xml:space="preserve">, </w:t>
      </w:r>
      <w:r w:rsidRPr="00AB58F4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адже саме ці види діяльності формують сильну, загартовану та здорову націю. Ц</w:t>
      </w:r>
      <w:r w:rsidRPr="00AB58F4">
        <w:rPr>
          <w:rFonts w:ascii="Times New Roman" w:hAnsi="Times New Roman"/>
          <w:sz w:val="28"/>
          <w:szCs w:val="28"/>
          <w:highlight w:val="lightGray"/>
          <w:shd w:val="clear" w:color="auto" w:fill="FFFFFF"/>
          <w:lang w:val="uk-UA"/>
        </w:rPr>
        <w:t>е надзвичайно актуальний і потрібний напрям розвитку сучасної молоді, здорової і сильної нації, яка відважно і мужньо бореться за перемогу і на яку покладена місія подальшої відбудови нашої країни.</w:t>
      </w:r>
      <w:r w:rsidRPr="00AB58F4">
        <w:rPr>
          <w:rFonts w:ascii="Times New Roman" w:hAnsi="Times New Roman"/>
          <w:sz w:val="28"/>
          <w:szCs w:val="28"/>
          <w:highlight w:val="lightGray"/>
          <w:shd w:val="clear" w:color="auto" w:fill="FFFFFF"/>
        </w:rPr>
        <w:t> </w:t>
      </w:r>
    </w:p>
    <w:p w:rsidR="00C06911" w:rsidRPr="00AB58F4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proofErr w:type="spellStart"/>
      <w:proofErr w:type="gramStart"/>
      <w:r w:rsidRPr="00AB58F4">
        <w:rPr>
          <w:rFonts w:ascii="Times New Roman" w:hAnsi="Times New Roman"/>
          <w:sz w:val="28"/>
          <w:szCs w:val="28"/>
          <w:highlight w:val="lightGray"/>
        </w:rPr>
        <w:t>Активн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е пропагування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фізичної</w:t>
      </w:r>
      <w:proofErr w:type="spellEnd"/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культури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</w:rPr>
        <w:t xml:space="preserve"> та занять спортом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вплине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</w:rPr>
        <w:t xml:space="preserve"> на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загальний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AB58F4">
        <w:rPr>
          <w:rFonts w:ascii="Times New Roman" w:hAnsi="Times New Roman"/>
          <w:sz w:val="28"/>
          <w:szCs w:val="28"/>
          <w:highlight w:val="lightGray"/>
        </w:rPr>
        <w:t xml:space="preserve">стан </w:t>
      </w:r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здоров’я</w:t>
      </w:r>
      <w:proofErr w:type="spellEnd"/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населення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</w:rPr>
        <w:t xml:space="preserve">, </w:t>
      </w:r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>у першу чергу, дітей та молоді – майбутніх</w:t>
      </w:r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захисників,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розвиток</w:t>
      </w:r>
      <w:proofErr w:type="spellEnd"/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їхніх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фізичних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</w:rPr>
        <w:t xml:space="preserve"> та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морально-вольових</w:t>
      </w:r>
      <w:proofErr w:type="spellEnd"/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здібностей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</w:rPr>
        <w:t xml:space="preserve">,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сприятиме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</w:rPr>
        <w:t xml:space="preserve"> активному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й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</w:rPr>
        <w:t xml:space="preserve"> здоровому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довголіттю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населення міста</w:t>
      </w:r>
      <w:r w:rsidRPr="00AB58F4">
        <w:rPr>
          <w:rFonts w:ascii="Times New Roman" w:hAnsi="Times New Roman"/>
          <w:sz w:val="28"/>
          <w:szCs w:val="28"/>
          <w:highlight w:val="lightGray"/>
        </w:rPr>
        <w:t>.</w:t>
      </w:r>
      <w:proofErr w:type="gramEnd"/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CE3">
        <w:rPr>
          <w:rFonts w:ascii="Times New Roman" w:hAnsi="Times New Roman"/>
          <w:sz w:val="28"/>
          <w:szCs w:val="28"/>
        </w:rPr>
        <w:t>За таких умов</w:t>
      </w:r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58F4">
        <w:rPr>
          <w:rFonts w:ascii="Times New Roman" w:hAnsi="Times New Roman"/>
          <w:sz w:val="28"/>
          <w:szCs w:val="28"/>
          <w:highlight w:val="lightGray"/>
        </w:rPr>
        <w:t>пр</w:t>
      </w:r>
      <w:proofErr w:type="gramEnd"/>
      <w:r w:rsidRPr="00AB58F4">
        <w:rPr>
          <w:rFonts w:ascii="Times New Roman" w:hAnsi="Times New Roman"/>
          <w:sz w:val="28"/>
          <w:szCs w:val="28"/>
          <w:highlight w:val="lightGray"/>
        </w:rPr>
        <w:t>іоритетним</w:t>
      </w:r>
      <w:proofErr w:type="spellEnd"/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напрямом</w:t>
      </w:r>
      <w:proofErr w:type="spellEnd"/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соціально-економічного розвитку та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гуманітарної</w:t>
      </w:r>
      <w:proofErr w:type="spellEnd"/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політики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</w:rPr>
        <w:t xml:space="preserve"> м.</w:t>
      </w:r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Сміла</w:t>
      </w:r>
      <w:r w:rsidRPr="007C2FCE">
        <w:rPr>
          <w:rFonts w:ascii="Times New Roman" w:hAnsi="Times New Roman"/>
          <w:sz w:val="28"/>
          <w:szCs w:val="28"/>
        </w:rPr>
        <w:t>має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стати </w:t>
      </w:r>
      <w:proofErr w:type="spellStart"/>
      <w:r w:rsidRPr="007C2FCE">
        <w:rPr>
          <w:rFonts w:ascii="Times New Roman" w:hAnsi="Times New Roman"/>
          <w:sz w:val="28"/>
          <w:szCs w:val="28"/>
        </w:rPr>
        <w:t>розвиток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галузі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фізичної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07F">
        <w:rPr>
          <w:rFonts w:ascii="Times New Roman" w:hAnsi="Times New Roman"/>
          <w:sz w:val="28"/>
          <w:szCs w:val="28"/>
        </w:rPr>
        <w:t>культури</w:t>
      </w:r>
      <w:proofErr w:type="spellEnd"/>
      <w:r w:rsid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07F">
        <w:rPr>
          <w:rFonts w:ascii="Times New Roman" w:hAnsi="Times New Roman"/>
          <w:sz w:val="28"/>
          <w:szCs w:val="28"/>
        </w:rPr>
        <w:t>і</w:t>
      </w:r>
      <w:proofErr w:type="spellEnd"/>
      <w:r w:rsidR="002B207F">
        <w:rPr>
          <w:rFonts w:ascii="Times New Roman" w:hAnsi="Times New Roman"/>
          <w:sz w:val="28"/>
          <w:szCs w:val="28"/>
        </w:rPr>
        <w:t xml:space="preserve"> спорту,</w:t>
      </w:r>
      <w:r w:rsidRPr="007C2FCE">
        <w:rPr>
          <w:rFonts w:ascii="Times New Roman" w:hAnsi="Times New Roman"/>
          <w:sz w:val="28"/>
          <w:szCs w:val="28"/>
        </w:rPr>
        <w:t xml:space="preserve">щодастьможливістьзабезпечитиоптимальнуруховуактивністькожноїлюдинивпродовжусьогожиття, </w:t>
      </w:r>
      <w:proofErr w:type="spellStart"/>
      <w:r w:rsidRPr="007C2FCE">
        <w:rPr>
          <w:rFonts w:ascii="Times New Roman" w:hAnsi="Times New Roman"/>
          <w:sz w:val="28"/>
          <w:szCs w:val="28"/>
        </w:rPr>
        <w:t>створити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умови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r w:rsidRPr="00AB58F4">
        <w:rPr>
          <w:rFonts w:ascii="Times New Roman" w:hAnsi="Times New Roman"/>
          <w:sz w:val="28"/>
          <w:szCs w:val="28"/>
          <w:highlight w:val="lightGray"/>
        </w:rPr>
        <w:t xml:space="preserve">для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організації</w:t>
      </w:r>
      <w:proofErr w:type="spellEnd"/>
      <w:r w:rsidR="002B207F" w:rsidRPr="002B207F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фізкультурно-оздоровчих та спортивно-масових заходів, </w:t>
      </w:r>
      <w:proofErr w:type="spellStart"/>
      <w:r w:rsidRPr="007C2FCE">
        <w:rPr>
          <w:rFonts w:ascii="Times New Roman" w:hAnsi="Times New Roman"/>
          <w:sz w:val="28"/>
          <w:szCs w:val="28"/>
        </w:rPr>
        <w:t>змістовного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й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максимальної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здібностей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C2FCE">
        <w:rPr>
          <w:rFonts w:ascii="Times New Roman" w:hAnsi="Times New Roman"/>
          <w:sz w:val="28"/>
          <w:szCs w:val="28"/>
        </w:rPr>
        <w:t>людини</w:t>
      </w:r>
      <w:proofErr w:type="spellEnd"/>
      <w:r w:rsidRPr="007C2F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>сформувати здорову й сильну націю</w:t>
      </w:r>
      <w:r w:rsidRPr="00AB58F4">
        <w:rPr>
          <w:rFonts w:ascii="Times New Roman" w:hAnsi="Times New Roman"/>
          <w:sz w:val="28"/>
          <w:szCs w:val="28"/>
          <w:highlight w:val="lightGray"/>
        </w:rPr>
        <w:t xml:space="preserve">. </w:t>
      </w:r>
      <w:proofErr w:type="spellStart"/>
      <w:r w:rsidRPr="007C2FCE">
        <w:rPr>
          <w:rFonts w:ascii="Times New Roman" w:hAnsi="Times New Roman"/>
          <w:sz w:val="28"/>
          <w:szCs w:val="28"/>
        </w:rPr>
        <w:t>Важливим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є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7C2FCE">
        <w:rPr>
          <w:rFonts w:ascii="Times New Roman" w:hAnsi="Times New Roman"/>
          <w:sz w:val="28"/>
          <w:szCs w:val="28"/>
        </w:rPr>
        <w:t>залучення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C2FCE">
        <w:rPr>
          <w:rFonts w:ascii="Times New Roman" w:hAnsi="Times New Roman"/>
          <w:sz w:val="28"/>
          <w:szCs w:val="28"/>
        </w:rPr>
        <w:t>р</w:t>
      </w:r>
      <w:proofErr w:type="gramEnd"/>
      <w:r w:rsidRPr="007C2FCE">
        <w:rPr>
          <w:rFonts w:ascii="Times New Roman" w:hAnsi="Times New Roman"/>
          <w:sz w:val="28"/>
          <w:szCs w:val="28"/>
        </w:rPr>
        <w:t>ізних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07F">
        <w:rPr>
          <w:rFonts w:ascii="Times New Roman" w:hAnsi="Times New Roman"/>
          <w:sz w:val="28"/>
          <w:szCs w:val="28"/>
        </w:rPr>
        <w:t>груп</w:t>
      </w:r>
      <w:proofErr w:type="spellEnd"/>
      <w:r w:rsid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незалежно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від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статі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FCE">
        <w:rPr>
          <w:rFonts w:ascii="Times New Roman" w:hAnsi="Times New Roman"/>
          <w:sz w:val="28"/>
          <w:szCs w:val="28"/>
        </w:rPr>
        <w:t>віку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C2FCE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статусу до </w:t>
      </w:r>
      <w:proofErr w:type="spellStart"/>
      <w:r w:rsidRPr="007C2FCE">
        <w:rPr>
          <w:rFonts w:ascii="Times New Roman" w:hAnsi="Times New Roman"/>
          <w:sz w:val="28"/>
          <w:szCs w:val="28"/>
        </w:rPr>
        <w:t>регулярних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і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повноцінних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занять </w:t>
      </w:r>
      <w:proofErr w:type="spellStart"/>
      <w:r w:rsidRPr="007C2FCE">
        <w:rPr>
          <w:rFonts w:ascii="Times New Roman" w:hAnsi="Times New Roman"/>
          <w:sz w:val="28"/>
          <w:szCs w:val="28"/>
        </w:rPr>
        <w:t>фізичною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культурою </w:t>
      </w:r>
      <w:proofErr w:type="spellStart"/>
      <w:r w:rsidRPr="007C2FCE">
        <w:rPr>
          <w:rFonts w:ascii="Times New Roman" w:hAnsi="Times New Roman"/>
          <w:sz w:val="28"/>
          <w:szCs w:val="28"/>
        </w:rPr>
        <w:t>і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спортом, </w:t>
      </w:r>
      <w:proofErr w:type="spellStart"/>
      <w:r w:rsidRPr="007C2FCE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організаційно</w:t>
      </w:r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>-методичного</w:t>
      </w:r>
      <w:proofErr w:type="spellEnd"/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proofErr w:type="spellStart"/>
      <w:r w:rsidRPr="00AB58F4">
        <w:rPr>
          <w:rFonts w:ascii="Times New Roman" w:hAnsi="Times New Roman"/>
          <w:sz w:val="28"/>
          <w:szCs w:val="28"/>
          <w:highlight w:val="lightGray"/>
        </w:rPr>
        <w:t>підходу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r w:rsidRPr="007C2FCE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7C2FC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2B207F" w:rsidRPr="002B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фізкультурно-оздоровчої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C2FCE">
        <w:rPr>
          <w:rFonts w:ascii="Times New Roman" w:hAnsi="Times New Roman"/>
          <w:sz w:val="28"/>
          <w:szCs w:val="28"/>
        </w:rPr>
        <w:t>спортивно-масової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роботи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в закладах </w:t>
      </w:r>
      <w:proofErr w:type="spellStart"/>
      <w:r w:rsidRPr="007C2FCE">
        <w:rPr>
          <w:rFonts w:ascii="Times New Roman" w:hAnsi="Times New Roman"/>
          <w:sz w:val="28"/>
          <w:szCs w:val="28"/>
        </w:rPr>
        <w:t>освіти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різногорівня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акредитації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, закладах </w:t>
      </w:r>
      <w:proofErr w:type="spellStart"/>
      <w:r w:rsidRPr="007C2FCE">
        <w:rPr>
          <w:rFonts w:ascii="Times New Roman" w:hAnsi="Times New Roman"/>
          <w:sz w:val="28"/>
          <w:szCs w:val="28"/>
        </w:rPr>
        <w:t>позашкільної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освіти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FCE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клубах </w:t>
      </w:r>
      <w:proofErr w:type="spellStart"/>
      <w:r w:rsidRPr="007C2FCE">
        <w:rPr>
          <w:rFonts w:ascii="Times New Roman" w:hAnsi="Times New Roman"/>
          <w:sz w:val="28"/>
          <w:szCs w:val="28"/>
        </w:rPr>
        <w:t>і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організаціях</w:t>
      </w:r>
      <w:proofErr w:type="spellEnd"/>
      <w:r w:rsidRPr="007C2FCE">
        <w:rPr>
          <w:rFonts w:ascii="Times New Roman" w:hAnsi="Times New Roman"/>
          <w:sz w:val="28"/>
          <w:szCs w:val="28"/>
        </w:rPr>
        <w:t>,</w:t>
      </w:r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r w:rsidRPr="00AB58F4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а також на рівні міста, </w:t>
      </w:r>
      <w:proofErr w:type="spellStart"/>
      <w:r w:rsidRPr="007C2FCE">
        <w:rPr>
          <w:rFonts w:ascii="Times New Roman" w:hAnsi="Times New Roman"/>
          <w:sz w:val="28"/>
          <w:szCs w:val="28"/>
        </w:rPr>
        <w:t>поліпшення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роботи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дитячо-юнацької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спортивної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школи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FC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7C2FCE">
        <w:rPr>
          <w:rFonts w:ascii="Times New Roman" w:hAnsi="Times New Roman"/>
          <w:sz w:val="28"/>
          <w:szCs w:val="28"/>
        </w:rPr>
        <w:t>розвитку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FCE">
        <w:rPr>
          <w:rFonts w:ascii="Times New Roman" w:hAnsi="Times New Roman"/>
          <w:sz w:val="28"/>
          <w:szCs w:val="28"/>
        </w:rPr>
        <w:t>неолімпійських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FCE">
        <w:rPr>
          <w:rFonts w:ascii="Times New Roman" w:hAnsi="Times New Roman"/>
          <w:sz w:val="28"/>
          <w:szCs w:val="28"/>
        </w:rPr>
        <w:t>паралімпійських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C2FCE">
        <w:rPr>
          <w:rFonts w:ascii="Times New Roman" w:hAnsi="Times New Roman"/>
          <w:sz w:val="28"/>
          <w:szCs w:val="28"/>
        </w:rPr>
        <w:t>дефлімпійських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видів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спорту, </w:t>
      </w:r>
      <w:proofErr w:type="spellStart"/>
      <w:r w:rsidRPr="007C2FCE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C2FCE">
        <w:rPr>
          <w:rFonts w:ascii="Times New Roman" w:hAnsi="Times New Roman"/>
          <w:sz w:val="28"/>
          <w:szCs w:val="28"/>
        </w:rPr>
        <w:t>розвиток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матеріально-технічної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бази</w:t>
      </w:r>
      <w:proofErr w:type="spellEnd"/>
      <w:r w:rsidRPr="007C2FCE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7C2FCE">
        <w:rPr>
          <w:rFonts w:ascii="Times New Roman" w:hAnsi="Times New Roman"/>
          <w:sz w:val="28"/>
          <w:szCs w:val="28"/>
        </w:rPr>
        <w:t>потребує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C2FCE">
        <w:rPr>
          <w:rFonts w:ascii="Times New Roman" w:hAnsi="Times New Roman"/>
          <w:sz w:val="28"/>
          <w:szCs w:val="28"/>
        </w:rPr>
        <w:t>прийняття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цієї</w:t>
      </w:r>
      <w:proofErr w:type="spellEnd"/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CE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C2FCE">
        <w:rPr>
          <w:rFonts w:ascii="Times New Roman" w:hAnsi="Times New Roman"/>
          <w:sz w:val="28"/>
          <w:szCs w:val="28"/>
        </w:rPr>
        <w:t>.</w:t>
      </w:r>
    </w:p>
    <w:p w:rsidR="00C06911" w:rsidRPr="00836B0C" w:rsidRDefault="00C06911" w:rsidP="00B42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6B0C">
        <w:rPr>
          <w:rFonts w:ascii="Times New Roman" w:hAnsi="Times New Roman"/>
          <w:sz w:val="28"/>
          <w:szCs w:val="28"/>
          <w:lang w:val="uk-UA"/>
        </w:rPr>
        <w:t>Розвиток фізичної культури і спорту може бути забезпечений завдяки поєднанню зусиль органів виконавчої влади, органів місцевого самоврядування,</w:t>
      </w:r>
      <w:r w:rsidR="00B420A5" w:rsidRPr="00B420A5">
        <w:rPr>
          <w:rFonts w:ascii="Times New Roman" w:hAnsi="Times New Roman"/>
          <w:sz w:val="28"/>
          <w:szCs w:val="28"/>
        </w:rPr>
        <w:t xml:space="preserve"> </w:t>
      </w:r>
      <w:r w:rsidRPr="00836B0C">
        <w:rPr>
          <w:rFonts w:ascii="Times New Roman" w:hAnsi="Times New Roman"/>
          <w:sz w:val="28"/>
          <w:szCs w:val="28"/>
          <w:lang w:val="uk-UA"/>
        </w:rPr>
        <w:t xml:space="preserve">інститутів громадянського суспільства для проведення реформи у сфері фізичної культури і спорту з метою приведення її у відповідність до європейських вимог і стандартів шляхом визначення як основи європейської моделі реформування відносин між органами державної влади та громадськими організаціями фізкультурно-спортивної спрямованості, підвищення рівня публічності та прозорості діяльності у галузі спорту, автономності спортивних федерацій, визначення принципів пріоритетності видів спорту, дотримання вимог національного антидопінгового законодавства, що сприятиме створенню умов для заняття фізичною культурою і спортом. 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11B6">
        <w:rPr>
          <w:rFonts w:ascii="Times New Roman" w:hAnsi="Times New Roman"/>
          <w:sz w:val="28"/>
          <w:szCs w:val="28"/>
          <w:lang w:val="uk-UA"/>
        </w:rPr>
        <w:t xml:space="preserve">Програма розроблена з метою удосконалення механізмів розвитку фізичного виховання і спорту з урахуванням викликів сьогодення, створення умов для подальшого залучення усіх верств населення до масового спорту як </w:t>
      </w:r>
      <w:r w:rsidRPr="00D711B6">
        <w:rPr>
          <w:rFonts w:ascii="Times New Roman" w:hAnsi="Times New Roman"/>
          <w:sz w:val="28"/>
          <w:szCs w:val="28"/>
          <w:lang w:val="uk-UA"/>
        </w:rPr>
        <w:lastRenderedPageBreak/>
        <w:t>важливої складової здорового способу життя, зміцнення здоров’я громадян, збереження, утримання та розвитку всіх ланок системи підготовки спортсменів, спорту вищих досягнень, вдосконалення матеріально-спортивної бази й розрахована на 2021-2025 роки.</w:t>
      </w:r>
    </w:p>
    <w:p w:rsidR="00C06911" w:rsidRPr="00836B0C" w:rsidRDefault="00C06911" w:rsidP="00C069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36B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Продовження додатка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6911" w:rsidRPr="00E2489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6B0C">
        <w:rPr>
          <w:rFonts w:ascii="Times New Roman" w:hAnsi="Times New Roman"/>
          <w:b/>
          <w:sz w:val="28"/>
          <w:szCs w:val="28"/>
          <w:lang w:val="uk-UA"/>
        </w:rPr>
        <w:t>3</w:t>
      </w:r>
      <w:r w:rsidRPr="00E24891">
        <w:rPr>
          <w:rFonts w:ascii="Times New Roman" w:hAnsi="Times New Roman"/>
          <w:b/>
          <w:sz w:val="28"/>
          <w:szCs w:val="28"/>
          <w:lang w:val="uk-UA"/>
        </w:rPr>
        <w:t>. Мета Програми</w:t>
      </w:r>
    </w:p>
    <w:p w:rsidR="00C06911" w:rsidRPr="00E24891" w:rsidRDefault="00C06911" w:rsidP="0076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4891">
        <w:rPr>
          <w:rFonts w:ascii="Times New Roman" w:hAnsi="Times New Roman"/>
          <w:sz w:val="28"/>
          <w:szCs w:val="28"/>
          <w:lang w:val="uk-UA"/>
        </w:rPr>
        <w:t>Метою Програми є впровадження</w:t>
      </w:r>
      <w:r w:rsidR="00B420A5" w:rsidRPr="00B420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ді</w:t>
      </w:r>
      <w:r w:rsidRPr="00801D70">
        <w:rPr>
          <w:rFonts w:ascii="Times New Roman" w:hAnsi="Times New Roman"/>
          <w:sz w:val="28"/>
          <w:szCs w:val="28"/>
          <w:lang w:val="uk-UA"/>
        </w:rPr>
        <w:t>євої</w:t>
      </w:r>
      <w:r w:rsidR="00B420A5" w:rsidRPr="00B420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системи</w:t>
      </w:r>
      <w:r w:rsidR="00B420A5" w:rsidRPr="00B420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формування</w:t>
      </w:r>
      <w:r w:rsidR="00B420A5" w:rsidRPr="00B420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традицій і культури здорового способу життя, престижу здоров’я, залучення</w:t>
      </w:r>
      <w:r w:rsidR="00B420A5" w:rsidRPr="00B420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громадян, зокрема</w:t>
      </w:r>
      <w:r w:rsidR="00B420A5" w:rsidRPr="00B420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дітей та молоді, до активних занять фізичною культурою і спортом, формування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нових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цінностей, зміцнення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спортивної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матеріально-технічної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бази, здійснення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кадрової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політики у сфері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фізкультури і спорту, а також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розвитку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2AE8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олімпійських і </w:t>
      </w:r>
      <w:proofErr w:type="spellStart"/>
      <w:r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неолімпійських</w:t>
      </w:r>
      <w:proofErr w:type="spellEnd"/>
      <w:r w:rsidRPr="00D22AE8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видів спорту</w:t>
      </w:r>
      <w:r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, що визнані в Україні</w:t>
      </w:r>
      <w:r w:rsidRPr="00801D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 за допомогою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підтримки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дитячо-юнацького і резервного спорту, 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аматорського спорту</w:t>
      </w:r>
      <w:r w:rsidRPr="00E24891">
        <w:rPr>
          <w:rFonts w:ascii="Times New Roman" w:hAnsi="Times New Roman"/>
          <w:sz w:val="28"/>
          <w:szCs w:val="28"/>
          <w:lang w:val="uk-UA"/>
        </w:rPr>
        <w:t>, спорту вищих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досягнень, спорту інвалідів і ветеранів, розвиток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клубної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D70">
        <w:rPr>
          <w:rFonts w:ascii="Times New Roman" w:hAnsi="Times New Roman"/>
          <w:sz w:val="28"/>
          <w:szCs w:val="28"/>
          <w:lang w:val="uk-UA"/>
        </w:rPr>
        <w:t xml:space="preserve">спортивної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мережі, </w:t>
      </w:r>
      <w:r w:rsidRPr="00431385">
        <w:rPr>
          <w:rFonts w:ascii="Times New Roman" w:hAnsi="Times New Roman"/>
          <w:sz w:val="28"/>
          <w:szCs w:val="28"/>
          <w:highlight w:val="lightGray"/>
          <w:lang w:val="uk-UA"/>
        </w:rPr>
        <w:t>спортивних асоціацій,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фінансової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підтримки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D70">
        <w:rPr>
          <w:rFonts w:ascii="Times New Roman" w:hAnsi="Times New Roman"/>
          <w:sz w:val="28"/>
          <w:szCs w:val="28"/>
          <w:lang w:val="uk-UA"/>
        </w:rPr>
        <w:t xml:space="preserve">спортсменів, спортивних команд, </w:t>
      </w:r>
      <w:r w:rsidRPr="00431385">
        <w:rPr>
          <w:rFonts w:ascii="Times New Roman" w:hAnsi="Times New Roman"/>
          <w:sz w:val="28"/>
          <w:szCs w:val="28"/>
          <w:highlight w:val="lightGray"/>
          <w:lang w:val="uk-UA"/>
        </w:rPr>
        <w:t>тренерів, вчителів та викладачів галузі спорту</w:t>
      </w:r>
      <w:r w:rsidRPr="00801D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24891">
        <w:rPr>
          <w:rFonts w:ascii="Times New Roman" w:hAnsi="Times New Roman"/>
          <w:sz w:val="28"/>
          <w:szCs w:val="28"/>
          <w:lang w:val="uk-UA"/>
        </w:rPr>
        <w:t>спортивних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громадських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організацій</w:t>
      </w:r>
      <w:r w:rsidRPr="00801D7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431385">
        <w:rPr>
          <w:rFonts w:ascii="Times New Roman" w:hAnsi="Times New Roman"/>
          <w:sz w:val="28"/>
          <w:szCs w:val="28"/>
          <w:highlight w:val="lightGray"/>
          <w:lang w:val="uk-UA"/>
        </w:rPr>
        <w:t>спортивних команд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</w:p>
    <w:p w:rsidR="00C06911" w:rsidRPr="00E2489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911" w:rsidRPr="00E24891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1D70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E24891">
        <w:rPr>
          <w:rFonts w:ascii="Times New Roman" w:hAnsi="Times New Roman"/>
          <w:b/>
          <w:bCs/>
          <w:sz w:val="28"/>
          <w:szCs w:val="28"/>
          <w:lang w:val="uk-UA"/>
        </w:rPr>
        <w:t>. Обґрунтування</w:t>
      </w:r>
      <w:r w:rsidR="00765722" w:rsidRPr="007657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4891">
        <w:rPr>
          <w:rFonts w:ascii="Times New Roman" w:hAnsi="Times New Roman"/>
          <w:b/>
          <w:bCs/>
          <w:sz w:val="28"/>
          <w:szCs w:val="28"/>
          <w:lang w:val="uk-UA"/>
        </w:rPr>
        <w:t>шляхів і засобів</w:t>
      </w:r>
      <w:r w:rsidR="00765722" w:rsidRPr="007657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4891">
        <w:rPr>
          <w:rFonts w:ascii="Times New Roman" w:hAnsi="Times New Roman"/>
          <w:b/>
          <w:bCs/>
          <w:sz w:val="28"/>
          <w:szCs w:val="28"/>
          <w:lang w:val="uk-UA"/>
        </w:rPr>
        <w:t>розв’язання</w:t>
      </w:r>
      <w:r w:rsidR="00765722" w:rsidRPr="007657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4891">
        <w:rPr>
          <w:rFonts w:ascii="Times New Roman" w:hAnsi="Times New Roman"/>
          <w:b/>
          <w:bCs/>
          <w:sz w:val="28"/>
          <w:szCs w:val="28"/>
          <w:lang w:val="uk-UA"/>
        </w:rPr>
        <w:t>проблеми</w:t>
      </w:r>
    </w:p>
    <w:p w:rsidR="00C06911" w:rsidRPr="00E2489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</w:rPr>
        <w:t> </w:t>
      </w:r>
      <w:r w:rsidRPr="00E24891">
        <w:rPr>
          <w:rFonts w:ascii="Times New Roman" w:hAnsi="Times New Roman"/>
          <w:sz w:val="28"/>
          <w:szCs w:val="28"/>
          <w:lang w:val="uk-UA"/>
        </w:rPr>
        <w:t>Основні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завдання, </w:t>
      </w:r>
      <w:r w:rsidRPr="00801D70">
        <w:rPr>
          <w:rFonts w:ascii="Times New Roman" w:hAnsi="Times New Roman"/>
          <w:sz w:val="28"/>
          <w:szCs w:val="28"/>
          <w:lang w:val="uk-UA"/>
        </w:rPr>
        <w:t>що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випливають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="00765722">
        <w:rPr>
          <w:rFonts w:ascii="Times New Roman" w:hAnsi="Times New Roman"/>
          <w:sz w:val="28"/>
          <w:szCs w:val="28"/>
          <w:lang w:val="uk-UA"/>
        </w:rPr>
        <w:t>зі змісту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Програми, можуть бути вирішені шляхом:</w:t>
      </w:r>
    </w:p>
    <w:p w:rsidR="00C06911" w:rsidRPr="00E2489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891">
        <w:rPr>
          <w:rFonts w:ascii="Times New Roman" w:hAnsi="Times New Roman"/>
          <w:sz w:val="28"/>
          <w:szCs w:val="28"/>
          <w:lang w:val="uk-UA"/>
        </w:rPr>
        <w:t>- забезпечення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об’єднання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зусиль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щодо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розвитку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фізичної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культури і спорту в місті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D70">
        <w:rPr>
          <w:rFonts w:ascii="Times New Roman" w:hAnsi="Times New Roman"/>
          <w:sz w:val="28"/>
          <w:szCs w:val="28"/>
          <w:lang w:val="uk-UA"/>
        </w:rPr>
        <w:t xml:space="preserve">Сміла </w:t>
      </w:r>
      <w:r w:rsidRPr="00E24891">
        <w:rPr>
          <w:rFonts w:ascii="Times New Roman" w:hAnsi="Times New Roman"/>
          <w:sz w:val="28"/>
          <w:szCs w:val="28"/>
          <w:lang w:val="uk-UA"/>
        </w:rPr>
        <w:t>органів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місцевого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самоврядування та виконавчої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влади, громадських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організацій, фізичних та юридичних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осіб, </w:t>
      </w:r>
      <w:r w:rsidR="00765722">
        <w:rPr>
          <w:rFonts w:ascii="Times New Roman" w:hAnsi="Times New Roman"/>
          <w:sz w:val="28"/>
          <w:szCs w:val="28"/>
          <w:lang w:val="uk-UA"/>
        </w:rPr>
        <w:t>спорт активу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міста;</w:t>
      </w:r>
    </w:p>
    <w:p w:rsidR="00C06911" w:rsidRPr="00E24891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891">
        <w:rPr>
          <w:rFonts w:ascii="Times New Roman" w:hAnsi="Times New Roman"/>
          <w:sz w:val="28"/>
          <w:szCs w:val="28"/>
          <w:lang w:val="uk-UA"/>
        </w:rPr>
        <w:t>- забезпечення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діяльності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міського Центру фізичного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здоров’я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населення «Спорт для всіх», удосконалення форм залучення</w:t>
      </w:r>
      <w:r w:rsidR="00765722" w:rsidRPr="00765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різних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груп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населення до регулярних та повноцінних занять фізичною культурою і спортом за місцем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їх</w:t>
      </w:r>
      <w:r w:rsidRPr="00801D70">
        <w:rPr>
          <w:rFonts w:ascii="Times New Roman" w:hAnsi="Times New Roman"/>
          <w:sz w:val="28"/>
          <w:szCs w:val="28"/>
          <w:lang w:val="uk-UA"/>
        </w:rPr>
        <w:t>нього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проживання, навчання, роботи та у місцях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масового</w:t>
      </w:r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відпочинку;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1D7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фізкультурно-оздоровчої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D70">
        <w:rPr>
          <w:rFonts w:ascii="Times New Roman" w:hAnsi="Times New Roman"/>
          <w:sz w:val="28"/>
          <w:szCs w:val="28"/>
        </w:rPr>
        <w:t>спортивної</w:t>
      </w:r>
      <w:proofErr w:type="spellEnd"/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722">
        <w:rPr>
          <w:rFonts w:ascii="Times New Roman" w:hAnsi="Times New Roman"/>
          <w:sz w:val="28"/>
          <w:szCs w:val="28"/>
        </w:rPr>
        <w:t>роботи</w:t>
      </w:r>
      <w:proofErr w:type="spellEnd"/>
      <w:r w:rsidR="00765722">
        <w:rPr>
          <w:rFonts w:ascii="Times New Roman" w:hAnsi="Times New Roman"/>
          <w:sz w:val="28"/>
          <w:szCs w:val="28"/>
        </w:rPr>
        <w:t xml:space="preserve"> в ус</w:t>
      </w:r>
      <w:proofErr w:type="spellStart"/>
      <w:r w:rsidR="00765722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765722" w:rsidRPr="007657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закладах, за </w:t>
      </w:r>
      <w:proofErr w:type="spellStart"/>
      <w:r w:rsidRPr="00801D70">
        <w:rPr>
          <w:rFonts w:ascii="Times New Roman" w:hAnsi="Times New Roman"/>
          <w:sz w:val="28"/>
          <w:szCs w:val="28"/>
        </w:rPr>
        <w:t>місцем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у </w:t>
      </w:r>
      <w:proofErr w:type="spellStart"/>
      <w:r w:rsidRPr="00801D70">
        <w:rPr>
          <w:rFonts w:ascii="Times New Roman" w:hAnsi="Times New Roman"/>
          <w:sz w:val="28"/>
          <w:szCs w:val="28"/>
        </w:rPr>
        <w:t>місцях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765722">
        <w:rPr>
          <w:rFonts w:ascii="Times New Roman" w:hAnsi="Times New Roman"/>
          <w:sz w:val="28"/>
          <w:szCs w:val="28"/>
        </w:rPr>
        <w:t>массового</w:t>
      </w:r>
      <w:proofErr w:type="gram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відпочинку</w:t>
      </w:r>
      <w:proofErr w:type="spellEnd"/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 xml:space="preserve">громадян, а також фізкультурно-оздоровчої та реабілітаційної роботи серед інвалідів; 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ab/>
        <w:t xml:space="preserve">- забезпечення розвитку олімпійських та неолімпійських видів спорту, шляхом підтримки дитячого, дитячо-юнацького, </w:t>
      </w:r>
      <w:r w:rsidRPr="00431385">
        <w:rPr>
          <w:rFonts w:ascii="Times New Roman" w:hAnsi="Times New Roman"/>
          <w:sz w:val="28"/>
          <w:szCs w:val="28"/>
          <w:highlight w:val="lightGray"/>
          <w:lang w:val="uk-UA"/>
        </w:rPr>
        <w:t>аматорського спорту,</w:t>
      </w:r>
      <w:r w:rsidRPr="00801D70">
        <w:rPr>
          <w:rFonts w:ascii="Times New Roman" w:hAnsi="Times New Roman"/>
          <w:sz w:val="28"/>
          <w:szCs w:val="28"/>
          <w:lang w:val="uk-UA"/>
        </w:rPr>
        <w:t xml:space="preserve"> резервного спорту, спорту вищих досягнень, спорту ветеранів та спорту людей з особливими потребами;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           - </w:t>
      </w:r>
      <w:proofErr w:type="spellStart"/>
      <w:r w:rsidRPr="00801D70">
        <w:rPr>
          <w:rFonts w:ascii="Times New Roman" w:hAnsi="Times New Roman"/>
          <w:sz w:val="28"/>
          <w:szCs w:val="28"/>
        </w:rPr>
        <w:t>розбудо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ви </w:t>
      </w:r>
      <w:proofErr w:type="spellStart"/>
      <w:r w:rsidRPr="00801D70">
        <w:rPr>
          <w:rFonts w:ascii="Times New Roman" w:hAnsi="Times New Roman"/>
          <w:sz w:val="28"/>
          <w:szCs w:val="28"/>
        </w:rPr>
        <w:t>спортивної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801D70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спортивних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споруд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або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реконструкції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D70">
        <w:rPr>
          <w:rFonts w:ascii="Times New Roman" w:hAnsi="Times New Roman"/>
          <w:sz w:val="28"/>
          <w:szCs w:val="28"/>
        </w:rPr>
        <w:t>модернізації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діючих</w:t>
      </w:r>
      <w:proofErr w:type="spellEnd"/>
      <w:r w:rsidRPr="00801D70">
        <w:rPr>
          <w:rFonts w:ascii="Times New Roman" w:hAnsi="Times New Roman"/>
          <w:sz w:val="28"/>
          <w:szCs w:val="28"/>
        </w:rPr>
        <w:t>;   </w:t>
      </w:r>
    </w:p>
    <w:p w:rsidR="00C06911" w:rsidRPr="00801D70" w:rsidRDefault="00C06911" w:rsidP="00C06911">
      <w:pPr>
        <w:tabs>
          <w:tab w:val="left" w:pos="851"/>
          <w:tab w:val="left" w:pos="993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ab/>
        <w:t>-</w:t>
      </w:r>
      <w:proofErr w:type="spellStart"/>
      <w:r w:rsidRPr="00801D70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1D70">
        <w:rPr>
          <w:rFonts w:ascii="Times New Roman" w:hAnsi="Times New Roman"/>
          <w:sz w:val="28"/>
          <w:szCs w:val="28"/>
        </w:rPr>
        <w:t>нормативно-правового</w:t>
      </w:r>
      <w:proofErr w:type="gramEnd"/>
      <w:r w:rsidRPr="00801D70">
        <w:rPr>
          <w:rFonts w:ascii="Times New Roman" w:hAnsi="Times New Roman"/>
          <w:sz w:val="28"/>
          <w:szCs w:val="28"/>
        </w:rPr>
        <w:t xml:space="preserve">, кадрового, </w:t>
      </w:r>
      <w:proofErr w:type="spellStart"/>
      <w:r w:rsidRPr="00801D70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матеріально-технічного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науково-методичного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інформаційно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гозабезпечення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сфери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фізичної</w:t>
      </w:r>
      <w:proofErr w:type="spellEnd"/>
      <w:r w:rsidR="00765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і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спорту;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431385">
        <w:rPr>
          <w:rFonts w:ascii="Times New Roman" w:hAnsi="Times New Roman"/>
          <w:sz w:val="28"/>
          <w:szCs w:val="28"/>
          <w:highlight w:val="lightGray"/>
        </w:rPr>
        <w:t>п</w:t>
      </w:r>
      <w:proofErr w:type="gramEnd"/>
      <w:r w:rsidRPr="00431385">
        <w:rPr>
          <w:rFonts w:ascii="Times New Roman" w:hAnsi="Times New Roman"/>
          <w:sz w:val="28"/>
          <w:szCs w:val="28"/>
          <w:highlight w:val="lightGray"/>
        </w:rPr>
        <w:t>ідвищення</w:t>
      </w:r>
      <w:proofErr w:type="spellEnd"/>
      <w:r w:rsidR="00ED0E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proofErr w:type="spellStart"/>
      <w:r w:rsidRPr="00431385">
        <w:rPr>
          <w:rFonts w:ascii="Times New Roman" w:hAnsi="Times New Roman"/>
          <w:sz w:val="28"/>
          <w:szCs w:val="28"/>
          <w:highlight w:val="lightGray"/>
        </w:rPr>
        <w:t>ролі</w:t>
      </w:r>
      <w:proofErr w:type="spellEnd"/>
      <w:r w:rsidR="00ED0E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proofErr w:type="spellStart"/>
      <w:r w:rsidRPr="00431385">
        <w:rPr>
          <w:rFonts w:ascii="Times New Roman" w:hAnsi="Times New Roman"/>
          <w:sz w:val="28"/>
          <w:szCs w:val="28"/>
          <w:highlight w:val="lightGray"/>
        </w:rPr>
        <w:t>засобів</w:t>
      </w:r>
      <w:proofErr w:type="spellEnd"/>
      <w:r w:rsidR="00ED0E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proofErr w:type="spellStart"/>
      <w:r w:rsidRPr="00431385">
        <w:rPr>
          <w:rFonts w:ascii="Times New Roman" w:hAnsi="Times New Roman"/>
          <w:sz w:val="28"/>
          <w:szCs w:val="28"/>
          <w:highlight w:val="lightGray"/>
        </w:rPr>
        <w:t>масової</w:t>
      </w:r>
      <w:proofErr w:type="spellEnd"/>
      <w:r w:rsidR="00ED0ED0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</w:t>
      </w:r>
      <w:proofErr w:type="spellStart"/>
      <w:r w:rsidRPr="00431385">
        <w:rPr>
          <w:rFonts w:ascii="Times New Roman" w:hAnsi="Times New Roman"/>
          <w:sz w:val="28"/>
          <w:szCs w:val="28"/>
          <w:highlight w:val="lightGray"/>
        </w:rPr>
        <w:t>інформації</w:t>
      </w:r>
      <w:proofErr w:type="spellEnd"/>
      <w:r w:rsidRPr="00431385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та соціальних мереж </w:t>
      </w:r>
      <w:r w:rsidRPr="00431385">
        <w:rPr>
          <w:rFonts w:ascii="Times New Roman" w:hAnsi="Times New Roman"/>
          <w:sz w:val="28"/>
          <w:szCs w:val="28"/>
          <w:highlight w:val="lightGray"/>
        </w:rPr>
        <w:t xml:space="preserve">у </w:t>
      </w:r>
      <w:proofErr w:type="spellStart"/>
      <w:r w:rsidRPr="00431385">
        <w:rPr>
          <w:rFonts w:ascii="Times New Roman" w:hAnsi="Times New Roman"/>
          <w:sz w:val="28"/>
          <w:szCs w:val="28"/>
          <w:highlight w:val="lightGray"/>
        </w:rPr>
        <w:t>формуванні</w:t>
      </w:r>
      <w:proofErr w:type="spellEnd"/>
      <w:r w:rsidRPr="00431385">
        <w:rPr>
          <w:rFonts w:ascii="Times New Roman" w:hAnsi="Times New Roman"/>
          <w:sz w:val="28"/>
          <w:szCs w:val="28"/>
          <w:highlight w:val="lightGray"/>
        </w:rPr>
        <w:t xml:space="preserve"> здорового способу </w:t>
      </w:r>
      <w:proofErr w:type="spellStart"/>
      <w:r w:rsidRPr="00431385">
        <w:rPr>
          <w:rFonts w:ascii="Times New Roman" w:hAnsi="Times New Roman"/>
          <w:sz w:val="28"/>
          <w:szCs w:val="28"/>
          <w:highlight w:val="lightGray"/>
        </w:rPr>
        <w:t>життя</w:t>
      </w:r>
      <w:proofErr w:type="spellEnd"/>
      <w:r w:rsidRPr="00431385">
        <w:rPr>
          <w:rFonts w:ascii="Times New Roman" w:hAnsi="Times New Roman"/>
          <w:sz w:val="28"/>
          <w:szCs w:val="28"/>
          <w:highlight w:val="lightGray"/>
          <w:lang w:val="uk-UA"/>
        </w:rPr>
        <w:t>, пропагуванні серед людей різного віку активної рухової активності, занять фізичною культурою та спортом</w:t>
      </w:r>
      <w:r w:rsidRPr="00431385">
        <w:rPr>
          <w:rFonts w:ascii="Times New Roman" w:hAnsi="Times New Roman"/>
          <w:sz w:val="28"/>
          <w:szCs w:val="28"/>
          <w:highlight w:val="lightGray"/>
        </w:rPr>
        <w:t>.</w:t>
      </w:r>
    </w:p>
    <w:p w:rsidR="00C06911" w:rsidRPr="00801D70" w:rsidRDefault="00ED0ED0" w:rsidP="00ED0ED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</w:t>
      </w:r>
      <w:r w:rsidR="00C06911" w:rsidRPr="0080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Продовження додатка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06911" w:rsidRPr="00E24891" w:rsidRDefault="00ED0ED0" w:rsidP="00ED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C06911" w:rsidRPr="00801D70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C06911" w:rsidRPr="00E24891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C06911" w:rsidRPr="00E24891">
        <w:rPr>
          <w:rFonts w:ascii="Times New Roman" w:hAnsi="Times New Roman"/>
          <w:b/>
          <w:sz w:val="28"/>
          <w:szCs w:val="28"/>
          <w:lang w:val="uk-UA"/>
        </w:rPr>
        <w:t>Обсяги та джерела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06911" w:rsidRPr="00E24891">
        <w:rPr>
          <w:rFonts w:ascii="Times New Roman" w:hAnsi="Times New Roman"/>
          <w:b/>
          <w:sz w:val="28"/>
          <w:szCs w:val="28"/>
          <w:lang w:val="uk-UA"/>
        </w:rPr>
        <w:t>фінансування</w:t>
      </w:r>
    </w:p>
    <w:p w:rsidR="00C06911" w:rsidRPr="00ED0ED0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891">
        <w:rPr>
          <w:rFonts w:ascii="Times New Roman" w:hAnsi="Times New Roman"/>
          <w:sz w:val="28"/>
          <w:szCs w:val="28"/>
          <w:lang w:val="uk-UA"/>
        </w:rPr>
        <w:t>Видатки на виконання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Програми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здійснюються за рахунок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коштів   бюджету </w:t>
      </w:r>
      <w:r w:rsidRPr="00801D70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E24891">
        <w:rPr>
          <w:rFonts w:ascii="Times New Roman" w:hAnsi="Times New Roman"/>
          <w:sz w:val="28"/>
          <w:szCs w:val="28"/>
          <w:lang w:val="uk-UA"/>
        </w:rPr>
        <w:t>та інших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джерел, не заборонених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чинним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 xml:space="preserve">законодавством. </w:t>
      </w:r>
      <w:r w:rsidRPr="00ED0ED0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ED0">
        <w:rPr>
          <w:rFonts w:ascii="Times New Roman" w:hAnsi="Times New Roman"/>
          <w:sz w:val="28"/>
          <w:szCs w:val="28"/>
          <w:lang w:val="uk-UA"/>
        </w:rPr>
        <w:t>здійснюється за кодами функціональної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ED0">
        <w:rPr>
          <w:rFonts w:ascii="Times New Roman" w:hAnsi="Times New Roman"/>
          <w:sz w:val="28"/>
          <w:szCs w:val="28"/>
          <w:lang w:val="uk-UA"/>
        </w:rPr>
        <w:t xml:space="preserve">класифікації: </w:t>
      </w:r>
    </w:p>
    <w:p w:rsidR="00C06911" w:rsidRPr="00801D70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ab/>
      </w:r>
      <w:r w:rsidR="00ED0ED0">
        <w:rPr>
          <w:rFonts w:ascii="Times New Roman" w:hAnsi="Times New Roman"/>
          <w:sz w:val="28"/>
          <w:szCs w:val="28"/>
          <w:lang w:val="uk-UA"/>
        </w:rPr>
        <w:t>-</w:t>
      </w:r>
      <w:r w:rsidRPr="00E24891">
        <w:rPr>
          <w:rFonts w:ascii="Times New Roman" w:hAnsi="Times New Roman"/>
          <w:sz w:val="28"/>
          <w:szCs w:val="28"/>
          <w:highlight w:val="lightGray"/>
          <w:lang w:val="uk-UA"/>
        </w:rPr>
        <w:t>КПКВ</w:t>
      </w:r>
      <w:r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КМБ</w:t>
      </w:r>
      <w:r w:rsidR="00ED0ED0">
        <w:rPr>
          <w:rFonts w:ascii="Times New Roman" w:hAnsi="Times New Roman"/>
          <w:sz w:val="28"/>
          <w:szCs w:val="28"/>
          <w:lang w:val="uk-UA"/>
        </w:rPr>
        <w:t>0615061</w:t>
      </w:r>
      <w:r w:rsidRPr="00E24891">
        <w:rPr>
          <w:rFonts w:ascii="Times New Roman" w:hAnsi="Times New Roman"/>
          <w:sz w:val="28"/>
          <w:szCs w:val="28"/>
          <w:lang w:val="uk-UA"/>
        </w:rPr>
        <w:t>«Забезпечення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діяльності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місцевих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центрів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фізичного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здоров'я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населення «Спорт для всіх» та проведення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фізкультурно-масових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заходів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серед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населення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регіону;</w:t>
      </w:r>
      <w:r w:rsidRPr="00801D70">
        <w:rPr>
          <w:rFonts w:ascii="Times New Roman" w:hAnsi="Times New Roman"/>
          <w:sz w:val="28"/>
          <w:szCs w:val="28"/>
          <w:lang w:val="uk-UA"/>
        </w:rPr>
        <w:tab/>
      </w:r>
    </w:p>
    <w:p w:rsidR="005B598A" w:rsidRPr="00801D70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4891">
        <w:rPr>
          <w:rFonts w:ascii="Times New Roman" w:hAnsi="Times New Roman"/>
          <w:sz w:val="28"/>
          <w:szCs w:val="28"/>
          <w:lang w:val="uk-UA"/>
        </w:rPr>
        <w:tab/>
      </w: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D22AE8">
        <w:rPr>
          <w:rFonts w:ascii="Times New Roman" w:hAnsi="Times New Roman"/>
          <w:sz w:val="28"/>
          <w:szCs w:val="28"/>
          <w:highlight w:val="lightGray"/>
        </w:rPr>
        <w:t>КПКВ</w:t>
      </w:r>
      <w:r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К МБ</w:t>
      </w:r>
      <w:r w:rsidRPr="00801D70">
        <w:rPr>
          <w:rFonts w:ascii="Times New Roman" w:hAnsi="Times New Roman"/>
          <w:sz w:val="28"/>
          <w:szCs w:val="28"/>
        </w:rPr>
        <w:t>0615031  «</w:t>
      </w:r>
      <w:proofErr w:type="spellStart"/>
      <w:r w:rsidRPr="00801D70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D70">
        <w:rPr>
          <w:rFonts w:ascii="Times New Roman" w:hAnsi="Times New Roman"/>
          <w:sz w:val="28"/>
          <w:szCs w:val="28"/>
        </w:rPr>
        <w:t>навчально-тренувальна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801D70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ДЮСШ»</w:t>
      </w:r>
      <w:r w:rsidR="005B598A" w:rsidRPr="00801D70">
        <w:rPr>
          <w:rFonts w:ascii="Times New Roman" w:hAnsi="Times New Roman"/>
          <w:sz w:val="28"/>
          <w:szCs w:val="28"/>
          <w:lang w:val="uk-UA"/>
        </w:rPr>
        <w:t>;</w:t>
      </w:r>
    </w:p>
    <w:p w:rsidR="00C06911" w:rsidRPr="00801D70" w:rsidRDefault="005B598A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ab/>
      </w:r>
      <w:r w:rsidRPr="00D22AE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2AE8">
        <w:rPr>
          <w:rFonts w:ascii="Times New Roman" w:hAnsi="Times New Roman"/>
          <w:sz w:val="28"/>
          <w:szCs w:val="28"/>
          <w:highlight w:val="lightGray"/>
        </w:rPr>
        <w:t>КПКВ</w:t>
      </w:r>
      <w:r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К МБ 0615062</w:t>
      </w:r>
      <w:r w:rsidR="006F5D03" w:rsidRPr="00D22AE8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«Підтримка спорту </w:t>
      </w:r>
      <w:r w:rsidR="00C63799"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вищих досягнень та організацій, що здійснюють фізкультурно-спортивну роботу в регіоні</w:t>
      </w:r>
      <w:r w:rsidR="006F5D03"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»</w:t>
      </w:r>
      <w:r w:rsidR="00C63799"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.</w:t>
      </w:r>
      <w:r w:rsidR="00C06911" w:rsidRPr="00801D70">
        <w:rPr>
          <w:rFonts w:ascii="Times New Roman" w:hAnsi="Times New Roman"/>
          <w:sz w:val="28"/>
          <w:szCs w:val="28"/>
          <w:lang w:val="uk-UA"/>
        </w:rPr>
        <w:tab/>
      </w:r>
    </w:p>
    <w:p w:rsidR="00C06911" w:rsidRPr="00801D70" w:rsidRDefault="00C06911" w:rsidP="00C06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D70">
        <w:rPr>
          <w:rFonts w:ascii="Times New Roman" w:hAnsi="Times New Roman"/>
          <w:sz w:val="28"/>
          <w:szCs w:val="28"/>
        </w:rPr>
        <w:t>Обсяг</w:t>
      </w:r>
      <w:proofErr w:type="spellEnd"/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1D70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щороку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з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бюджету </w:t>
      </w:r>
      <w:r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Смілянської міської територіальної громади</w:t>
      </w:r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01D70">
        <w:rPr>
          <w:rFonts w:ascii="Times New Roman" w:hAnsi="Times New Roman"/>
          <w:sz w:val="28"/>
          <w:szCs w:val="28"/>
        </w:rPr>
        <w:t>п</w:t>
      </w:r>
      <w:proofErr w:type="gramEnd"/>
      <w:r w:rsidRPr="00801D70">
        <w:rPr>
          <w:rFonts w:ascii="Times New Roman" w:hAnsi="Times New Roman"/>
          <w:sz w:val="28"/>
          <w:szCs w:val="28"/>
        </w:rPr>
        <w:t>ід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01D70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ED0E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801D70">
        <w:rPr>
          <w:rFonts w:ascii="Times New Roman" w:hAnsi="Times New Roman"/>
          <w:sz w:val="28"/>
          <w:szCs w:val="28"/>
        </w:rPr>
        <w:t>.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1D70">
        <w:rPr>
          <w:rFonts w:ascii="Times New Roman" w:hAnsi="Times New Roman"/>
          <w:b/>
          <w:bCs/>
          <w:sz w:val="28"/>
          <w:szCs w:val="28"/>
        </w:rPr>
        <w:t>Ресурс</w:t>
      </w:r>
      <w:r w:rsidR="00ED0ED0">
        <w:rPr>
          <w:rFonts w:ascii="Times New Roman" w:hAnsi="Times New Roman"/>
          <w:b/>
          <w:bCs/>
          <w:sz w:val="28"/>
          <w:szCs w:val="28"/>
          <w:lang w:val="uk-UA"/>
        </w:rPr>
        <w:t xml:space="preserve">не </w:t>
      </w:r>
      <w:proofErr w:type="spellStart"/>
      <w:r w:rsidRPr="00801D70">
        <w:rPr>
          <w:rFonts w:ascii="Times New Roman" w:hAnsi="Times New Roman"/>
          <w:b/>
          <w:bCs/>
          <w:sz w:val="28"/>
          <w:szCs w:val="28"/>
        </w:rPr>
        <w:t>забезпечення</w:t>
      </w:r>
      <w:proofErr w:type="spellEnd"/>
      <w:r w:rsidR="00ED0ED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996"/>
        <w:gridCol w:w="996"/>
        <w:gridCol w:w="999"/>
        <w:gridCol w:w="996"/>
        <w:gridCol w:w="997"/>
        <w:gridCol w:w="1791"/>
      </w:tblGrid>
      <w:tr w:rsidR="008F74EE" w:rsidRPr="00801D70" w:rsidTr="00C06911">
        <w:trPr>
          <w:trHeight w:val="784"/>
        </w:trPr>
        <w:tc>
          <w:tcPr>
            <w:tcW w:w="1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Обсягкошті</w:t>
            </w:r>
            <w:proofErr w:type="gram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які</w:t>
            </w:r>
            <w:proofErr w:type="spellEnd"/>
            <w:r w:rsidR="00ED0ED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пропонується</w:t>
            </w:r>
            <w:proofErr w:type="spellEnd"/>
            <w:r w:rsidR="00ED0ED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залучити</w:t>
            </w:r>
            <w:proofErr w:type="spellEnd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виконанняПрограми</w:t>
            </w:r>
            <w:proofErr w:type="spellEnd"/>
          </w:p>
        </w:tc>
        <w:tc>
          <w:tcPr>
            <w:tcW w:w="2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Етапи</w:t>
            </w:r>
            <w:proofErr w:type="spellEnd"/>
            <w:r w:rsidR="00ED0ED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виконання</w:t>
            </w:r>
            <w:proofErr w:type="spellEnd"/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Усього</w:t>
            </w:r>
            <w:proofErr w:type="spellEnd"/>
            <w:r w:rsidR="00ED0ED0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витрат</w:t>
            </w:r>
            <w:proofErr w:type="spellEnd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801D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виконання</w:t>
            </w:r>
            <w:proofErr w:type="spellEnd"/>
          </w:p>
        </w:tc>
      </w:tr>
      <w:tr w:rsidR="008F74EE" w:rsidRPr="00801D70" w:rsidTr="00A61F5B">
        <w:trPr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1" w:rsidRPr="00801D70" w:rsidRDefault="00C06911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1" w:rsidRPr="00801D70" w:rsidRDefault="00C06911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74EE" w:rsidRPr="00801D70" w:rsidTr="00C63799">
        <w:trPr>
          <w:trHeight w:val="3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1" w:rsidRPr="00801D70" w:rsidRDefault="00C06911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74EE" w:rsidRPr="00801D70" w:rsidTr="00AE117F"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Обсяг</w:t>
            </w:r>
            <w:proofErr w:type="spellEnd"/>
            <w:r w:rsidR="00ED0ED0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ресурсівусього</w:t>
            </w:r>
            <w:proofErr w:type="spellEnd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="00ED0ED0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тис</w:t>
            </w:r>
            <w:proofErr w:type="gramStart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рн</w:t>
            </w:r>
            <w:proofErr w:type="spellEnd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="00ED0ED0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 тому </w:t>
            </w:r>
            <w:proofErr w:type="spellStart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числі</w:t>
            </w:r>
            <w:proofErr w:type="spellEnd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 w:rsidP="000B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</w:t>
            </w:r>
            <w:r w:rsidR="000B1261" w:rsidRPr="00801D70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615</w:t>
            </w:r>
            <w:r w:rsidR="00A944F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,</w:t>
            </w:r>
            <w:r w:rsidR="000B1261" w:rsidRPr="00801D70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 w:rsidP="000B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</w:t>
            </w:r>
            <w:r w:rsidR="000B1261" w:rsidRPr="00801D70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24</w:t>
            </w:r>
            <w:r w:rsidR="004E484A" w:rsidRPr="00801D70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8</w:t>
            </w:r>
            <w:r w:rsidR="00A944F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,</w:t>
            </w:r>
            <w:r w:rsidR="000B1261" w:rsidRPr="00801D70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D22AE8" w:rsidRDefault="00C06911" w:rsidP="00DA2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en-US"/>
              </w:rPr>
              <w:t>3</w:t>
            </w: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1</w:t>
            </w:r>
            <w:r w:rsidR="00DA2C05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220</w:t>
            </w:r>
            <w:r w:rsidR="00A944F7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,</w:t>
            </w: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911" w:rsidRPr="00D22AE8" w:rsidRDefault="00C06911" w:rsidP="008F7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en-US"/>
              </w:rPr>
              <w:t>3</w:t>
            </w: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4</w:t>
            </w:r>
            <w:r w:rsidR="008F74EE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66</w:t>
            </w:r>
            <w:r w:rsidR="0014668A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8</w:t>
            </w:r>
            <w:r w:rsidR="00A944F7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,</w:t>
            </w:r>
            <w:r w:rsidR="008F74EE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911" w:rsidRPr="00D22AE8" w:rsidRDefault="00C06911" w:rsidP="008F7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en-US"/>
              </w:rPr>
              <w:t>3</w:t>
            </w:r>
            <w:r w:rsidR="008F74EE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837</w:t>
            </w:r>
            <w:r w:rsidR="0014668A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3</w:t>
            </w:r>
            <w:r w:rsidR="00A944F7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,</w:t>
            </w:r>
            <w:r w:rsidR="008F74EE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06911" w:rsidRPr="00D22AE8" w:rsidRDefault="00C06911" w:rsidP="00A56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en-US"/>
              </w:rPr>
              <w:t>1</w:t>
            </w:r>
            <w:r w:rsidR="00A56A2B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5912</w:t>
            </w:r>
            <w:r w:rsidR="0014668A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7</w:t>
            </w:r>
            <w:r w:rsidR="00A944F7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,</w:t>
            </w:r>
            <w:r w:rsidR="00A56A2B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6</w:t>
            </w:r>
          </w:p>
        </w:tc>
      </w:tr>
      <w:tr w:rsidR="008F74EE" w:rsidRPr="00801D70" w:rsidTr="00AE117F"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Місцевий</w:t>
            </w:r>
            <w:proofErr w:type="spellEnd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бюджет, тис. </w:t>
            </w:r>
            <w:proofErr w:type="spellStart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1D70">
              <w:rPr>
                <w:rFonts w:ascii="Times New Roman" w:hAnsi="Times New Roman"/>
                <w:sz w:val="24"/>
                <w:szCs w:val="24"/>
                <w:lang w:eastAsia="en-US"/>
              </w:rPr>
              <w:t>1872</w:t>
            </w:r>
            <w:r w:rsidR="004E484A" w:rsidRPr="00801D7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A944F7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801D7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801D7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="00613B1F" w:rsidRPr="00801D7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A944F7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613B1F" w:rsidRPr="00801D70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D22AE8" w:rsidRDefault="00C06911" w:rsidP="00DA2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sz w:val="24"/>
                <w:szCs w:val="24"/>
                <w:highlight w:val="lightGray"/>
                <w:lang w:eastAsia="en-US"/>
              </w:rPr>
              <w:t>22</w:t>
            </w:r>
            <w:r w:rsidR="00DA2C05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59</w:t>
            </w:r>
            <w:r w:rsidR="004E484A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8</w:t>
            </w:r>
            <w:r w:rsidR="00A944F7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,</w:t>
            </w:r>
            <w:r w:rsidR="00DA2C05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911" w:rsidRPr="00D22AE8" w:rsidRDefault="00C06911" w:rsidP="008F7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sz w:val="24"/>
                <w:szCs w:val="24"/>
                <w:highlight w:val="lightGray"/>
                <w:lang w:eastAsia="en-US"/>
              </w:rPr>
              <w:t>2</w:t>
            </w:r>
            <w:r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5</w:t>
            </w:r>
            <w:r w:rsidR="008F74EE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20</w:t>
            </w:r>
            <w:r w:rsidR="0014668A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4</w:t>
            </w:r>
            <w:r w:rsidR="00A944F7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,</w:t>
            </w:r>
            <w:r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911" w:rsidRPr="00D22AE8" w:rsidRDefault="00C06911" w:rsidP="008F7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sz w:val="24"/>
                <w:szCs w:val="24"/>
                <w:highlight w:val="lightGray"/>
                <w:lang w:eastAsia="en-US"/>
              </w:rPr>
              <w:t>2</w:t>
            </w:r>
            <w:r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83</w:t>
            </w:r>
            <w:r w:rsidR="008F74EE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5</w:t>
            </w:r>
            <w:r w:rsidR="0014668A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4</w:t>
            </w:r>
            <w:r w:rsidR="00A944F7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,</w:t>
            </w:r>
            <w:r w:rsidR="008F74EE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06911" w:rsidRPr="00D22AE8" w:rsidRDefault="00C06911" w:rsidP="00A56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en-US"/>
              </w:rPr>
              <w:t>11</w:t>
            </w: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5</w:t>
            </w:r>
            <w:r w:rsidR="00A56A2B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13</w:t>
            </w:r>
            <w:r w:rsidR="000F71CC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2</w:t>
            </w:r>
            <w:r w:rsidR="00A944F7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,</w:t>
            </w:r>
            <w:r w:rsidR="00A56A2B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5</w:t>
            </w:r>
          </w:p>
        </w:tc>
      </w:tr>
      <w:tr w:rsidR="008F74EE" w:rsidRPr="00801D70" w:rsidTr="00AE117F"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Інші</w:t>
            </w:r>
            <w:proofErr w:type="spellEnd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тис. </w:t>
            </w:r>
            <w:proofErr w:type="spellStart"/>
            <w:r w:rsidRPr="0080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1" w:rsidRPr="00801D70" w:rsidRDefault="000B1261" w:rsidP="000B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788</w:t>
            </w:r>
            <w:r w:rsidR="004E484A" w:rsidRPr="00801D7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A944F7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801D70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01D7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613B1F" w:rsidRPr="00801D70">
              <w:rPr>
                <w:rFonts w:ascii="Times New Roman" w:hAnsi="Times New Roman"/>
                <w:sz w:val="24"/>
                <w:szCs w:val="24"/>
                <w:lang w:val="uk-UA" w:eastAsia="en-US"/>
              </w:rPr>
              <w:t>000</w:t>
            </w:r>
            <w:r w:rsidR="00A944F7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613B1F" w:rsidRPr="00801D70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C06911" w:rsidRPr="00801D70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1" w:rsidRPr="00D22AE8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eastAsia="en-US"/>
              </w:rPr>
            </w:pPr>
            <w:r w:rsidRPr="00D22AE8">
              <w:rPr>
                <w:rFonts w:ascii="Times New Roman" w:hAnsi="Times New Roman"/>
                <w:sz w:val="24"/>
                <w:szCs w:val="24"/>
                <w:highlight w:val="lightGray"/>
                <w:lang w:eastAsia="en-US"/>
              </w:rPr>
              <w:t>862</w:t>
            </w:r>
            <w:r w:rsidR="0014668A" w:rsidRPr="00D22AE8">
              <w:rPr>
                <w:rFonts w:ascii="Times New Roman" w:hAnsi="Times New Roman"/>
                <w:sz w:val="24"/>
                <w:szCs w:val="24"/>
                <w:highlight w:val="lightGray"/>
                <w:lang w:eastAsia="en-US"/>
              </w:rPr>
              <w:t>2</w:t>
            </w:r>
            <w:r w:rsidR="00A944F7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,</w:t>
            </w:r>
            <w:r w:rsidRPr="00D22AE8">
              <w:rPr>
                <w:rFonts w:ascii="Times New Roman" w:hAnsi="Times New Roman"/>
                <w:sz w:val="24"/>
                <w:szCs w:val="24"/>
                <w:highlight w:val="lightGray"/>
                <w:lang w:eastAsia="en-US"/>
              </w:rPr>
              <w:t>8</w:t>
            </w:r>
          </w:p>
          <w:p w:rsidR="00C06911" w:rsidRPr="00D22AE8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911" w:rsidRPr="00D22AE8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9</w:t>
            </w:r>
            <w:r w:rsidR="008F74EE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46</w:t>
            </w:r>
            <w:r w:rsidR="0014668A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4</w:t>
            </w:r>
            <w:r w:rsidR="00A944F7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,</w:t>
            </w:r>
            <w:r w:rsidR="008F74EE" w:rsidRPr="00D22AE8">
              <w:rPr>
                <w:rFonts w:ascii="Times New Roman" w:hAnsi="Times New Roman"/>
                <w:sz w:val="24"/>
                <w:szCs w:val="24"/>
                <w:highlight w:val="lightGray"/>
                <w:lang w:val="uk-UA" w:eastAsia="en-US"/>
              </w:rPr>
              <w:t>2</w:t>
            </w:r>
          </w:p>
          <w:p w:rsidR="00C06911" w:rsidRPr="00D22AE8" w:rsidRDefault="00C06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911" w:rsidRPr="00D22AE8" w:rsidRDefault="00A56A2B" w:rsidP="00A56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1001</w:t>
            </w:r>
            <w:r w:rsidR="0014668A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9</w:t>
            </w:r>
            <w:r w:rsidR="00A944F7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,</w:t>
            </w: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06911" w:rsidRPr="00D22AE8" w:rsidRDefault="00C06911" w:rsidP="00A56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</w:pPr>
            <w:r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en-US"/>
              </w:rPr>
              <w:t>4</w:t>
            </w:r>
            <w:r w:rsidR="00AD6228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3</w:t>
            </w:r>
            <w:r w:rsidR="00A56A2B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99</w:t>
            </w:r>
            <w:r w:rsidR="000F71CC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5</w:t>
            </w:r>
            <w:r w:rsidR="00A944F7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,</w:t>
            </w:r>
            <w:r w:rsidR="00A56A2B" w:rsidRPr="00D22AE8"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uk-UA" w:eastAsia="en-US"/>
              </w:rPr>
              <w:t>1</w:t>
            </w:r>
          </w:p>
        </w:tc>
      </w:tr>
    </w:tbl>
    <w:p w:rsidR="00C06911" w:rsidRPr="00801D70" w:rsidRDefault="00C06911" w:rsidP="00C06911">
      <w:pPr>
        <w:tabs>
          <w:tab w:val="center" w:pos="4819"/>
          <w:tab w:val="left" w:pos="732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1D70">
        <w:rPr>
          <w:rFonts w:ascii="Times New Roman" w:hAnsi="Times New Roman"/>
          <w:b/>
          <w:sz w:val="28"/>
          <w:szCs w:val="28"/>
        </w:rPr>
        <w:tab/>
      </w:r>
    </w:p>
    <w:p w:rsidR="00C06911" w:rsidRPr="00801D70" w:rsidRDefault="00C06911" w:rsidP="00C06911">
      <w:pPr>
        <w:tabs>
          <w:tab w:val="center" w:pos="4819"/>
          <w:tab w:val="left" w:pos="73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D70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801D70">
        <w:rPr>
          <w:rFonts w:ascii="Times New Roman" w:hAnsi="Times New Roman"/>
          <w:b/>
          <w:bCs/>
          <w:sz w:val="28"/>
          <w:szCs w:val="28"/>
        </w:rPr>
        <w:t>.</w:t>
      </w:r>
      <w:r w:rsidR="00596AB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801D70">
        <w:rPr>
          <w:rFonts w:ascii="Times New Roman" w:hAnsi="Times New Roman"/>
          <w:b/>
          <w:sz w:val="28"/>
          <w:szCs w:val="28"/>
        </w:rPr>
        <w:t>Напрямки</w:t>
      </w:r>
      <w:proofErr w:type="gramEnd"/>
      <w:r w:rsidRPr="00801D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1D70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596A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D70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Програми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здійснюватиметься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за такими </w:t>
      </w:r>
      <w:proofErr w:type="spellStart"/>
      <w:r w:rsidRPr="00801D70">
        <w:rPr>
          <w:rFonts w:ascii="Times New Roman" w:hAnsi="Times New Roman"/>
          <w:sz w:val="28"/>
          <w:szCs w:val="28"/>
        </w:rPr>
        <w:t>напрямками</w:t>
      </w:r>
      <w:proofErr w:type="spellEnd"/>
      <w:r w:rsidRPr="00801D70">
        <w:rPr>
          <w:rFonts w:ascii="Times New Roman" w:hAnsi="Times New Roman"/>
          <w:sz w:val="28"/>
          <w:szCs w:val="28"/>
        </w:rPr>
        <w:t>: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801D70">
        <w:rPr>
          <w:rFonts w:ascii="Times New Roman" w:hAnsi="Times New Roman"/>
          <w:sz w:val="28"/>
          <w:szCs w:val="28"/>
        </w:rPr>
        <w:t>рганізаційно</w:t>
      </w:r>
      <w:proofErr w:type="spellEnd"/>
      <w:r w:rsidRPr="00801D7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801D70">
        <w:rPr>
          <w:rFonts w:ascii="Times New Roman" w:hAnsi="Times New Roman"/>
          <w:sz w:val="28"/>
          <w:szCs w:val="28"/>
        </w:rPr>
        <w:t>методичне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розвитку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галузі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фізичної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і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спорту; 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801D70">
        <w:rPr>
          <w:rFonts w:ascii="Times New Roman" w:hAnsi="Times New Roman"/>
          <w:sz w:val="28"/>
          <w:szCs w:val="28"/>
        </w:rPr>
        <w:t>ізичне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фізкультурно-оздоровча</w:t>
      </w:r>
      <w:proofErr w:type="spellEnd"/>
      <w:r w:rsidRPr="00801D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22AE8">
        <w:rPr>
          <w:rFonts w:ascii="Times New Roman" w:hAnsi="Times New Roman"/>
          <w:sz w:val="28"/>
          <w:szCs w:val="28"/>
          <w:highlight w:val="lightGray"/>
          <w:lang w:val="uk-UA"/>
        </w:rPr>
        <w:t>туристична</w:t>
      </w:r>
      <w:r w:rsidRPr="00801D70">
        <w:rPr>
          <w:rFonts w:ascii="Times New Roman" w:hAnsi="Times New Roman"/>
          <w:sz w:val="28"/>
          <w:szCs w:val="28"/>
        </w:rPr>
        <w:t xml:space="preserve"> та спортивна робота у </w:t>
      </w:r>
      <w:proofErr w:type="spellStart"/>
      <w:r w:rsidRPr="00801D70">
        <w:rPr>
          <w:rFonts w:ascii="Times New Roman" w:hAnsi="Times New Roman"/>
          <w:sz w:val="28"/>
          <w:szCs w:val="28"/>
        </w:rPr>
        <w:t>навчально-виховній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сфері</w:t>
      </w:r>
      <w:proofErr w:type="spellEnd"/>
      <w:r w:rsidRPr="00801D70">
        <w:rPr>
          <w:rFonts w:ascii="Times New Roman" w:hAnsi="Times New Roman"/>
          <w:sz w:val="28"/>
          <w:szCs w:val="28"/>
        </w:rPr>
        <w:t>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801D70">
        <w:rPr>
          <w:rFonts w:ascii="Times New Roman" w:hAnsi="Times New Roman"/>
          <w:sz w:val="28"/>
          <w:szCs w:val="28"/>
        </w:rPr>
        <w:t>ізкультурно-оздоровча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1D70">
        <w:rPr>
          <w:rFonts w:ascii="Times New Roman" w:hAnsi="Times New Roman"/>
          <w:sz w:val="28"/>
          <w:szCs w:val="28"/>
        </w:rPr>
        <w:t>виробничій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801D70">
        <w:rPr>
          <w:rFonts w:ascii="Times New Roman" w:hAnsi="Times New Roman"/>
          <w:sz w:val="28"/>
          <w:szCs w:val="28"/>
        </w:rPr>
        <w:t>соц</w:t>
      </w:r>
      <w:proofErr w:type="gramEnd"/>
      <w:r w:rsidRPr="00801D70">
        <w:rPr>
          <w:rFonts w:ascii="Times New Roman" w:hAnsi="Times New Roman"/>
          <w:sz w:val="28"/>
          <w:szCs w:val="28"/>
        </w:rPr>
        <w:t>іально-побутовійс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фері</w:t>
      </w:r>
      <w:proofErr w:type="spellEnd"/>
      <w:r w:rsidRPr="00801D70">
        <w:rPr>
          <w:rFonts w:ascii="Times New Roman" w:hAnsi="Times New Roman"/>
          <w:sz w:val="28"/>
          <w:szCs w:val="28"/>
        </w:rPr>
        <w:t>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 - </w:t>
      </w:r>
      <w:r w:rsidRPr="00801D70"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801D70">
        <w:rPr>
          <w:rFonts w:ascii="Times New Roman" w:hAnsi="Times New Roman"/>
          <w:sz w:val="28"/>
          <w:szCs w:val="28"/>
        </w:rPr>
        <w:t>ізкультурно-оздоровча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робота за </w:t>
      </w:r>
      <w:proofErr w:type="spellStart"/>
      <w:proofErr w:type="gramStart"/>
      <w:r w:rsidRPr="00801D70">
        <w:rPr>
          <w:rFonts w:ascii="Times New Roman" w:hAnsi="Times New Roman"/>
          <w:sz w:val="28"/>
          <w:szCs w:val="28"/>
        </w:rPr>
        <w:t>м</w:t>
      </w:r>
      <w:proofErr w:type="gramEnd"/>
      <w:r w:rsidRPr="00801D70">
        <w:rPr>
          <w:rFonts w:ascii="Times New Roman" w:hAnsi="Times New Roman"/>
          <w:sz w:val="28"/>
          <w:szCs w:val="28"/>
        </w:rPr>
        <w:t>ісцем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у </w:t>
      </w:r>
      <w:proofErr w:type="spellStart"/>
      <w:r w:rsidRPr="00801D70">
        <w:rPr>
          <w:rFonts w:ascii="Times New Roman" w:hAnsi="Times New Roman"/>
          <w:sz w:val="28"/>
          <w:szCs w:val="28"/>
        </w:rPr>
        <w:t>місцях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AB2">
        <w:rPr>
          <w:rFonts w:ascii="Times New Roman" w:hAnsi="Times New Roman"/>
          <w:sz w:val="28"/>
          <w:szCs w:val="28"/>
        </w:rPr>
        <w:t>массового</w:t>
      </w:r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відпочинку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801D70">
        <w:rPr>
          <w:rFonts w:ascii="Times New Roman" w:hAnsi="Times New Roman"/>
          <w:sz w:val="28"/>
          <w:szCs w:val="28"/>
        </w:rPr>
        <w:t>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801D70">
        <w:rPr>
          <w:rFonts w:ascii="Times New Roman" w:hAnsi="Times New Roman"/>
          <w:sz w:val="28"/>
          <w:szCs w:val="28"/>
        </w:rPr>
        <w:t>озвиток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дитячого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дитячо-юнацького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спорту та </w:t>
      </w:r>
      <w:proofErr w:type="gramStart"/>
      <w:r w:rsidRPr="00801D70">
        <w:rPr>
          <w:rFonts w:ascii="Times New Roman" w:hAnsi="Times New Roman"/>
          <w:sz w:val="28"/>
          <w:szCs w:val="28"/>
        </w:rPr>
        <w:t>резервного</w:t>
      </w:r>
      <w:proofErr w:type="gramEnd"/>
      <w:r w:rsidRPr="00801D70">
        <w:rPr>
          <w:rFonts w:ascii="Times New Roman" w:hAnsi="Times New Roman"/>
          <w:sz w:val="28"/>
          <w:szCs w:val="28"/>
        </w:rPr>
        <w:t xml:space="preserve"> спорту;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801D70">
        <w:rPr>
          <w:rFonts w:ascii="Times New Roman" w:hAnsi="Times New Roman"/>
          <w:sz w:val="28"/>
          <w:szCs w:val="28"/>
        </w:rPr>
        <w:t>ізична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01D70">
        <w:rPr>
          <w:rFonts w:ascii="Times New Roman" w:hAnsi="Times New Roman"/>
          <w:sz w:val="28"/>
          <w:szCs w:val="28"/>
        </w:rPr>
        <w:t>п</w:t>
      </w:r>
      <w:proofErr w:type="gramEnd"/>
      <w:r w:rsidRPr="00801D70">
        <w:rPr>
          <w:rFonts w:ascii="Times New Roman" w:hAnsi="Times New Roman"/>
          <w:sz w:val="28"/>
          <w:szCs w:val="28"/>
        </w:rPr>
        <w:t>ідготовка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допризовної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молоді</w:t>
      </w:r>
      <w:proofErr w:type="spellEnd"/>
      <w:r w:rsidRPr="00801D70">
        <w:rPr>
          <w:rFonts w:ascii="Times New Roman" w:hAnsi="Times New Roman"/>
          <w:sz w:val="28"/>
          <w:szCs w:val="28"/>
        </w:rPr>
        <w:t>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с</w:t>
      </w:r>
      <w:r w:rsidRPr="00801D70">
        <w:rPr>
          <w:rFonts w:ascii="Times New Roman" w:hAnsi="Times New Roman"/>
          <w:sz w:val="28"/>
          <w:szCs w:val="28"/>
        </w:rPr>
        <w:t xml:space="preserve">порт </w:t>
      </w:r>
      <w:proofErr w:type="spellStart"/>
      <w:r w:rsidRPr="00801D70">
        <w:rPr>
          <w:rFonts w:ascii="Times New Roman" w:hAnsi="Times New Roman"/>
          <w:sz w:val="28"/>
          <w:szCs w:val="28"/>
        </w:rPr>
        <w:t>вищих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801D70">
        <w:rPr>
          <w:rFonts w:ascii="Times New Roman" w:hAnsi="Times New Roman"/>
          <w:sz w:val="28"/>
          <w:szCs w:val="28"/>
        </w:rPr>
        <w:t>;</w:t>
      </w:r>
    </w:p>
    <w:p w:rsidR="00C06911" w:rsidRPr="00801D70" w:rsidRDefault="00596AB2" w:rsidP="00F33AB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                                                                                                                 </w:t>
      </w:r>
      <w:r w:rsidR="00C06911" w:rsidRPr="0080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Продовження додатка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801D70">
        <w:rPr>
          <w:rFonts w:ascii="Times New Roman" w:hAnsi="Times New Roman"/>
          <w:sz w:val="28"/>
          <w:szCs w:val="28"/>
        </w:rPr>
        <w:t>ізичневи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ховання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спортивна робота </w:t>
      </w:r>
      <w:proofErr w:type="spellStart"/>
      <w:r w:rsidRPr="00801D70">
        <w:rPr>
          <w:rFonts w:ascii="Times New Roman" w:hAnsi="Times New Roman"/>
          <w:sz w:val="28"/>
          <w:szCs w:val="28"/>
        </w:rPr>
        <w:t>серед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зі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специфічними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D70">
        <w:rPr>
          <w:rFonts w:ascii="Times New Roman" w:hAnsi="Times New Roman"/>
          <w:sz w:val="28"/>
          <w:szCs w:val="28"/>
        </w:rPr>
        <w:t>про</w:t>
      </w:r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фесійними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D70">
        <w:rPr>
          <w:rFonts w:ascii="Times New Roman" w:hAnsi="Times New Roman"/>
          <w:sz w:val="28"/>
          <w:szCs w:val="28"/>
        </w:rPr>
        <w:t>фізичними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характеристиками;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801D70">
        <w:rPr>
          <w:rFonts w:ascii="Times New Roman" w:hAnsi="Times New Roman"/>
          <w:sz w:val="28"/>
          <w:szCs w:val="28"/>
        </w:rPr>
        <w:t>озвиток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аматорського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спорту;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 xml:space="preserve"> - організація та проведення навчально-тренувальних зборів для  спортсменів (команд) і тренерів з метою підготовки до участі у змаганнях обласного, всеукраїнського та міжнародного рівня;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 xml:space="preserve"> -  м</w:t>
      </w:r>
      <w:proofErr w:type="spellStart"/>
      <w:r w:rsidRPr="00801D70">
        <w:rPr>
          <w:rFonts w:ascii="Times New Roman" w:hAnsi="Times New Roman"/>
          <w:sz w:val="28"/>
          <w:szCs w:val="28"/>
        </w:rPr>
        <w:t>атеріально-технічне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801D7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галузі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фізичної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і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спорту;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801D70">
        <w:rPr>
          <w:rFonts w:ascii="Times New Roman" w:hAnsi="Times New Roman"/>
          <w:sz w:val="28"/>
          <w:szCs w:val="28"/>
        </w:rPr>
        <w:t>едико-біологічне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кадрове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sz w:val="28"/>
          <w:szCs w:val="28"/>
        </w:rPr>
        <w:t>фінансово-господарське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01D70">
        <w:rPr>
          <w:rFonts w:ascii="Times New Roman" w:hAnsi="Times New Roman"/>
          <w:sz w:val="28"/>
          <w:szCs w:val="28"/>
        </w:rPr>
        <w:t>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 xml:space="preserve">- </w:t>
      </w:r>
      <w:r w:rsidRPr="00801D70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801D70">
        <w:rPr>
          <w:rFonts w:ascii="Times New Roman" w:hAnsi="Times New Roman"/>
          <w:sz w:val="28"/>
          <w:szCs w:val="28"/>
        </w:rPr>
        <w:t>рганізаційне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D70">
        <w:rPr>
          <w:rFonts w:ascii="Times New Roman" w:hAnsi="Times New Roman"/>
          <w:sz w:val="28"/>
          <w:szCs w:val="28"/>
        </w:rPr>
        <w:t>інформаційне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. 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D70">
        <w:rPr>
          <w:rFonts w:ascii="Times New Roman" w:hAnsi="Times New Roman"/>
          <w:sz w:val="28"/>
          <w:szCs w:val="28"/>
        </w:rPr>
        <w:t>Напрями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D70">
        <w:rPr>
          <w:rFonts w:ascii="Times New Roman" w:hAnsi="Times New Roman"/>
          <w:sz w:val="28"/>
          <w:szCs w:val="28"/>
        </w:rPr>
        <w:t xml:space="preserve"> та заходи </w:t>
      </w:r>
      <w:proofErr w:type="spellStart"/>
      <w:r w:rsidRPr="00801D70">
        <w:rPr>
          <w:rFonts w:ascii="Times New Roman" w:hAnsi="Times New Roman"/>
          <w:sz w:val="28"/>
          <w:szCs w:val="28"/>
        </w:rPr>
        <w:t>Програми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801D70">
        <w:rPr>
          <w:rFonts w:ascii="Times New Roman" w:hAnsi="Times New Roman"/>
          <w:sz w:val="28"/>
          <w:szCs w:val="28"/>
          <w:lang w:val="uk-UA"/>
        </w:rPr>
        <w:t>наведен</w:t>
      </w:r>
      <w:proofErr w:type="gramEnd"/>
      <w:r w:rsidRPr="00801D70">
        <w:rPr>
          <w:rFonts w:ascii="Times New Roman" w:hAnsi="Times New Roman"/>
          <w:sz w:val="28"/>
          <w:szCs w:val="28"/>
          <w:lang w:val="uk-UA"/>
        </w:rPr>
        <w:t>і у додатку</w:t>
      </w:r>
      <w:r w:rsidRPr="00801D7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D70">
        <w:rPr>
          <w:rFonts w:ascii="Times New Roman" w:hAnsi="Times New Roman"/>
          <w:sz w:val="28"/>
          <w:szCs w:val="28"/>
        </w:rPr>
        <w:t>цієї</w:t>
      </w:r>
      <w:proofErr w:type="spellEnd"/>
      <w:r w:rsidR="00596A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01D70">
        <w:rPr>
          <w:rFonts w:ascii="Times New Roman" w:hAnsi="Times New Roman"/>
          <w:sz w:val="28"/>
          <w:szCs w:val="28"/>
        </w:rPr>
        <w:t>.</w:t>
      </w:r>
    </w:p>
    <w:p w:rsidR="00C06911" w:rsidRPr="00801D70" w:rsidRDefault="00C06911" w:rsidP="00C0691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</w:p>
    <w:p w:rsidR="00C06911" w:rsidRPr="00801D70" w:rsidRDefault="00C06911" w:rsidP="00C0691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801D70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801D70">
        <w:rPr>
          <w:rFonts w:ascii="Times New Roman" w:hAnsi="Times New Roman"/>
          <w:b/>
          <w:sz w:val="28"/>
          <w:szCs w:val="28"/>
        </w:rPr>
        <w:t>Очікувані результати, ефективність Програми</w:t>
      </w:r>
    </w:p>
    <w:p w:rsidR="00C06911" w:rsidRPr="00801D70" w:rsidRDefault="00C06911" w:rsidP="00596AB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>Виконання Програми дасть можливість:</w:t>
      </w:r>
    </w:p>
    <w:p w:rsidR="00C06911" w:rsidRPr="00801D70" w:rsidRDefault="00C06911" w:rsidP="00596AB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>підвищити рівень охоплення населення руховою активністю на 1</w:t>
      </w:r>
      <w:r w:rsidRPr="00801D70">
        <w:rPr>
          <w:rFonts w:ascii="Times New Roman" w:hAnsi="Times New Roman"/>
          <w:sz w:val="28"/>
          <w:szCs w:val="28"/>
          <w:lang w:val="ru-RU"/>
        </w:rPr>
        <w:t>-</w:t>
      </w:r>
      <w:r w:rsidRPr="00801D70">
        <w:rPr>
          <w:rFonts w:ascii="Times New Roman" w:hAnsi="Times New Roman"/>
          <w:sz w:val="28"/>
          <w:szCs w:val="28"/>
        </w:rPr>
        <w:t>2 відсотки щороку;</w:t>
      </w:r>
    </w:p>
    <w:p w:rsidR="00C06911" w:rsidRPr="00801D70" w:rsidRDefault="00C06911" w:rsidP="00C0691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>створити умови для соціальної адаптації та реабілітації людей з інвалідністю й осіб з обмеженими фізичними можливостями;</w:t>
      </w:r>
    </w:p>
    <w:p w:rsidR="00C06911" w:rsidRPr="00801D70" w:rsidRDefault="00C06911" w:rsidP="00C0691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01D70">
        <w:rPr>
          <w:rFonts w:ascii="Times New Roman" w:hAnsi="Times New Roman"/>
          <w:sz w:val="28"/>
          <w:szCs w:val="28"/>
        </w:rPr>
        <w:t>підвищити рівень готовності молоді до служби у Збройних Силах України та інших військових формуваннях, утворених відповідно до законів, правоохоронних органах, рятувальних та інших спеціальних службах з метою захисту суверенітету та незалежності держави;</w:t>
      </w:r>
    </w:p>
    <w:p w:rsidR="00C06911" w:rsidRPr="00801D70" w:rsidRDefault="00C06911" w:rsidP="00C069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801D7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801D70">
        <w:rPr>
          <w:rFonts w:ascii="Times New Roman" w:hAnsi="Times New Roman"/>
          <w:bCs/>
          <w:sz w:val="28"/>
          <w:szCs w:val="28"/>
        </w:rPr>
        <w:t>ідвищити</w:t>
      </w:r>
      <w:proofErr w:type="spellEnd"/>
      <w:r w:rsidR="00596A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результативність</w:t>
      </w:r>
      <w:proofErr w:type="spellEnd"/>
      <w:r w:rsidR="00596A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виступу</w:t>
      </w:r>
      <w:proofErr w:type="spellEnd"/>
      <w:r w:rsidR="00596A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спортсменів</w:t>
      </w:r>
      <w:proofErr w:type="spellEnd"/>
      <w:r w:rsidRPr="00801D70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чоловіків</w:t>
      </w:r>
      <w:proofErr w:type="spellEnd"/>
      <w:r w:rsidRPr="00801D70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жінок</w:t>
      </w:r>
      <w:proofErr w:type="spellEnd"/>
      <w:r w:rsidRPr="00801D70">
        <w:rPr>
          <w:rFonts w:ascii="Times New Roman" w:hAnsi="Times New Roman"/>
          <w:bCs/>
          <w:sz w:val="28"/>
          <w:szCs w:val="28"/>
        </w:rPr>
        <w:t xml:space="preserve">) на 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змаганнях</w:t>
      </w:r>
      <w:proofErr w:type="spellEnd"/>
      <w:r w:rsidR="00596A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1D70">
        <w:rPr>
          <w:rFonts w:ascii="Times New Roman" w:hAnsi="Times New Roman"/>
          <w:bCs/>
          <w:sz w:val="28"/>
          <w:szCs w:val="28"/>
          <w:lang w:val="uk-UA"/>
        </w:rPr>
        <w:t xml:space="preserve">місцевого, 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обласного</w:t>
      </w:r>
      <w:proofErr w:type="spellEnd"/>
      <w:r w:rsidRPr="00801D7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всеукраїнського</w:t>
      </w:r>
      <w:proofErr w:type="spellEnd"/>
      <w:r w:rsidRPr="00801D70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міжнародного</w:t>
      </w:r>
      <w:proofErr w:type="spellEnd"/>
      <w:r w:rsidR="00596A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1D70">
        <w:rPr>
          <w:rFonts w:ascii="Times New Roman" w:hAnsi="Times New Roman"/>
          <w:bCs/>
          <w:sz w:val="28"/>
          <w:szCs w:val="28"/>
        </w:rPr>
        <w:t>рівнів</w:t>
      </w:r>
      <w:proofErr w:type="spellEnd"/>
      <w:r w:rsidRPr="00801D70">
        <w:rPr>
          <w:rFonts w:ascii="Times New Roman" w:hAnsi="Times New Roman"/>
          <w:bCs/>
          <w:sz w:val="28"/>
          <w:szCs w:val="28"/>
        </w:rPr>
        <w:t>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71653">
        <w:rPr>
          <w:rFonts w:ascii="Times New Roman" w:hAnsi="Times New Roman"/>
          <w:sz w:val="28"/>
          <w:szCs w:val="28"/>
          <w:highlight w:val="lightGray"/>
        </w:rPr>
        <w:t>стимулювати</w:t>
      </w:r>
      <w:proofErr w:type="spellEnd"/>
      <w:r w:rsidRPr="00E71653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та заохочувати  спортсменів, тренерів, викладачів, вчителів галузі спорту, аматорські команди, спортивні громадські організації та клуби для їх систематичних занять фізичною культурою та спортом, участі в змаганнях </w:t>
      </w:r>
      <w:proofErr w:type="gramStart"/>
      <w:r w:rsidRPr="00E71653">
        <w:rPr>
          <w:rFonts w:ascii="Times New Roman" w:hAnsi="Times New Roman"/>
          <w:sz w:val="28"/>
          <w:szCs w:val="28"/>
          <w:highlight w:val="lightGray"/>
          <w:lang w:val="uk-UA"/>
        </w:rPr>
        <w:t>р</w:t>
      </w:r>
      <w:proofErr w:type="gramEnd"/>
      <w:r w:rsidRPr="00E71653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ізного рівня та підвищення спортивних досягнень, зокрема, здійснювати виплату одноразової грошової винагороди за підсумками </w:t>
      </w:r>
      <w:r w:rsidR="00B64F72" w:rsidRPr="00E71653">
        <w:rPr>
          <w:rFonts w:ascii="Times New Roman" w:hAnsi="Times New Roman"/>
          <w:sz w:val="28"/>
          <w:szCs w:val="28"/>
          <w:highlight w:val="lightGray"/>
          <w:lang w:val="uk-UA"/>
        </w:rPr>
        <w:t>значних</w:t>
      </w:r>
      <w:r w:rsidRPr="00E71653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 досягнень на змаганнях високого рівня;</w:t>
      </w:r>
      <w:bookmarkStart w:id="0" w:name="_GoBack"/>
      <w:bookmarkEnd w:id="0"/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>підвищити рівень зацікавленості дітей та молоді до участі в соціальних, профілактичних акціях, спрямованих на мотивацію свідомого ставлення до власного здоров’я;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>підвищити рівень поінформованості та обізнаності різних груп населення щодо формування здорового способу життя та профілактики негативних явищ серед дітей та молоді;</w:t>
      </w:r>
    </w:p>
    <w:p w:rsidR="00C06911" w:rsidRPr="00801D70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>забезпечити надання якісних фізкультурно-спортивних послуг спортивними клубами та фізкультурно-оздоровчими закладами, які функціонуватимуть на території міста відповідно до встановлених стандартів;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1D70">
        <w:rPr>
          <w:rFonts w:ascii="Times New Roman" w:hAnsi="Times New Roman"/>
          <w:sz w:val="28"/>
          <w:szCs w:val="28"/>
          <w:lang w:val="uk-UA"/>
        </w:rPr>
        <w:t>залучити до 3 відсотків дітей та молоді віком від 6 до 18 років до занять у секціях дитячо-юнацької спортивної школи, спортивних гуртках Будинку дитячої та юнацької творчості, спортивних клубах міста;</w:t>
      </w:r>
    </w:p>
    <w:p w:rsidR="00CE7180" w:rsidRDefault="00CE7180" w:rsidP="00CE718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06911" w:rsidRPr="00836B0C" w:rsidRDefault="00CE7180" w:rsidP="00CE718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                             </w:t>
      </w:r>
      <w:r w:rsidR="00C06911" w:rsidRPr="00836B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Продовження додатка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612A">
        <w:rPr>
          <w:rFonts w:ascii="Times New Roman" w:hAnsi="Times New Roman"/>
          <w:sz w:val="28"/>
          <w:szCs w:val="28"/>
          <w:highlight w:val="lightGray"/>
          <w:lang w:val="uk-UA"/>
        </w:rPr>
        <w:t>формувати збірні та аматорські команди міста з видів спорту для участі в районних, обласних, всеукраїнських та міжнародних спортивно-масових заходах тощо;</w:t>
      </w:r>
    </w:p>
    <w:p w:rsidR="00C06911" w:rsidRPr="00836B0C" w:rsidRDefault="00CE7180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C06911" w:rsidRPr="00836B0C">
        <w:rPr>
          <w:rFonts w:ascii="Times New Roman" w:hAnsi="Times New Roman"/>
          <w:sz w:val="28"/>
          <w:szCs w:val="28"/>
        </w:rPr>
        <w:t>ефективність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6911" w:rsidRPr="00836B0C">
        <w:rPr>
          <w:rFonts w:ascii="Times New Roman" w:hAnsi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6911" w:rsidRPr="00836B0C">
        <w:rPr>
          <w:rFonts w:ascii="Times New Roman" w:hAnsi="Times New Roman"/>
          <w:sz w:val="28"/>
          <w:szCs w:val="28"/>
        </w:rPr>
        <w:t>виховання</w:t>
      </w:r>
      <w:proofErr w:type="spellEnd"/>
      <w:r w:rsidR="00C06911" w:rsidRPr="00836B0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06911" w:rsidRPr="00836B0C">
        <w:rPr>
          <w:rFonts w:ascii="Times New Roman" w:hAnsi="Times New Roman"/>
          <w:sz w:val="28"/>
          <w:szCs w:val="28"/>
        </w:rPr>
        <w:t>масового</w:t>
      </w:r>
      <w:proofErr w:type="spellEnd"/>
      <w:r w:rsidR="00C06911" w:rsidRPr="00836B0C">
        <w:rPr>
          <w:rFonts w:ascii="Times New Roman" w:hAnsi="Times New Roman"/>
          <w:sz w:val="28"/>
          <w:szCs w:val="28"/>
        </w:rPr>
        <w:t xml:space="preserve"> спорту </w:t>
      </w:r>
      <w:r w:rsidR="00C06911" w:rsidRPr="00836B0C">
        <w:rPr>
          <w:rFonts w:ascii="Times New Roman" w:hAnsi="Times New Roman"/>
          <w:sz w:val="28"/>
          <w:szCs w:val="28"/>
        </w:rPr>
        <w:br/>
        <w:t xml:space="preserve">у </w:t>
      </w:r>
      <w:proofErr w:type="spellStart"/>
      <w:r w:rsidR="00C06911" w:rsidRPr="00836B0C">
        <w:rPr>
          <w:rFonts w:ascii="Times New Roman" w:hAnsi="Times New Roman"/>
          <w:sz w:val="28"/>
          <w:szCs w:val="28"/>
        </w:rPr>
        <w:t>формуванні</w:t>
      </w:r>
      <w:proofErr w:type="spellEnd"/>
      <w:r w:rsidR="00C06911" w:rsidRPr="00836B0C"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 w:rsidR="00C06911" w:rsidRPr="00836B0C"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6911" w:rsidRPr="00836B0C"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911" w:rsidRPr="00836B0C">
        <w:rPr>
          <w:rFonts w:ascii="Times New Roman" w:hAnsi="Times New Roman"/>
          <w:sz w:val="28"/>
          <w:szCs w:val="28"/>
          <w:lang w:val="uk-UA"/>
        </w:rPr>
        <w:t>міста</w:t>
      </w:r>
      <w:r w:rsidR="00C06911" w:rsidRPr="00836B0C">
        <w:rPr>
          <w:rFonts w:ascii="Times New Roman" w:hAnsi="Times New Roman"/>
          <w:sz w:val="28"/>
          <w:szCs w:val="28"/>
        </w:rPr>
        <w:t>;</w:t>
      </w:r>
    </w:p>
    <w:p w:rsidR="00C06911" w:rsidRPr="00836B0C" w:rsidRDefault="00C06911" w:rsidP="00C069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24891">
        <w:rPr>
          <w:rFonts w:ascii="Times New Roman" w:hAnsi="Times New Roman"/>
          <w:sz w:val="28"/>
          <w:szCs w:val="28"/>
          <w:lang w:val="uk-UA"/>
        </w:rPr>
        <w:t>удосконалити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умови та форми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E7180">
        <w:rPr>
          <w:rFonts w:ascii="Times New Roman" w:hAnsi="Times New Roman"/>
          <w:sz w:val="28"/>
          <w:szCs w:val="28"/>
          <w:lang w:val="uk-UA"/>
        </w:rPr>
        <w:t>уси</w:t>
      </w:r>
      <w:r w:rsidRPr="00E24891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складових  сфер фізичної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культури  і  спорту за місцем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проживання, зокрема, кадрового, матеріально-технічного та інформаційного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забезпечення;</w:t>
      </w:r>
    </w:p>
    <w:p w:rsidR="00C06911" w:rsidRPr="00836B0C" w:rsidRDefault="00C06911" w:rsidP="00C0691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6B0C">
        <w:rPr>
          <w:rFonts w:ascii="Times New Roman" w:hAnsi="Times New Roman"/>
          <w:sz w:val="28"/>
          <w:szCs w:val="28"/>
          <w:lang w:val="uk-UA"/>
        </w:rPr>
        <w:tab/>
      </w:r>
      <w:r w:rsidRPr="00E24891">
        <w:rPr>
          <w:rFonts w:ascii="Times New Roman" w:hAnsi="Times New Roman"/>
          <w:sz w:val="28"/>
          <w:szCs w:val="28"/>
          <w:lang w:val="uk-UA"/>
        </w:rPr>
        <w:t>покращити стан матеріально-спортивної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технічної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бази шляхом проведення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капітальних і поточних</w:t>
      </w:r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891">
        <w:rPr>
          <w:rFonts w:ascii="Times New Roman" w:hAnsi="Times New Roman"/>
          <w:sz w:val="28"/>
          <w:szCs w:val="28"/>
          <w:lang w:val="uk-UA"/>
        </w:rPr>
        <w:t>ремонтів з урахуванням потреб жінок та чоловіків;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612A">
        <w:rPr>
          <w:rFonts w:ascii="Times New Roman" w:hAnsi="Times New Roman"/>
          <w:sz w:val="28"/>
          <w:szCs w:val="28"/>
          <w:highlight w:val="lightGray"/>
          <w:lang w:val="uk-UA"/>
        </w:rPr>
        <w:t xml:space="preserve">сприяти екіпіровці міських команд і спортсменів </w:t>
      </w:r>
      <w:r w:rsidRPr="00A1612A">
        <w:rPr>
          <w:rFonts w:ascii="Times New Roman" w:hAnsi="Times New Roman"/>
          <w:bCs/>
          <w:sz w:val="28"/>
          <w:szCs w:val="28"/>
          <w:highlight w:val="lightGray"/>
          <w:lang w:val="uk-UA"/>
        </w:rPr>
        <w:t>(чоловіків/жінок), вихованців ДЮСШ «Олімп» (придбання комплектів спортивної форми) та придбання спортивного інвентарю;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36B0C">
        <w:rPr>
          <w:rFonts w:ascii="Times New Roman" w:hAnsi="Times New Roman"/>
          <w:bCs/>
          <w:sz w:val="28"/>
          <w:szCs w:val="28"/>
          <w:lang w:val="uk-UA"/>
        </w:rPr>
        <w:t xml:space="preserve">запровадити фінансову мотивацію спортсменів, як чоловіків, так і жінок </w:t>
      </w:r>
      <w:r w:rsidRPr="00836B0C">
        <w:rPr>
          <w:rFonts w:ascii="Times New Roman" w:hAnsi="Times New Roman"/>
          <w:bCs/>
          <w:sz w:val="28"/>
          <w:szCs w:val="28"/>
          <w:lang w:val="uk-UA"/>
        </w:rPr>
        <w:br/>
        <w:t>з метою розвитку спорту та недопущенню втрат кваліфікованих кадрів;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B0C">
        <w:rPr>
          <w:rFonts w:ascii="Times New Roman" w:hAnsi="Times New Roman"/>
          <w:sz w:val="28"/>
          <w:szCs w:val="28"/>
          <w:lang w:val="uk-UA"/>
        </w:rPr>
        <w:t xml:space="preserve">сприяти та підтримувати </w:t>
      </w:r>
      <w:proofErr w:type="spellStart"/>
      <w:r w:rsidRPr="00836B0C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36B0C">
        <w:rPr>
          <w:rFonts w:ascii="Times New Roman" w:hAnsi="Times New Roman"/>
          <w:sz w:val="28"/>
          <w:szCs w:val="28"/>
        </w:rPr>
        <w:t>паритетної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участі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жін</w:t>
      </w:r>
      <w:r w:rsidR="00CE7180">
        <w:rPr>
          <w:rFonts w:ascii="Times New Roman" w:hAnsi="Times New Roman"/>
          <w:sz w:val="28"/>
          <w:szCs w:val="28"/>
        </w:rPr>
        <w:t>ок</w:t>
      </w:r>
      <w:proofErr w:type="spellEnd"/>
      <w:r w:rsidR="00CE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180">
        <w:rPr>
          <w:rFonts w:ascii="Times New Roman" w:hAnsi="Times New Roman"/>
          <w:sz w:val="28"/>
          <w:szCs w:val="28"/>
        </w:rPr>
        <w:t>і</w:t>
      </w:r>
      <w:proofErr w:type="spellEnd"/>
      <w:r w:rsidR="00CE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180">
        <w:rPr>
          <w:rFonts w:ascii="Times New Roman" w:hAnsi="Times New Roman"/>
          <w:sz w:val="28"/>
          <w:szCs w:val="28"/>
        </w:rPr>
        <w:t>чоловіків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6B0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36B0C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заходах </w:t>
      </w:r>
      <w:proofErr w:type="spellStart"/>
      <w:r w:rsidRPr="00836B0C">
        <w:rPr>
          <w:rFonts w:ascii="Times New Roman" w:hAnsi="Times New Roman"/>
          <w:sz w:val="28"/>
          <w:szCs w:val="28"/>
        </w:rPr>
        <w:t>різних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рівнів</w:t>
      </w:r>
      <w:proofErr w:type="spellEnd"/>
      <w:r w:rsidRPr="00836B0C">
        <w:rPr>
          <w:rFonts w:ascii="Times New Roman" w:hAnsi="Times New Roman"/>
          <w:sz w:val="28"/>
          <w:szCs w:val="28"/>
        </w:rPr>
        <w:t>;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6B0C">
        <w:rPr>
          <w:rFonts w:ascii="Times New Roman" w:hAnsi="Times New Roman"/>
          <w:sz w:val="28"/>
          <w:szCs w:val="28"/>
        </w:rPr>
        <w:t>об’єднати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зусилля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щодо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розвитку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фізичної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36B0C">
        <w:rPr>
          <w:rFonts w:ascii="Times New Roman" w:hAnsi="Times New Roman"/>
          <w:sz w:val="28"/>
          <w:szCs w:val="28"/>
        </w:rPr>
        <w:br/>
      </w:r>
      <w:proofErr w:type="spellStart"/>
      <w:r w:rsidRPr="00836B0C">
        <w:rPr>
          <w:rFonts w:ascii="Times New Roman" w:hAnsi="Times New Roman"/>
          <w:sz w:val="28"/>
          <w:szCs w:val="28"/>
        </w:rPr>
        <w:t>і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спорту в </w:t>
      </w:r>
      <w:proofErr w:type="gramStart"/>
      <w:r w:rsidRPr="00836B0C">
        <w:rPr>
          <w:rFonts w:ascii="Times New Roman" w:hAnsi="Times New Roman"/>
          <w:sz w:val="28"/>
          <w:szCs w:val="28"/>
        </w:rPr>
        <w:t>м</w:t>
      </w:r>
      <w:proofErr w:type="gramEnd"/>
      <w:r w:rsidRPr="00836B0C">
        <w:rPr>
          <w:rFonts w:ascii="Times New Roman" w:hAnsi="Times New Roman"/>
          <w:sz w:val="28"/>
          <w:szCs w:val="28"/>
        </w:rPr>
        <w:t>. </w:t>
      </w:r>
      <w:proofErr w:type="spellStart"/>
      <w:r w:rsidRPr="00836B0C">
        <w:rPr>
          <w:rFonts w:ascii="Times New Roman" w:hAnsi="Times New Roman"/>
          <w:sz w:val="28"/>
          <w:szCs w:val="28"/>
        </w:rPr>
        <w:t>Сміла</w:t>
      </w:r>
      <w:proofErr w:type="spellEnd"/>
      <w:r w:rsidR="00CE71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органів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виконавчої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влади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36B0C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36B0C">
        <w:rPr>
          <w:rFonts w:ascii="Times New Roman" w:hAnsi="Times New Roman"/>
          <w:sz w:val="28"/>
          <w:szCs w:val="28"/>
        </w:rPr>
        <w:t>юридичних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осіб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широких </w:t>
      </w:r>
      <w:proofErr w:type="spellStart"/>
      <w:r w:rsidRPr="00836B0C">
        <w:rPr>
          <w:rFonts w:ascii="Times New Roman" w:hAnsi="Times New Roman"/>
          <w:sz w:val="28"/>
          <w:szCs w:val="28"/>
        </w:rPr>
        <w:t>верств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; 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6B0C">
        <w:rPr>
          <w:rFonts w:ascii="Times New Roman" w:hAnsi="Times New Roman"/>
          <w:sz w:val="28"/>
          <w:szCs w:val="28"/>
        </w:rPr>
        <w:t>створити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умови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якісного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змістовного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дозвілля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жителів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36B0C">
        <w:rPr>
          <w:rFonts w:ascii="Times New Roman" w:hAnsi="Times New Roman"/>
          <w:sz w:val="28"/>
          <w:szCs w:val="28"/>
        </w:rPr>
        <w:t>м</w:t>
      </w:r>
      <w:proofErr w:type="gramEnd"/>
      <w:r w:rsidRPr="00836B0C">
        <w:rPr>
          <w:rFonts w:ascii="Times New Roman" w:hAnsi="Times New Roman"/>
          <w:sz w:val="28"/>
          <w:szCs w:val="28"/>
        </w:rPr>
        <w:t>іста</w:t>
      </w:r>
      <w:proofErr w:type="spellEnd"/>
      <w:r w:rsidRPr="00836B0C">
        <w:rPr>
          <w:rFonts w:ascii="Times New Roman" w:hAnsi="Times New Roman"/>
          <w:sz w:val="28"/>
          <w:szCs w:val="28"/>
          <w:lang w:val="uk-UA"/>
        </w:rPr>
        <w:t xml:space="preserve">, зокрема, </w:t>
      </w:r>
      <w:r w:rsidRPr="00A1612A">
        <w:rPr>
          <w:rFonts w:ascii="Times New Roman" w:hAnsi="Times New Roman"/>
          <w:sz w:val="28"/>
          <w:szCs w:val="28"/>
          <w:highlight w:val="lightGray"/>
          <w:lang w:val="uk-UA"/>
        </w:rPr>
        <w:t>в рамках проєкту «Активні  парки»</w:t>
      </w:r>
      <w:r w:rsidRPr="00A1612A">
        <w:rPr>
          <w:rFonts w:ascii="Times New Roman" w:hAnsi="Times New Roman"/>
          <w:sz w:val="28"/>
          <w:szCs w:val="28"/>
          <w:highlight w:val="lightGray"/>
        </w:rPr>
        <w:t>.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911" w:rsidRPr="00836B0C" w:rsidRDefault="006B79B9" w:rsidP="006B7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</w:t>
      </w:r>
      <w:r w:rsidR="00C06911" w:rsidRPr="00836B0C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C06911" w:rsidRPr="00836B0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C06911" w:rsidRPr="00836B0C">
        <w:rPr>
          <w:rFonts w:ascii="Times New Roman" w:hAnsi="Times New Roman"/>
          <w:b/>
          <w:sz w:val="28"/>
          <w:szCs w:val="28"/>
        </w:rPr>
        <w:t>Координація</w:t>
      </w:r>
      <w:proofErr w:type="spellEnd"/>
      <w:r w:rsidR="00C06911" w:rsidRPr="00836B0C">
        <w:rPr>
          <w:rFonts w:ascii="Times New Roman" w:hAnsi="Times New Roman"/>
          <w:b/>
          <w:sz w:val="28"/>
          <w:szCs w:val="28"/>
        </w:rPr>
        <w:t xml:space="preserve"> та </w:t>
      </w:r>
      <w:proofErr w:type="gramStart"/>
      <w:r w:rsidR="00C06911" w:rsidRPr="00836B0C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C06911" w:rsidRPr="00836B0C">
        <w:rPr>
          <w:rFonts w:ascii="Times New Roman" w:hAnsi="Times New Roman"/>
          <w:b/>
          <w:sz w:val="28"/>
          <w:szCs w:val="28"/>
        </w:rPr>
        <w:t xml:space="preserve"> ходом </w:t>
      </w:r>
      <w:proofErr w:type="spellStart"/>
      <w:r w:rsidR="00C06911" w:rsidRPr="00836B0C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06911" w:rsidRPr="00836B0C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6B0C">
        <w:rPr>
          <w:rFonts w:ascii="Times New Roman" w:hAnsi="Times New Roman"/>
          <w:sz w:val="28"/>
          <w:szCs w:val="28"/>
        </w:rPr>
        <w:t>Координація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покладається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36B0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освіти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молоді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836B0C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6B0C">
        <w:rPr>
          <w:rFonts w:ascii="Times New Roman" w:hAnsi="Times New Roman"/>
          <w:sz w:val="28"/>
          <w:szCs w:val="28"/>
        </w:rPr>
        <w:t>ради</w:t>
      </w:r>
      <w:proofErr w:type="gramEnd"/>
      <w:r w:rsidRPr="00836B0C">
        <w:rPr>
          <w:rFonts w:ascii="Times New Roman" w:hAnsi="Times New Roman"/>
          <w:sz w:val="28"/>
          <w:szCs w:val="28"/>
        </w:rPr>
        <w:t xml:space="preserve">. </w:t>
      </w:r>
    </w:p>
    <w:p w:rsidR="00C06911" w:rsidRPr="00836B0C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B0C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836B0C">
        <w:rPr>
          <w:rFonts w:ascii="Times New Roman" w:hAnsi="Times New Roman"/>
          <w:sz w:val="28"/>
          <w:szCs w:val="28"/>
        </w:rPr>
        <w:t>реалізацією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здійснюватиме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836B0C">
        <w:rPr>
          <w:rFonts w:ascii="Times New Roman" w:hAnsi="Times New Roman"/>
          <w:sz w:val="28"/>
          <w:szCs w:val="28"/>
        </w:rPr>
        <w:t>у</w:t>
      </w:r>
      <w:proofErr w:type="gramEnd"/>
      <w:r w:rsidRPr="00836B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6B0C">
        <w:rPr>
          <w:rFonts w:ascii="Times New Roman" w:hAnsi="Times New Roman"/>
          <w:sz w:val="28"/>
          <w:szCs w:val="28"/>
        </w:rPr>
        <w:t>межах</w:t>
      </w:r>
      <w:proofErr w:type="gram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6B0C">
        <w:rPr>
          <w:rFonts w:ascii="Times New Roman" w:hAnsi="Times New Roman"/>
          <w:sz w:val="28"/>
          <w:szCs w:val="28"/>
          <w:lang w:val="uk-UA"/>
        </w:rPr>
        <w:t xml:space="preserve">Смілянська </w:t>
      </w:r>
      <w:proofErr w:type="spellStart"/>
      <w:r w:rsidRPr="00836B0C">
        <w:rPr>
          <w:rFonts w:ascii="Times New Roman" w:hAnsi="Times New Roman"/>
          <w:sz w:val="28"/>
          <w:szCs w:val="28"/>
        </w:rPr>
        <w:t>міська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рада. </w:t>
      </w:r>
    </w:p>
    <w:p w:rsidR="00C06911" w:rsidRPr="00774974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6B0C">
        <w:rPr>
          <w:rFonts w:ascii="Times New Roman" w:hAnsi="Times New Roman"/>
          <w:sz w:val="28"/>
          <w:szCs w:val="28"/>
        </w:rPr>
        <w:t>Виконавці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інформують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36B0C">
        <w:rPr>
          <w:rFonts w:ascii="Times New Roman" w:hAnsi="Times New Roman"/>
          <w:sz w:val="28"/>
          <w:szCs w:val="28"/>
        </w:rPr>
        <w:t>хід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її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відділ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молоді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 w:rsidRPr="00836B0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освіти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молоді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та спорту </w:t>
      </w:r>
      <w:r w:rsidRPr="00836B0C"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міської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6B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6B0C">
        <w:rPr>
          <w:rFonts w:ascii="Times New Roman" w:hAnsi="Times New Roman"/>
          <w:sz w:val="28"/>
          <w:szCs w:val="28"/>
        </w:rPr>
        <w:t>ради</w:t>
      </w:r>
      <w:proofErr w:type="gramEnd"/>
      <w:r w:rsidRPr="00836B0C">
        <w:rPr>
          <w:rFonts w:ascii="Times New Roman" w:hAnsi="Times New Roman"/>
          <w:sz w:val="28"/>
          <w:szCs w:val="28"/>
        </w:rPr>
        <w:t xml:space="preserve"> до 01грудня 2025 року. </w:t>
      </w:r>
      <w:proofErr w:type="spellStart"/>
      <w:r w:rsidRPr="00836B0C">
        <w:rPr>
          <w:rFonts w:ascii="Times New Roman" w:hAnsi="Times New Roman"/>
          <w:sz w:val="28"/>
          <w:szCs w:val="28"/>
        </w:rPr>
        <w:t>Узагальнену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36B0C">
        <w:rPr>
          <w:rFonts w:ascii="Times New Roman" w:hAnsi="Times New Roman"/>
          <w:sz w:val="28"/>
          <w:szCs w:val="28"/>
        </w:rPr>
        <w:t>результати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заходів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6B79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6B0C">
        <w:rPr>
          <w:rFonts w:ascii="Times New Roman" w:hAnsi="Times New Roman"/>
          <w:sz w:val="28"/>
          <w:szCs w:val="28"/>
        </w:rPr>
        <w:t>освіти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B0C">
        <w:rPr>
          <w:rFonts w:ascii="Times New Roman" w:hAnsi="Times New Roman"/>
          <w:sz w:val="28"/>
          <w:szCs w:val="28"/>
        </w:rPr>
        <w:t>молоді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та спорту </w:t>
      </w:r>
      <w:proofErr w:type="gramStart"/>
      <w:r w:rsidRPr="00836B0C">
        <w:rPr>
          <w:rFonts w:ascii="Times New Roman" w:hAnsi="Times New Roman"/>
          <w:sz w:val="28"/>
          <w:szCs w:val="28"/>
          <w:lang w:val="uk-UA"/>
        </w:rPr>
        <w:t>См</w:t>
      </w:r>
      <w:proofErr w:type="gramEnd"/>
      <w:r w:rsidRPr="00836B0C">
        <w:rPr>
          <w:rFonts w:ascii="Times New Roman" w:hAnsi="Times New Roman"/>
          <w:sz w:val="28"/>
          <w:szCs w:val="28"/>
          <w:lang w:val="uk-UA"/>
        </w:rPr>
        <w:t xml:space="preserve">ілянської </w:t>
      </w:r>
      <w:proofErr w:type="spellStart"/>
      <w:r w:rsidRPr="00836B0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36B0C">
        <w:rPr>
          <w:rFonts w:ascii="Times New Roman" w:hAnsi="Times New Roman"/>
          <w:sz w:val="28"/>
          <w:szCs w:val="28"/>
        </w:rPr>
        <w:t>подає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до 20 </w:t>
      </w:r>
      <w:proofErr w:type="spellStart"/>
      <w:r w:rsidRPr="00836B0C">
        <w:rPr>
          <w:rFonts w:ascii="Times New Roman" w:hAnsi="Times New Roman"/>
          <w:sz w:val="28"/>
          <w:szCs w:val="28"/>
        </w:rPr>
        <w:t>грудня</w:t>
      </w:r>
      <w:proofErr w:type="spellEnd"/>
      <w:r w:rsidRPr="00836B0C">
        <w:rPr>
          <w:rFonts w:ascii="Times New Roman" w:hAnsi="Times New Roman"/>
          <w:sz w:val="28"/>
          <w:szCs w:val="28"/>
        </w:rPr>
        <w:t xml:space="preserve"> 2025 року.</w:t>
      </w:r>
    </w:p>
    <w:p w:rsidR="00C06911" w:rsidRPr="00774974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9826" w:type="dxa"/>
        <w:tblLook w:val="04A0"/>
      </w:tblPr>
      <w:tblGrid>
        <w:gridCol w:w="6521"/>
        <w:gridCol w:w="3305"/>
      </w:tblGrid>
      <w:tr w:rsidR="00C06911" w:rsidRPr="00774974" w:rsidTr="00C06911">
        <w:trPr>
          <w:trHeight w:val="695"/>
        </w:trPr>
        <w:tc>
          <w:tcPr>
            <w:tcW w:w="6521" w:type="dxa"/>
          </w:tcPr>
          <w:p w:rsidR="00C06911" w:rsidRPr="00774974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  <w:p w:rsidR="00C06911" w:rsidRPr="00774974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 w:rsidRPr="00774974"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Секретар міської ради</w:t>
            </w:r>
          </w:p>
        </w:tc>
        <w:tc>
          <w:tcPr>
            <w:tcW w:w="3305" w:type="dxa"/>
          </w:tcPr>
          <w:p w:rsidR="00C06911" w:rsidRPr="00774974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 w:rsidRPr="00774974"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      Юрій СТУДАНС</w:t>
            </w:r>
          </w:p>
          <w:p w:rsidR="00C06911" w:rsidRPr="00774974" w:rsidRDefault="00C069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C06911" w:rsidRPr="006B79B9" w:rsidRDefault="00C06911" w:rsidP="00C0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uk-UA"/>
        </w:rPr>
      </w:pPr>
    </w:p>
    <w:p w:rsidR="006B79B9" w:rsidRDefault="006B79B9" w:rsidP="00836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uk-UA"/>
        </w:rPr>
      </w:pPr>
    </w:p>
    <w:p w:rsidR="00F12C76" w:rsidRDefault="00C06911" w:rsidP="00836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hAnsi="Times New Roman"/>
          <w:sz w:val="24"/>
          <w:szCs w:val="24"/>
          <w:lang w:val="uk-UA"/>
        </w:rPr>
        <w:t>Тетяна ТРУШКОВА</w:t>
      </w:r>
    </w:p>
    <w:sectPr w:rsidR="00F12C76" w:rsidSect="00D711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5E"/>
    <w:rsid w:val="00025024"/>
    <w:rsid w:val="000A4B00"/>
    <w:rsid w:val="000B1261"/>
    <w:rsid w:val="000F71CC"/>
    <w:rsid w:val="0011414F"/>
    <w:rsid w:val="0014668A"/>
    <w:rsid w:val="00296355"/>
    <w:rsid w:val="002B207F"/>
    <w:rsid w:val="00304DA1"/>
    <w:rsid w:val="003C02EF"/>
    <w:rsid w:val="00412F2A"/>
    <w:rsid w:val="00431385"/>
    <w:rsid w:val="00492971"/>
    <w:rsid w:val="004C460A"/>
    <w:rsid w:val="004D71A6"/>
    <w:rsid w:val="004E484A"/>
    <w:rsid w:val="004F07FF"/>
    <w:rsid w:val="005347C9"/>
    <w:rsid w:val="00536653"/>
    <w:rsid w:val="00596AB2"/>
    <w:rsid w:val="005B0C5A"/>
    <w:rsid w:val="005B598A"/>
    <w:rsid w:val="005C4572"/>
    <w:rsid w:val="00602224"/>
    <w:rsid w:val="00613B1F"/>
    <w:rsid w:val="00645103"/>
    <w:rsid w:val="00645B20"/>
    <w:rsid w:val="00652895"/>
    <w:rsid w:val="00653A14"/>
    <w:rsid w:val="006B79B9"/>
    <w:rsid w:val="006C0B77"/>
    <w:rsid w:val="006E5B8E"/>
    <w:rsid w:val="006F5D03"/>
    <w:rsid w:val="0071209C"/>
    <w:rsid w:val="007371CC"/>
    <w:rsid w:val="00765722"/>
    <w:rsid w:val="00774974"/>
    <w:rsid w:val="00775F65"/>
    <w:rsid w:val="007A7CE3"/>
    <w:rsid w:val="007C2FCE"/>
    <w:rsid w:val="00801D70"/>
    <w:rsid w:val="008242FF"/>
    <w:rsid w:val="00825DB7"/>
    <w:rsid w:val="00836B0C"/>
    <w:rsid w:val="008420FA"/>
    <w:rsid w:val="00870751"/>
    <w:rsid w:val="008D2890"/>
    <w:rsid w:val="008F74EE"/>
    <w:rsid w:val="00922C48"/>
    <w:rsid w:val="009424D2"/>
    <w:rsid w:val="00982DFD"/>
    <w:rsid w:val="009B175E"/>
    <w:rsid w:val="009B3ADB"/>
    <w:rsid w:val="00A1612A"/>
    <w:rsid w:val="00A41CF5"/>
    <w:rsid w:val="00A56A2B"/>
    <w:rsid w:val="00A61F5B"/>
    <w:rsid w:val="00A944F7"/>
    <w:rsid w:val="00AB58F4"/>
    <w:rsid w:val="00AD6228"/>
    <w:rsid w:val="00AE117F"/>
    <w:rsid w:val="00B420A5"/>
    <w:rsid w:val="00B510B2"/>
    <w:rsid w:val="00B64F72"/>
    <w:rsid w:val="00B915B7"/>
    <w:rsid w:val="00BA5748"/>
    <w:rsid w:val="00BC7A90"/>
    <w:rsid w:val="00C06911"/>
    <w:rsid w:val="00C142AD"/>
    <w:rsid w:val="00C3430C"/>
    <w:rsid w:val="00C63799"/>
    <w:rsid w:val="00C95361"/>
    <w:rsid w:val="00CE7180"/>
    <w:rsid w:val="00D22AE8"/>
    <w:rsid w:val="00D711B6"/>
    <w:rsid w:val="00D75001"/>
    <w:rsid w:val="00D9594C"/>
    <w:rsid w:val="00DA2C05"/>
    <w:rsid w:val="00E12640"/>
    <w:rsid w:val="00E24891"/>
    <w:rsid w:val="00E71653"/>
    <w:rsid w:val="00E96B68"/>
    <w:rsid w:val="00E97637"/>
    <w:rsid w:val="00EA59DF"/>
    <w:rsid w:val="00ED0ED0"/>
    <w:rsid w:val="00EE4070"/>
    <w:rsid w:val="00F12C76"/>
    <w:rsid w:val="00F33AB9"/>
    <w:rsid w:val="00F43744"/>
    <w:rsid w:val="00FA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91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06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069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069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06911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C06911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7">
    <w:name w:val="No Spacing"/>
    <w:uiPriority w:val="1"/>
    <w:qFormat/>
    <w:rsid w:val="00C06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ий текст"/>
    <w:basedOn w:val="a"/>
    <w:uiPriority w:val="99"/>
    <w:semiHidden/>
    <w:rsid w:val="00C06911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styleId="a9">
    <w:name w:val="Strong"/>
    <w:basedOn w:val="a0"/>
    <w:uiPriority w:val="22"/>
    <w:qFormat/>
    <w:rsid w:val="00C0691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4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1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ost/onlayn-servisi-google-meet-skype-zoom-bezkoshtovni-mozhlivosti-dlya-distanciyno-robo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2</cp:revision>
  <cp:lastPrinted>2023-11-22T10:42:00Z</cp:lastPrinted>
  <dcterms:created xsi:type="dcterms:W3CDTF">2024-01-15T14:09:00Z</dcterms:created>
  <dcterms:modified xsi:type="dcterms:W3CDTF">2024-01-15T14:09:00Z</dcterms:modified>
</cp:coreProperties>
</file>