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6232929" r:id="rId7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B46A2" w:rsidRPr="003B46A2" w:rsidRDefault="006B1C84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LXXIV  </w:t>
      </w:r>
      <w:r w:rsidR="003B46A2" w:rsidRPr="003B46A2">
        <w:rPr>
          <w:rFonts w:ascii="Times New Roman" w:hAnsi="Times New Roman"/>
          <w:bCs w:val="0"/>
        </w:rPr>
        <w:t>СЕСІЯ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>Р І Ш Е Н Н 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 xml:space="preserve"> </w:t>
      </w:r>
    </w:p>
    <w:p w:rsidR="00420765" w:rsidRPr="006B1C84" w:rsidRDefault="006B1C84" w:rsidP="006B1C8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04.01.2024                                                                                                № 74-3/VIII</w:t>
      </w:r>
    </w:p>
    <w:p w:rsidR="001A01AE" w:rsidRPr="003B46A2" w:rsidRDefault="001A01AE" w:rsidP="00420765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</w:p>
    <w:p w:rsidR="00AC342E" w:rsidRDefault="002C09C1" w:rsidP="003854BA">
      <w:pPr>
        <w:pStyle w:val="a3"/>
        <w:tabs>
          <w:tab w:val="left" w:pos="3969"/>
        </w:tabs>
        <w:ind w:right="441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</w:t>
      </w:r>
      <w:r w:rsidR="001C515A">
        <w:rPr>
          <w:rFonts w:ascii="Times New Roman" w:hAnsi="Times New Roman"/>
          <w:sz w:val="28"/>
          <w:szCs w:val="28"/>
        </w:rPr>
        <w:t xml:space="preserve">розроблення технічної документації </w:t>
      </w:r>
      <w:r w:rsidR="008A759F">
        <w:rPr>
          <w:rFonts w:ascii="Times New Roman" w:hAnsi="Times New Roman"/>
          <w:sz w:val="28"/>
          <w:szCs w:val="28"/>
        </w:rPr>
        <w:br/>
      </w:r>
      <w:r w:rsidR="001C515A">
        <w:rPr>
          <w:rFonts w:ascii="Times New Roman" w:hAnsi="Times New Roman"/>
          <w:sz w:val="28"/>
          <w:szCs w:val="28"/>
        </w:rPr>
        <w:t>із землеустрою щодо встановлення</w:t>
      </w:r>
      <w:r w:rsidR="00D256AB">
        <w:rPr>
          <w:rFonts w:ascii="Times New Roman" w:hAnsi="Times New Roman"/>
          <w:sz w:val="28"/>
          <w:szCs w:val="28"/>
        </w:rPr>
        <w:t xml:space="preserve"> </w:t>
      </w:r>
      <w:r w:rsidR="001C515A">
        <w:rPr>
          <w:rFonts w:ascii="Times New Roman" w:hAnsi="Times New Roman"/>
          <w:sz w:val="28"/>
          <w:szCs w:val="28"/>
        </w:rPr>
        <w:t>(</w:t>
      </w:r>
      <w:r w:rsidR="00D256AB">
        <w:rPr>
          <w:rFonts w:ascii="Times New Roman" w:hAnsi="Times New Roman"/>
          <w:sz w:val="28"/>
          <w:szCs w:val="28"/>
        </w:rPr>
        <w:t>відновлення</w:t>
      </w:r>
      <w:r w:rsidR="001C515A">
        <w:rPr>
          <w:rFonts w:ascii="Times New Roman" w:hAnsi="Times New Roman"/>
          <w:sz w:val="28"/>
          <w:szCs w:val="28"/>
        </w:rPr>
        <w:t>)</w:t>
      </w:r>
      <w:r w:rsidR="00D256AB">
        <w:rPr>
          <w:rFonts w:ascii="Times New Roman" w:hAnsi="Times New Roman"/>
          <w:sz w:val="28"/>
          <w:szCs w:val="28"/>
        </w:rPr>
        <w:t xml:space="preserve"> </w:t>
      </w:r>
      <w:r w:rsidR="00D559D9">
        <w:rPr>
          <w:rFonts w:ascii="Times New Roman" w:hAnsi="Times New Roman"/>
          <w:sz w:val="28"/>
          <w:szCs w:val="28"/>
        </w:rPr>
        <w:t>меж земельн</w:t>
      </w:r>
      <w:r w:rsidR="00575020">
        <w:rPr>
          <w:rFonts w:ascii="Times New Roman" w:hAnsi="Times New Roman"/>
          <w:sz w:val="28"/>
          <w:szCs w:val="28"/>
        </w:rPr>
        <w:t>их</w:t>
      </w:r>
      <w:r w:rsidR="00D559D9">
        <w:rPr>
          <w:rFonts w:ascii="Times New Roman" w:hAnsi="Times New Roman"/>
          <w:sz w:val="28"/>
          <w:szCs w:val="28"/>
        </w:rPr>
        <w:t xml:space="preserve"> ділян</w:t>
      </w:r>
      <w:r w:rsidR="00575020">
        <w:rPr>
          <w:rFonts w:ascii="Times New Roman" w:hAnsi="Times New Roman"/>
          <w:sz w:val="28"/>
          <w:szCs w:val="28"/>
        </w:rPr>
        <w:t>ок</w:t>
      </w:r>
      <w:r w:rsidR="00D559D9">
        <w:rPr>
          <w:rFonts w:ascii="Times New Roman" w:hAnsi="Times New Roman"/>
          <w:sz w:val="28"/>
          <w:szCs w:val="28"/>
        </w:rPr>
        <w:t xml:space="preserve"> </w:t>
      </w:r>
      <w:r w:rsidR="003854BA">
        <w:rPr>
          <w:rFonts w:ascii="Times New Roman" w:hAnsi="Times New Roman"/>
          <w:sz w:val="28"/>
          <w:szCs w:val="28"/>
        </w:rPr>
        <w:br/>
      </w:r>
      <w:r w:rsidR="00D559D9">
        <w:rPr>
          <w:rFonts w:ascii="Times New Roman" w:hAnsi="Times New Roman"/>
          <w:sz w:val="28"/>
          <w:szCs w:val="28"/>
        </w:rPr>
        <w:t>в натурі</w:t>
      </w:r>
      <w:r w:rsidR="007D7D23">
        <w:rPr>
          <w:rFonts w:ascii="Times New Roman" w:hAnsi="Times New Roman"/>
          <w:sz w:val="28"/>
          <w:szCs w:val="28"/>
        </w:rPr>
        <w:t xml:space="preserve"> </w:t>
      </w:r>
      <w:r w:rsidR="00D559D9">
        <w:rPr>
          <w:rFonts w:ascii="Times New Roman" w:hAnsi="Times New Roman"/>
          <w:sz w:val="28"/>
          <w:szCs w:val="28"/>
        </w:rPr>
        <w:t>(на місцевості)</w:t>
      </w:r>
      <w:r w:rsidR="004011AA">
        <w:rPr>
          <w:rFonts w:ascii="Times New Roman" w:hAnsi="Times New Roman"/>
          <w:sz w:val="28"/>
          <w:szCs w:val="28"/>
        </w:rPr>
        <w:t xml:space="preserve"> під </w:t>
      </w:r>
      <w:r w:rsidR="00575020">
        <w:rPr>
          <w:rFonts w:ascii="Times New Roman" w:hAnsi="Times New Roman"/>
          <w:sz w:val="28"/>
          <w:szCs w:val="28"/>
        </w:rPr>
        <w:t>садибними житловими будинками на вул. Левенця 47, 51, 53, 55, 59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</w:t>
      </w:r>
      <w:r w:rsidR="003854BA">
        <w:rPr>
          <w:rFonts w:ascii="Times New Roman" w:eastAsia="MS Mincho" w:hAnsi="Times New Roman"/>
          <w:sz w:val="28"/>
          <w:szCs w:val="28"/>
        </w:rPr>
        <w:t>їни від 21.05.1997 № 280/97-ВР 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3854BA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D96B7F">
        <w:rPr>
          <w:rFonts w:ascii="Times New Roman" w:eastAsia="MS Mincho" w:hAnsi="Times New Roman"/>
          <w:sz w:val="28"/>
          <w:szCs w:val="28"/>
        </w:rPr>
        <w:t xml:space="preserve">п. </w:t>
      </w:r>
      <w:r w:rsidR="003854BA">
        <w:rPr>
          <w:rFonts w:ascii="Times New Roman" w:eastAsia="MS Mincho" w:hAnsi="Times New Roman"/>
          <w:sz w:val="28"/>
          <w:szCs w:val="28"/>
        </w:rPr>
        <w:t>«а»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854BA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3854BA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D96B7F">
        <w:rPr>
          <w:rFonts w:ascii="Times New Roman" w:eastAsia="MS Mincho" w:hAnsi="Times New Roman"/>
          <w:sz w:val="28"/>
          <w:szCs w:val="28"/>
        </w:rPr>
        <w:t xml:space="preserve">, </w:t>
      </w:r>
      <w:r w:rsidR="00340F3D">
        <w:rPr>
          <w:rFonts w:ascii="Times New Roman" w:eastAsia="MS Mincho" w:hAnsi="Times New Roman"/>
          <w:sz w:val="28"/>
          <w:szCs w:val="28"/>
        </w:rPr>
        <w:t>ч. 8 ст. 79</w:t>
      </w:r>
      <w:r w:rsidR="00340F3D" w:rsidRPr="00340F3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8F5600">
        <w:rPr>
          <w:rFonts w:ascii="Times New Roman" w:eastAsia="MS Mincho" w:hAnsi="Times New Roman"/>
          <w:sz w:val="28"/>
          <w:szCs w:val="28"/>
        </w:rPr>
        <w:t xml:space="preserve"> </w:t>
      </w:r>
      <w:r w:rsidR="00953740">
        <w:rPr>
          <w:rFonts w:ascii="Times New Roman" w:eastAsia="MS Mincho" w:hAnsi="Times New Roman"/>
          <w:sz w:val="28"/>
          <w:szCs w:val="28"/>
        </w:rPr>
        <w:t>З</w:t>
      </w:r>
      <w:r w:rsidR="00664627" w:rsidRPr="00664627">
        <w:rPr>
          <w:rFonts w:ascii="Times New Roman" w:eastAsia="MS Mincho" w:hAnsi="Times New Roman"/>
          <w:sz w:val="28"/>
          <w:szCs w:val="28"/>
        </w:rPr>
        <w:t>емельного кодексу України від 25.10.2001 №</w:t>
      </w:r>
      <w:r w:rsidR="00953740">
        <w:rPr>
          <w:rFonts w:ascii="Times New Roman" w:eastAsia="MS Mincho" w:hAnsi="Times New Roman"/>
          <w:sz w:val="28"/>
          <w:szCs w:val="28"/>
        </w:rPr>
        <w:t> </w:t>
      </w:r>
      <w:r w:rsidR="00664627" w:rsidRPr="00664627">
        <w:rPr>
          <w:rFonts w:ascii="Times New Roman" w:eastAsia="MS Mincho" w:hAnsi="Times New Roman"/>
          <w:sz w:val="28"/>
          <w:szCs w:val="28"/>
        </w:rPr>
        <w:t>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8A759F">
        <w:rPr>
          <w:rFonts w:ascii="Times New Roman" w:eastAsia="MS Mincho" w:hAnsi="Times New Roman"/>
          <w:sz w:val="28"/>
          <w:szCs w:val="28"/>
        </w:rPr>
        <w:br/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Закону України від 22.05.2003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125550">
        <w:rPr>
          <w:rFonts w:ascii="Times New Roman" w:eastAsia="MS Mincho" w:hAnsi="Times New Roman"/>
          <w:sz w:val="28"/>
          <w:szCs w:val="28"/>
        </w:rPr>
        <w:t>858-IV «Про землеустрій»</w:t>
      </w:r>
      <w:r w:rsidR="00EE746D" w:rsidRPr="00370E39">
        <w:rPr>
          <w:rFonts w:ascii="Times New Roman" w:eastAsia="MS Mincho" w:hAnsi="Times New Roman"/>
          <w:sz w:val="28"/>
          <w:szCs w:val="28"/>
        </w:rPr>
        <w:t>,</w:t>
      </w:r>
      <w:r w:rsidR="008A759F">
        <w:rPr>
          <w:rFonts w:ascii="Times New Roman" w:eastAsia="MS Mincho" w:hAnsi="Times New Roman"/>
          <w:sz w:val="28"/>
          <w:szCs w:val="28"/>
        </w:rPr>
        <w:t xml:space="preserve"> з метою відновлення належних умов проживання громадян, які постраждали </w:t>
      </w:r>
      <w:r w:rsidR="004311F3">
        <w:rPr>
          <w:rFonts w:ascii="Times New Roman" w:eastAsia="MS Mincho" w:hAnsi="Times New Roman"/>
          <w:sz w:val="28"/>
          <w:szCs w:val="28"/>
        </w:rPr>
        <w:t xml:space="preserve">29.12.2023 </w:t>
      </w:r>
      <w:r w:rsidR="008A759F">
        <w:rPr>
          <w:rFonts w:ascii="Times New Roman" w:eastAsia="MS Mincho" w:hAnsi="Times New Roman"/>
          <w:sz w:val="28"/>
          <w:szCs w:val="28"/>
        </w:rPr>
        <w:t>внаслідок збройної агресії російської федерації проти України на території Смілянської міської територіальної громади,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</w:t>
      </w:r>
      <w:r w:rsidR="009C272E" w:rsidRPr="009C272E">
        <w:rPr>
          <w:rFonts w:ascii="Times New Roman" w:eastAsia="MS Mincho" w:hAnsi="Times New Roman"/>
          <w:sz w:val="28"/>
          <w:szCs w:val="28"/>
        </w:rPr>
        <w:t>враховуючи рекомендації п</w:t>
      </w:r>
      <w:r w:rsidR="009C272E" w:rsidRPr="009C272E">
        <w:rPr>
          <w:rFonts w:ascii="Times New Roman" w:hAnsi="Times New Roman"/>
          <w:sz w:val="28"/>
          <w:szCs w:val="28"/>
        </w:rPr>
        <w:t xml:space="preserve">остійної комісії міської ради з питань земельних відносин та містобудування, екології та раціонального природокористування від </w:t>
      </w:r>
      <w:r w:rsidR="00575020">
        <w:rPr>
          <w:rFonts w:ascii="Times New Roman" w:hAnsi="Times New Roman"/>
          <w:sz w:val="28"/>
          <w:szCs w:val="28"/>
        </w:rPr>
        <w:t>04.01.2024</w:t>
      </w:r>
      <w:r w:rsidR="009C272E">
        <w:rPr>
          <w:rFonts w:ascii="Times New Roman" w:eastAsia="MS Mincho" w:hAnsi="Times New Roman"/>
          <w:sz w:val="28"/>
          <w:szCs w:val="28"/>
        </w:rPr>
        <w:t>,</w:t>
      </w:r>
      <w:r w:rsidR="00B50612">
        <w:rPr>
          <w:rFonts w:ascii="Times New Roman" w:eastAsia="MS Mincho" w:hAnsi="Times New Roman"/>
          <w:sz w:val="28"/>
          <w:szCs w:val="28"/>
        </w:rPr>
        <w:t xml:space="preserve">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E906DA" w:rsidRDefault="00576AC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575020">
        <w:rPr>
          <w:rFonts w:ascii="Times New Roman" w:hAnsi="Times New Roman"/>
          <w:sz w:val="28"/>
          <w:szCs w:val="28"/>
        </w:rPr>
        <w:t>Р</w:t>
      </w:r>
      <w:r w:rsidR="0089187F">
        <w:rPr>
          <w:rFonts w:ascii="Times New Roman" w:hAnsi="Times New Roman"/>
          <w:sz w:val="28"/>
          <w:szCs w:val="28"/>
        </w:rPr>
        <w:t>озроб</w:t>
      </w:r>
      <w:r w:rsidR="00575020">
        <w:rPr>
          <w:rFonts w:ascii="Times New Roman" w:hAnsi="Times New Roman"/>
          <w:sz w:val="28"/>
          <w:szCs w:val="28"/>
        </w:rPr>
        <w:t>ити</w:t>
      </w:r>
      <w:r w:rsidR="0089187F">
        <w:rPr>
          <w:rFonts w:ascii="Times New Roman" w:hAnsi="Times New Roman"/>
          <w:sz w:val="28"/>
          <w:szCs w:val="28"/>
        </w:rPr>
        <w:t xml:space="preserve"> технічн</w:t>
      </w:r>
      <w:r w:rsidR="00575020">
        <w:rPr>
          <w:rFonts w:ascii="Times New Roman" w:hAnsi="Times New Roman"/>
          <w:sz w:val="28"/>
          <w:szCs w:val="28"/>
        </w:rPr>
        <w:t>у</w:t>
      </w:r>
      <w:r w:rsidR="0089187F">
        <w:rPr>
          <w:rFonts w:ascii="Times New Roman" w:hAnsi="Times New Roman"/>
          <w:sz w:val="28"/>
          <w:szCs w:val="28"/>
        </w:rPr>
        <w:t xml:space="preserve"> документаці</w:t>
      </w:r>
      <w:r w:rsidR="00575020">
        <w:rPr>
          <w:rFonts w:ascii="Times New Roman" w:hAnsi="Times New Roman"/>
          <w:sz w:val="28"/>
          <w:szCs w:val="28"/>
        </w:rPr>
        <w:t>ю</w:t>
      </w:r>
      <w:r w:rsidR="0089187F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E906DA">
        <w:rPr>
          <w:rFonts w:ascii="Times New Roman" w:hAnsi="Times New Roman"/>
          <w:sz w:val="28"/>
          <w:szCs w:val="28"/>
        </w:rPr>
        <w:t>их</w:t>
      </w:r>
      <w:r w:rsidR="0089187F">
        <w:rPr>
          <w:rFonts w:ascii="Times New Roman" w:hAnsi="Times New Roman"/>
          <w:sz w:val="28"/>
          <w:szCs w:val="28"/>
        </w:rPr>
        <w:t xml:space="preserve"> ділян</w:t>
      </w:r>
      <w:r w:rsidR="00E906DA">
        <w:rPr>
          <w:rFonts w:ascii="Times New Roman" w:hAnsi="Times New Roman"/>
          <w:sz w:val="28"/>
          <w:szCs w:val="28"/>
        </w:rPr>
        <w:t>ок</w:t>
      </w:r>
      <w:r w:rsidR="0089187F">
        <w:rPr>
          <w:rFonts w:ascii="Times New Roman" w:hAnsi="Times New Roman"/>
          <w:sz w:val="28"/>
          <w:szCs w:val="28"/>
        </w:rPr>
        <w:t xml:space="preserve"> в натурі (на місцевості)</w:t>
      </w:r>
      <w:r w:rsidR="00E906DA">
        <w:rPr>
          <w:rFonts w:ascii="Times New Roman" w:hAnsi="Times New Roman"/>
          <w:sz w:val="28"/>
          <w:szCs w:val="28"/>
        </w:rPr>
        <w:t>:</w:t>
      </w:r>
    </w:p>
    <w:p w:rsidR="00E906DA" w:rsidRDefault="00E906D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 </w:t>
      </w:r>
      <w:r w:rsidR="00575020">
        <w:rPr>
          <w:rFonts w:ascii="Times New Roman" w:hAnsi="Times New Roman"/>
          <w:sz w:val="28"/>
          <w:szCs w:val="28"/>
        </w:rPr>
        <w:t xml:space="preserve">орієнтовною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C37969">
        <w:rPr>
          <w:rFonts w:ascii="Times New Roman" w:hAnsi="Times New Roman"/>
          <w:sz w:val="28"/>
          <w:szCs w:val="28"/>
        </w:rPr>
        <w:t>0,</w:t>
      </w:r>
      <w:r w:rsidR="006C57BC">
        <w:rPr>
          <w:rFonts w:ascii="Times New Roman" w:hAnsi="Times New Roman"/>
          <w:sz w:val="28"/>
          <w:szCs w:val="28"/>
        </w:rPr>
        <w:t>1</w:t>
      </w:r>
      <w:r w:rsidR="00575020">
        <w:rPr>
          <w:rFonts w:ascii="Times New Roman" w:hAnsi="Times New Roman"/>
          <w:sz w:val="28"/>
          <w:szCs w:val="28"/>
        </w:rPr>
        <w:t>000</w:t>
      </w:r>
      <w:r w:rsidR="000558A7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9C272E">
        <w:rPr>
          <w:rFonts w:ascii="Times New Roman" w:hAnsi="Times New Roman"/>
          <w:sz w:val="28"/>
          <w:szCs w:val="28"/>
        </w:rPr>
        <w:t xml:space="preserve"> </w:t>
      </w:r>
      <w:r w:rsidR="00FD6BFB">
        <w:rPr>
          <w:rFonts w:ascii="Times New Roman" w:hAnsi="Times New Roman"/>
          <w:sz w:val="28"/>
          <w:szCs w:val="28"/>
        </w:rPr>
        <w:t xml:space="preserve">(землі </w:t>
      </w:r>
      <w:r>
        <w:rPr>
          <w:rFonts w:ascii="Times New Roman" w:hAnsi="Times New Roman"/>
          <w:sz w:val="28"/>
          <w:szCs w:val="28"/>
        </w:rPr>
        <w:t>житлової та громадської забудови</w:t>
      </w:r>
      <w:r w:rsidR="00FD6B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розташовану по вул. Левенця, 47</w:t>
      </w:r>
      <w:r w:rsidR="00FD6BFB">
        <w:rPr>
          <w:rFonts w:ascii="Times New Roman" w:hAnsi="Times New Roman"/>
          <w:sz w:val="28"/>
          <w:szCs w:val="28"/>
        </w:rPr>
        <w:t xml:space="preserve"> </w:t>
      </w:r>
      <w:r w:rsidR="00125550">
        <w:rPr>
          <w:rFonts w:ascii="Times New Roman" w:hAnsi="Times New Roman"/>
          <w:sz w:val="28"/>
          <w:szCs w:val="28"/>
        </w:rPr>
        <w:t xml:space="preserve">під </w:t>
      </w:r>
      <w:r>
        <w:rPr>
          <w:rFonts w:ascii="Times New Roman" w:hAnsi="Times New Roman"/>
          <w:sz w:val="28"/>
          <w:szCs w:val="28"/>
        </w:rPr>
        <w:t>садибним житловим будинком,</w:t>
      </w:r>
      <w:r w:rsidR="006C57BC">
        <w:rPr>
          <w:rFonts w:ascii="Times New Roman" w:hAnsi="Times New Roman"/>
          <w:sz w:val="28"/>
          <w:szCs w:val="28"/>
        </w:rPr>
        <w:t xml:space="preserve"> </w:t>
      </w:r>
      <w:r w:rsidR="00125550">
        <w:rPr>
          <w:rFonts w:ascii="Times New Roman" w:hAnsi="Times New Roman"/>
          <w:sz w:val="28"/>
          <w:szCs w:val="28"/>
        </w:rPr>
        <w:br/>
      </w:r>
      <w:r w:rsidR="001E59FB">
        <w:rPr>
          <w:rFonts w:ascii="Times New Roman" w:hAnsi="Times New Roman"/>
          <w:sz w:val="28"/>
          <w:szCs w:val="28"/>
        </w:rPr>
        <w:t>з цільовим призначенням – для</w:t>
      </w:r>
      <w:r w:rsidR="00FD6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будівництва і обслуговування житлового будинку, господарських будівель і споруд (присадибна ділянка);</w:t>
      </w:r>
    </w:p>
    <w:p w:rsidR="00E906DA" w:rsidRDefault="00E906D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 орієнтовною площею 0,1000 </w:t>
      </w:r>
      <w:r w:rsidRPr="00AE3037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(землі житлової та громадської забудови), розташовану по вул. Левенця, 51 під садибним житловим будинком, </w:t>
      </w:r>
      <w:r>
        <w:rPr>
          <w:rFonts w:ascii="Times New Roman" w:hAnsi="Times New Roman"/>
          <w:sz w:val="28"/>
          <w:szCs w:val="28"/>
        </w:rPr>
        <w:br/>
        <w:t xml:space="preserve">з цільовим призначенням –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будівництва і обслуговування житлового будинку, господарських будівель і споруд (присадибна ділянка);</w:t>
      </w:r>
    </w:p>
    <w:p w:rsidR="00E906DA" w:rsidRDefault="00E906DA" w:rsidP="00E906DA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 орієнтовною площею 0,1000 </w:t>
      </w:r>
      <w:r w:rsidRPr="00AE3037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(землі житлової та громадської забудови), розташовану по вул. Левенця, 53 під садибним житловим будинком,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з цільовим призначенням –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будівництва і обслуговування житлового будинку, господарських будівель і споруд (присадибна ділянка);</w:t>
      </w:r>
    </w:p>
    <w:p w:rsidR="00C37969" w:rsidRPr="00FD6BFB" w:rsidRDefault="00E906D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орієнтовною площею 0,1000 </w:t>
      </w:r>
      <w:r w:rsidRPr="00AE3037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(землі житлової та громадської забудови), розташовану по вул. Левенця, 55 під садибним житловим будинком, </w:t>
      </w:r>
      <w:r>
        <w:rPr>
          <w:rFonts w:ascii="Times New Roman" w:hAnsi="Times New Roman"/>
          <w:sz w:val="28"/>
          <w:szCs w:val="28"/>
        </w:rPr>
        <w:br/>
        <w:t xml:space="preserve">з цільовим призначенням –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будівництва і обслуговування житлового будинку, господарських будівель і споруд (присадибна ділянка);</w:t>
      </w:r>
    </w:p>
    <w:p w:rsidR="00E906DA" w:rsidRDefault="00E906DA" w:rsidP="00DA41C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 орієнтовною площею 0,1000 </w:t>
      </w:r>
      <w:r w:rsidRPr="00AE3037">
        <w:rPr>
          <w:sz w:val="28"/>
          <w:szCs w:val="28"/>
        </w:rPr>
        <w:t>га</w:t>
      </w:r>
      <w:r>
        <w:rPr>
          <w:sz w:val="28"/>
          <w:szCs w:val="28"/>
        </w:rPr>
        <w:t xml:space="preserve"> (землі житлової та громадської забудови), розташовану по вул. Левенця, 59 під садибним житловим будинком, </w:t>
      </w:r>
      <w:r>
        <w:rPr>
          <w:sz w:val="28"/>
          <w:szCs w:val="28"/>
        </w:rPr>
        <w:br/>
        <w:t xml:space="preserve">з цільовим призначенням – для </w:t>
      </w:r>
      <w:r>
        <w:rPr>
          <w:sz w:val="28"/>
          <w:szCs w:val="28"/>
          <w:shd w:val="clear" w:color="auto" w:fill="FFFFFF"/>
        </w:rPr>
        <w:t>будівництва і обслуговування житлового будинку, господарських будівель і споруд (присадибна ділянка)</w:t>
      </w:r>
    </w:p>
    <w:p w:rsidR="009A4C1B" w:rsidRPr="00DA41C9" w:rsidRDefault="00576ACA" w:rsidP="00DA41C9">
      <w:pPr>
        <w:ind w:firstLine="567"/>
        <w:jc w:val="both"/>
        <w:rPr>
          <w:sz w:val="28"/>
          <w:szCs w:val="28"/>
        </w:rPr>
      </w:pPr>
      <w:r w:rsidRPr="00046C89">
        <w:rPr>
          <w:sz w:val="28"/>
          <w:szCs w:val="28"/>
        </w:rPr>
        <w:t>2.</w:t>
      </w:r>
      <w:r w:rsidR="00E004AD">
        <w:rPr>
          <w:sz w:val="28"/>
          <w:szCs w:val="28"/>
        </w:rPr>
        <w:t> </w:t>
      </w:r>
      <w:r w:rsidR="00AA3267">
        <w:rPr>
          <w:sz w:val="28"/>
          <w:szCs w:val="28"/>
        </w:rPr>
        <w:t>Управлінню</w:t>
      </w:r>
      <w:r w:rsidR="00AA3267" w:rsidRPr="00E424DF">
        <w:rPr>
          <w:sz w:val="28"/>
          <w:szCs w:val="28"/>
        </w:rPr>
        <w:t xml:space="preserve"> архітектури, регулювання забудови та земельних відносин міста</w:t>
      </w:r>
      <w:r w:rsidR="00AA3267">
        <w:rPr>
          <w:rFonts w:eastAsia="MS Mincho"/>
          <w:sz w:val="28"/>
          <w:szCs w:val="28"/>
        </w:rPr>
        <w:t xml:space="preserve"> виступити замовником технічної документації із землеустрою щодо поділу земельної ділянки</w:t>
      </w:r>
      <w:r w:rsidR="00AA3267" w:rsidRPr="008A3A0B">
        <w:rPr>
          <w:rFonts w:eastAsia="MS Mincho"/>
          <w:sz w:val="28"/>
          <w:szCs w:val="28"/>
        </w:rPr>
        <w:t>.</w:t>
      </w:r>
      <w:r w:rsidR="00AA3267" w:rsidRPr="001F691C">
        <w:rPr>
          <w:sz w:val="28"/>
          <w:szCs w:val="28"/>
        </w:rPr>
        <w:t xml:space="preserve">  </w:t>
      </w:r>
      <w:r w:rsidR="00AA3267">
        <w:rPr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54965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1B2F78">
        <w:rPr>
          <w:rFonts w:eastAsia="MS Mincho"/>
          <w:sz w:val="28"/>
          <w:szCs w:val="28"/>
        </w:rPr>
        <w:br/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B2497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AA3267" w:rsidRDefault="00AA3267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9C48B4" w:rsidRDefault="009C48B4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AA3267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AA3267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1A01A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83" w:rsidRDefault="00145083">
      <w:r>
        <w:separator/>
      </w:r>
    </w:p>
  </w:endnote>
  <w:endnote w:type="continuationSeparator" w:id="1">
    <w:p w:rsidR="00145083" w:rsidRDefault="0014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83" w:rsidRDefault="00145083">
      <w:r>
        <w:separator/>
      </w:r>
    </w:p>
  </w:footnote>
  <w:footnote w:type="continuationSeparator" w:id="1">
    <w:p w:rsidR="00145083" w:rsidRDefault="0014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F6" w:rsidRDefault="007370F6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70F6" w:rsidRDefault="007370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5C21"/>
    <w:rsid w:val="00077F3C"/>
    <w:rsid w:val="0008538B"/>
    <w:rsid w:val="000904D9"/>
    <w:rsid w:val="00094ECD"/>
    <w:rsid w:val="000950EB"/>
    <w:rsid w:val="000A1BBC"/>
    <w:rsid w:val="000A7157"/>
    <w:rsid w:val="000B1B23"/>
    <w:rsid w:val="000B5188"/>
    <w:rsid w:val="000B7AC8"/>
    <w:rsid w:val="000D2636"/>
    <w:rsid w:val="000D3A67"/>
    <w:rsid w:val="000D7B6C"/>
    <w:rsid w:val="000E0F5D"/>
    <w:rsid w:val="000E4436"/>
    <w:rsid w:val="000E645D"/>
    <w:rsid w:val="000F1230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07BDE"/>
    <w:rsid w:val="001150C3"/>
    <w:rsid w:val="0011652F"/>
    <w:rsid w:val="00120334"/>
    <w:rsid w:val="00125550"/>
    <w:rsid w:val="001272A2"/>
    <w:rsid w:val="00134626"/>
    <w:rsid w:val="001365BE"/>
    <w:rsid w:val="00145083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746A"/>
    <w:rsid w:val="0018792C"/>
    <w:rsid w:val="00190F18"/>
    <w:rsid w:val="00193734"/>
    <w:rsid w:val="001A01AE"/>
    <w:rsid w:val="001A2661"/>
    <w:rsid w:val="001A7759"/>
    <w:rsid w:val="001B1A21"/>
    <w:rsid w:val="001B2F78"/>
    <w:rsid w:val="001B5F4A"/>
    <w:rsid w:val="001B623F"/>
    <w:rsid w:val="001B7AF9"/>
    <w:rsid w:val="001C515A"/>
    <w:rsid w:val="001C5CCE"/>
    <w:rsid w:val="001D1100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525FB"/>
    <w:rsid w:val="00253A48"/>
    <w:rsid w:val="0026009B"/>
    <w:rsid w:val="00260E3D"/>
    <w:rsid w:val="00266673"/>
    <w:rsid w:val="00267FBA"/>
    <w:rsid w:val="00270634"/>
    <w:rsid w:val="00272ED2"/>
    <w:rsid w:val="00277628"/>
    <w:rsid w:val="00284040"/>
    <w:rsid w:val="002842A5"/>
    <w:rsid w:val="002845CC"/>
    <w:rsid w:val="00290850"/>
    <w:rsid w:val="00290CA4"/>
    <w:rsid w:val="002A0569"/>
    <w:rsid w:val="002A189E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6EBC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854BA"/>
    <w:rsid w:val="00392D7B"/>
    <w:rsid w:val="00393A9A"/>
    <w:rsid w:val="003947BF"/>
    <w:rsid w:val="00394D64"/>
    <w:rsid w:val="003A048D"/>
    <w:rsid w:val="003B050D"/>
    <w:rsid w:val="003B46A2"/>
    <w:rsid w:val="003B7274"/>
    <w:rsid w:val="003C0737"/>
    <w:rsid w:val="003C0C2E"/>
    <w:rsid w:val="003D1855"/>
    <w:rsid w:val="003D2CF8"/>
    <w:rsid w:val="003D495A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11F3"/>
    <w:rsid w:val="004346DD"/>
    <w:rsid w:val="0043510A"/>
    <w:rsid w:val="00454327"/>
    <w:rsid w:val="00454D3F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4712"/>
    <w:rsid w:val="004A5CB2"/>
    <w:rsid w:val="004A6716"/>
    <w:rsid w:val="004A7D57"/>
    <w:rsid w:val="004B04AF"/>
    <w:rsid w:val="004B2292"/>
    <w:rsid w:val="004B2D36"/>
    <w:rsid w:val="004B7670"/>
    <w:rsid w:val="004D0830"/>
    <w:rsid w:val="004D4862"/>
    <w:rsid w:val="004D51EF"/>
    <w:rsid w:val="004E2591"/>
    <w:rsid w:val="004F1273"/>
    <w:rsid w:val="00500EB5"/>
    <w:rsid w:val="005026A5"/>
    <w:rsid w:val="00521BAC"/>
    <w:rsid w:val="00524DBB"/>
    <w:rsid w:val="00527272"/>
    <w:rsid w:val="0053338B"/>
    <w:rsid w:val="005435B7"/>
    <w:rsid w:val="005451F1"/>
    <w:rsid w:val="0054595C"/>
    <w:rsid w:val="00550C80"/>
    <w:rsid w:val="0055183F"/>
    <w:rsid w:val="00553A0B"/>
    <w:rsid w:val="00575020"/>
    <w:rsid w:val="00576ACA"/>
    <w:rsid w:val="0058388B"/>
    <w:rsid w:val="00592C4C"/>
    <w:rsid w:val="005A5852"/>
    <w:rsid w:val="005A7E69"/>
    <w:rsid w:val="005B3C2E"/>
    <w:rsid w:val="005B6B9C"/>
    <w:rsid w:val="005C32DD"/>
    <w:rsid w:val="005C7AF2"/>
    <w:rsid w:val="005E1398"/>
    <w:rsid w:val="005E33B6"/>
    <w:rsid w:val="005E3FCC"/>
    <w:rsid w:val="005E4023"/>
    <w:rsid w:val="005E5E81"/>
    <w:rsid w:val="005E723C"/>
    <w:rsid w:val="005F6615"/>
    <w:rsid w:val="00600B9E"/>
    <w:rsid w:val="00613D08"/>
    <w:rsid w:val="00627B8B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1C84"/>
    <w:rsid w:val="006B2497"/>
    <w:rsid w:val="006B48D4"/>
    <w:rsid w:val="006C106D"/>
    <w:rsid w:val="006C23A1"/>
    <w:rsid w:val="006C57BC"/>
    <w:rsid w:val="006D4E1C"/>
    <w:rsid w:val="006D6DD3"/>
    <w:rsid w:val="006E1C77"/>
    <w:rsid w:val="006E1EB7"/>
    <w:rsid w:val="006E34DB"/>
    <w:rsid w:val="006F22E2"/>
    <w:rsid w:val="00704B81"/>
    <w:rsid w:val="007053AE"/>
    <w:rsid w:val="00706D08"/>
    <w:rsid w:val="0071093C"/>
    <w:rsid w:val="007139F4"/>
    <w:rsid w:val="007153BB"/>
    <w:rsid w:val="007157EC"/>
    <w:rsid w:val="00716441"/>
    <w:rsid w:val="00716D60"/>
    <w:rsid w:val="007329E5"/>
    <w:rsid w:val="0073658F"/>
    <w:rsid w:val="007370F6"/>
    <w:rsid w:val="00741412"/>
    <w:rsid w:val="00743C2E"/>
    <w:rsid w:val="00751018"/>
    <w:rsid w:val="00757EE9"/>
    <w:rsid w:val="007603DC"/>
    <w:rsid w:val="00761394"/>
    <w:rsid w:val="00764E11"/>
    <w:rsid w:val="00767966"/>
    <w:rsid w:val="00770074"/>
    <w:rsid w:val="007726D3"/>
    <w:rsid w:val="00775231"/>
    <w:rsid w:val="007775DC"/>
    <w:rsid w:val="00781E0E"/>
    <w:rsid w:val="00785AD1"/>
    <w:rsid w:val="00786B01"/>
    <w:rsid w:val="00786FED"/>
    <w:rsid w:val="00787015"/>
    <w:rsid w:val="007871B0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520A"/>
    <w:rsid w:val="007D7D23"/>
    <w:rsid w:val="007E23A7"/>
    <w:rsid w:val="007E6B70"/>
    <w:rsid w:val="007F14CD"/>
    <w:rsid w:val="007F368D"/>
    <w:rsid w:val="007F5D87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A1A30"/>
    <w:rsid w:val="008A24AF"/>
    <w:rsid w:val="008A467A"/>
    <w:rsid w:val="008A759F"/>
    <w:rsid w:val="008C41C8"/>
    <w:rsid w:val="008C5BD7"/>
    <w:rsid w:val="008E09C7"/>
    <w:rsid w:val="008F2F47"/>
    <w:rsid w:val="008F47EB"/>
    <w:rsid w:val="008F5600"/>
    <w:rsid w:val="00901FFC"/>
    <w:rsid w:val="009031BC"/>
    <w:rsid w:val="00905268"/>
    <w:rsid w:val="00916020"/>
    <w:rsid w:val="0092114A"/>
    <w:rsid w:val="0092246A"/>
    <w:rsid w:val="009316F9"/>
    <w:rsid w:val="00940F50"/>
    <w:rsid w:val="009417C8"/>
    <w:rsid w:val="00942B98"/>
    <w:rsid w:val="00944946"/>
    <w:rsid w:val="009451D9"/>
    <w:rsid w:val="00947470"/>
    <w:rsid w:val="00947869"/>
    <w:rsid w:val="00953682"/>
    <w:rsid w:val="00953740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72E"/>
    <w:rsid w:val="009C3108"/>
    <w:rsid w:val="009C48B4"/>
    <w:rsid w:val="009C56BB"/>
    <w:rsid w:val="009D0F2C"/>
    <w:rsid w:val="009D3543"/>
    <w:rsid w:val="009D54DD"/>
    <w:rsid w:val="009E0D18"/>
    <w:rsid w:val="009E3EA3"/>
    <w:rsid w:val="009E416E"/>
    <w:rsid w:val="009E7940"/>
    <w:rsid w:val="009F1342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7318"/>
    <w:rsid w:val="00A255A2"/>
    <w:rsid w:val="00A53F0D"/>
    <w:rsid w:val="00A57D2E"/>
    <w:rsid w:val="00A64B44"/>
    <w:rsid w:val="00A64C6F"/>
    <w:rsid w:val="00A67238"/>
    <w:rsid w:val="00A71B18"/>
    <w:rsid w:val="00A73673"/>
    <w:rsid w:val="00A7698A"/>
    <w:rsid w:val="00A829B4"/>
    <w:rsid w:val="00A924FA"/>
    <w:rsid w:val="00A94866"/>
    <w:rsid w:val="00A96D8A"/>
    <w:rsid w:val="00AA159F"/>
    <w:rsid w:val="00AA3267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445D"/>
    <w:rsid w:val="00AD5DF5"/>
    <w:rsid w:val="00AD6410"/>
    <w:rsid w:val="00AD67B4"/>
    <w:rsid w:val="00AD7FAB"/>
    <w:rsid w:val="00AE387D"/>
    <w:rsid w:val="00AE7275"/>
    <w:rsid w:val="00AE7628"/>
    <w:rsid w:val="00AE7A71"/>
    <w:rsid w:val="00AF5991"/>
    <w:rsid w:val="00B04B59"/>
    <w:rsid w:val="00B0513A"/>
    <w:rsid w:val="00B11396"/>
    <w:rsid w:val="00B21299"/>
    <w:rsid w:val="00B35C7D"/>
    <w:rsid w:val="00B50612"/>
    <w:rsid w:val="00B52D8D"/>
    <w:rsid w:val="00B562A2"/>
    <w:rsid w:val="00B64482"/>
    <w:rsid w:val="00B70339"/>
    <w:rsid w:val="00B70788"/>
    <w:rsid w:val="00B8593E"/>
    <w:rsid w:val="00B946E8"/>
    <w:rsid w:val="00B97E15"/>
    <w:rsid w:val="00BA361C"/>
    <w:rsid w:val="00BA6277"/>
    <w:rsid w:val="00BB6A9E"/>
    <w:rsid w:val="00BC401C"/>
    <w:rsid w:val="00BD0DEC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71CC"/>
    <w:rsid w:val="00C1749D"/>
    <w:rsid w:val="00C24B37"/>
    <w:rsid w:val="00C33916"/>
    <w:rsid w:val="00C37969"/>
    <w:rsid w:val="00C428AD"/>
    <w:rsid w:val="00C62E44"/>
    <w:rsid w:val="00C67B34"/>
    <w:rsid w:val="00C7022F"/>
    <w:rsid w:val="00C70560"/>
    <w:rsid w:val="00C70BFB"/>
    <w:rsid w:val="00C73C2D"/>
    <w:rsid w:val="00C743C0"/>
    <w:rsid w:val="00C7764E"/>
    <w:rsid w:val="00C806FA"/>
    <w:rsid w:val="00C809AB"/>
    <w:rsid w:val="00C8395E"/>
    <w:rsid w:val="00C861DF"/>
    <w:rsid w:val="00C9251F"/>
    <w:rsid w:val="00C927A6"/>
    <w:rsid w:val="00CA0F44"/>
    <w:rsid w:val="00CA6483"/>
    <w:rsid w:val="00CB54B4"/>
    <w:rsid w:val="00CC12A4"/>
    <w:rsid w:val="00CC33FC"/>
    <w:rsid w:val="00CD2AFC"/>
    <w:rsid w:val="00CD785D"/>
    <w:rsid w:val="00CE13D5"/>
    <w:rsid w:val="00CE2F89"/>
    <w:rsid w:val="00CE77A8"/>
    <w:rsid w:val="00CF1027"/>
    <w:rsid w:val="00CF2F51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50ACE"/>
    <w:rsid w:val="00D53300"/>
    <w:rsid w:val="00D53B0A"/>
    <w:rsid w:val="00D54965"/>
    <w:rsid w:val="00D5512A"/>
    <w:rsid w:val="00D559D9"/>
    <w:rsid w:val="00D5639E"/>
    <w:rsid w:val="00D56D6C"/>
    <w:rsid w:val="00D6116F"/>
    <w:rsid w:val="00D64B5E"/>
    <w:rsid w:val="00D6625F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96B7F"/>
    <w:rsid w:val="00DA4119"/>
    <w:rsid w:val="00DA41C9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855D8"/>
    <w:rsid w:val="00E85FC5"/>
    <w:rsid w:val="00E86C0B"/>
    <w:rsid w:val="00E873F0"/>
    <w:rsid w:val="00E906DA"/>
    <w:rsid w:val="00E92016"/>
    <w:rsid w:val="00EA503E"/>
    <w:rsid w:val="00EB33E5"/>
    <w:rsid w:val="00EB5377"/>
    <w:rsid w:val="00EC0F81"/>
    <w:rsid w:val="00ED15BC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41A30"/>
    <w:rsid w:val="00F4434E"/>
    <w:rsid w:val="00F44C4C"/>
    <w:rsid w:val="00F47E9E"/>
    <w:rsid w:val="00F60BBB"/>
    <w:rsid w:val="00F61DE7"/>
    <w:rsid w:val="00F6619B"/>
    <w:rsid w:val="00F72DB7"/>
    <w:rsid w:val="00F9085B"/>
    <w:rsid w:val="00F90A3B"/>
    <w:rsid w:val="00FA4C5C"/>
    <w:rsid w:val="00FA7C3A"/>
    <w:rsid w:val="00FB3CC4"/>
    <w:rsid w:val="00FB761E"/>
    <w:rsid w:val="00FC3089"/>
    <w:rsid w:val="00FC5EC5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92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924F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2024-01-03T15:28:00Z</cp:lastPrinted>
  <dcterms:created xsi:type="dcterms:W3CDTF">2024-01-08T13:29:00Z</dcterms:created>
  <dcterms:modified xsi:type="dcterms:W3CDTF">2024-01-08T13:29:00Z</dcterms:modified>
</cp:coreProperties>
</file>