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B4615D" w:rsidRPr="007B3160" w14:paraId="7E2C94D9" w14:textId="77777777" w:rsidTr="00DD3F4D">
        <w:trPr>
          <w:trHeight w:val="3827"/>
        </w:trPr>
        <w:tc>
          <w:tcPr>
            <w:tcW w:w="10388" w:type="dxa"/>
            <w:tcBorders>
              <w:top w:val="nil"/>
              <w:left w:val="nil"/>
              <w:bottom w:val="nil"/>
              <w:right w:val="nil"/>
            </w:tcBorders>
          </w:tcPr>
          <w:p w14:paraId="183FB04C" w14:textId="77777777" w:rsidR="00B4615D" w:rsidRPr="00294075" w:rsidRDefault="00B4615D" w:rsidP="00DD3F4D">
            <w:pPr>
              <w:pStyle w:val="a3"/>
              <w:keepNext/>
              <w:rPr>
                <w:rFonts w:ascii="Times New Roman" w:hAnsi="Times New Roman" w:cs="Courier New"/>
                <w:b w:val="0"/>
                <w:sz w:val="20"/>
                <w:lang w:val="ru-RU"/>
              </w:rPr>
            </w:pPr>
          </w:p>
          <w:p w14:paraId="5E5B0AC2" w14:textId="77777777" w:rsidR="00B4615D" w:rsidRPr="00F42E48" w:rsidRDefault="00B4615D" w:rsidP="00DD3F4D">
            <w:pPr>
              <w:pStyle w:val="a3"/>
              <w:keepNext/>
              <w:rPr>
                <w:rFonts w:ascii="Times New Roman" w:hAnsi="Times New Roman" w:cs="Courier New"/>
                <w:b w:val="0"/>
                <w:szCs w:val="40"/>
                <w:lang w:val="ru-RU"/>
              </w:rPr>
            </w:pPr>
          </w:p>
          <w:p w14:paraId="59033E87" w14:textId="77777777" w:rsidR="00F42E48" w:rsidRPr="00F42E48" w:rsidRDefault="00F42E48" w:rsidP="00F42E48">
            <w:pPr>
              <w:pStyle w:val="a3"/>
              <w:keepNext/>
              <w:tabs>
                <w:tab w:val="left" w:pos="7122"/>
              </w:tabs>
              <w:rPr>
                <w:rFonts w:ascii="Times New Roman" w:hAnsi="Times New Roman" w:cs="Courier New"/>
                <w:noProof/>
                <w:szCs w:val="40"/>
                <w:lang w:val="ru-RU" w:eastAsia="uk-UA"/>
              </w:rPr>
            </w:pPr>
            <w:r w:rsidRPr="00F42E48">
              <w:rPr>
                <w:rFonts w:ascii="Times New Roman" w:hAnsi="Times New Roman" w:cs="Courier New"/>
                <w:noProof/>
                <w:szCs w:val="40"/>
                <w:lang w:val="en-US" w:eastAsia="uk-UA"/>
              </w:rPr>
              <w:object w:dxaOrig="840" w:dyaOrig="1050" w14:anchorId="5EE02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pt;height:52.5pt" o:ole="" filled="t">
                  <v:fill color2="black"/>
                  <v:imagedata r:id="rId7" o:title=""/>
                </v:shape>
                <o:OLEObject Type="Embed" ProgID="Word.Picture.8" ShapeID="_x0000_i1031" DrawAspect="Content" ObjectID="_1785820818" r:id="rId8"/>
              </w:object>
            </w:r>
          </w:p>
          <w:p w14:paraId="6C82A9CA" w14:textId="77777777" w:rsidR="00F42E48" w:rsidRDefault="00F42E48" w:rsidP="00F42E48">
            <w:pPr>
              <w:pStyle w:val="a3"/>
              <w:keepNext/>
              <w:tabs>
                <w:tab w:val="left" w:pos="7122"/>
              </w:tabs>
              <w:rPr>
                <w:rFonts w:ascii="Times New Roman" w:hAnsi="Times New Roman" w:cs="Courier New"/>
                <w:noProof/>
                <w:szCs w:val="40"/>
                <w:lang w:val="en-US" w:eastAsia="uk-UA"/>
              </w:rPr>
            </w:pPr>
            <w:r w:rsidRPr="00F42E48">
              <w:rPr>
                <w:rFonts w:ascii="Times New Roman" w:hAnsi="Times New Roman" w:cs="Courier New"/>
                <w:noProof/>
                <w:szCs w:val="40"/>
                <w:lang w:val="ru-RU" w:eastAsia="uk-UA"/>
              </w:rPr>
              <w:t xml:space="preserve">СМІЛЯНСЬКА МІСЬКА РАДА </w:t>
            </w:r>
          </w:p>
          <w:p w14:paraId="22D0CDE6" w14:textId="77777777" w:rsidR="00F42E48" w:rsidRPr="00F42E48" w:rsidRDefault="00F42E48" w:rsidP="00F42E48">
            <w:pPr>
              <w:pStyle w:val="a3"/>
              <w:keepNext/>
              <w:tabs>
                <w:tab w:val="left" w:pos="7122"/>
              </w:tabs>
              <w:rPr>
                <w:rFonts w:ascii="Times New Roman" w:hAnsi="Times New Roman" w:cs="Courier New"/>
                <w:noProof/>
                <w:szCs w:val="40"/>
                <w:lang w:val="en-US" w:eastAsia="uk-UA"/>
              </w:rPr>
            </w:pPr>
          </w:p>
          <w:p w14:paraId="6BB8A809" w14:textId="77777777" w:rsidR="00F42E48" w:rsidRDefault="00F42E48" w:rsidP="00F42E48">
            <w:pPr>
              <w:pStyle w:val="a3"/>
              <w:keepNext/>
              <w:tabs>
                <w:tab w:val="left" w:pos="7122"/>
              </w:tabs>
              <w:rPr>
                <w:rFonts w:ascii="Times New Roman" w:hAnsi="Times New Roman" w:cs="Courier New"/>
                <w:noProof/>
                <w:szCs w:val="40"/>
                <w:lang w:val="en-US" w:eastAsia="uk-UA"/>
              </w:rPr>
            </w:pPr>
            <w:r w:rsidRPr="00F42E48">
              <w:rPr>
                <w:rFonts w:ascii="Times New Roman" w:hAnsi="Times New Roman" w:cs="Courier New"/>
                <w:noProof/>
                <w:szCs w:val="40"/>
                <w:lang w:val="en-US" w:eastAsia="uk-UA"/>
              </w:rPr>
              <w:t xml:space="preserve">LXXXV </w:t>
            </w:r>
            <w:r w:rsidRPr="00F42E48">
              <w:rPr>
                <w:rFonts w:ascii="Times New Roman" w:hAnsi="Times New Roman" w:cs="Courier New"/>
                <w:noProof/>
                <w:szCs w:val="40"/>
                <w:lang w:val="ru-RU" w:eastAsia="uk-UA"/>
              </w:rPr>
              <w:t>СЕСІЯ</w:t>
            </w:r>
          </w:p>
          <w:p w14:paraId="723AA4A4" w14:textId="77777777" w:rsidR="00F42E48" w:rsidRDefault="00F42E48" w:rsidP="00F42E48">
            <w:pPr>
              <w:pStyle w:val="a3"/>
              <w:keepNext/>
              <w:tabs>
                <w:tab w:val="left" w:pos="7122"/>
              </w:tabs>
              <w:rPr>
                <w:rFonts w:ascii="Times New Roman" w:hAnsi="Times New Roman" w:cs="Courier New"/>
                <w:noProof/>
                <w:szCs w:val="40"/>
                <w:lang w:val="en-US" w:eastAsia="uk-UA"/>
              </w:rPr>
            </w:pPr>
          </w:p>
          <w:p w14:paraId="62E473D9" w14:textId="77777777" w:rsidR="00F42E48" w:rsidRDefault="00F42E48" w:rsidP="00F42E48">
            <w:pPr>
              <w:pStyle w:val="a3"/>
              <w:keepNext/>
              <w:tabs>
                <w:tab w:val="left" w:pos="7122"/>
              </w:tabs>
              <w:rPr>
                <w:rFonts w:ascii="Times New Roman" w:hAnsi="Times New Roman" w:cs="Courier New"/>
                <w:noProof/>
                <w:szCs w:val="40"/>
                <w:lang w:val="en-US" w:eastAsia="uk-UA"/>
              </w:rPr>
            </w:pPr>
          </w:p>
          <w:p w14:paraId="261352A3" w14:textId="4ECB28AE" w:rsidR="00F42E48" w:rsidRDefault="00F42E48" w:rsidP="00F42E48">
            <w:pPr>
              <w:pStyle w:val="a3"/>
              <w:keepNext/>
              <w:tabs>
                <w:tab w:val="left" w:pos="7122"/>
              </w:tabs>
              <w:rPr>
                <w:rFonts w:ascii="Times New Roman" w:hAnsi="Times New Roman" w:cs="Courier New"/>
                <w:noProof/>
                <w:szCs w:val="40"/>
                <w:lang w:val="en-US" w:eastAsia="uk-UA"/>
              </w:rPr>
            </w:pPr>
            <w:r w:rsidRPr="00F42E48">
              <w:rPr>
                <w:rFonts w:ascii="Times New Roman" w:hAnsi="Times New Roman" w:cs="Courier New"/>
                <w:noProof/>
                <w:szCs w:val="40"/>
                <w:lang w:val="ru-RU" w:eastAsia="uk-UA"/>
              </w:rPr>
              <w:t>Р І Ш Е Н Н Я</w:t>
            </w:r>
          </w:p>
          <w:p w14:paraId="56EB6ED4" w14:textId="77777777" w:rsidR="00F42E48" w:rsidRPr="00F42E48" w:rsidRDefault="00F42E48" w:rsidP="00F42E48">
            <w:pPr>
              <w:pStyle w:val="a3"/>
              <w:keepNext/>
              <w:tabs>
                <w:tab w:val="left" w:pos="7122"/>
              </w:tabs>
              <w:rPr>
                <w:rFonts w:ascii="Times New Roman" w:hAnsi="Times New Roman" w:cs="Courier New"/>
                <w:noProof/>
                <w:szCs w:val="40"/>
                <w:lang w:val="en-US" w:eastAsia="uk-UA"/>
              </w:rPr>
            </w:pPr>
          </w:p>
          <w:p w14:paraId="67BA92C7" w14:textId="77777777" w:rsidR="00F42E48" w:rsidRPr="00F42E48" w:rsidRDefault="00F42E48" w:rsidP="00F42E48">
            <w:pPr>
              <w:pStyle w:val="a3"/>
              <w:keepNext/>
              <w:tabs>
                <w:tab w:val="left" w:pos="7122"/>
              </w:tabs>
              <w:rPr>
                <w:rFonts w:ascii="Times New Roman" w:hAnsi="Times New Roman" w:cs="Courier New"/>
                <w:noProof/>
                <w:szCs w:val="40"/>
                <w:lang w:val="en-US" w:eastAsia="uk-UA"/>
              </w:rPr>
            </w:pPr>
          </w:p>
          <w:p w14:paraId="4E560A4F" w14:textId="5307E7F0" w:rsidR="00F42E48" w:rsidRPr="00F42E48" w:rsidRDefault="00F42E48" w:rsidP="00F42E48">
            <w:pPr>
              <w:pStyle w:val="a3"/>
              <w:keepNext/>
              <w:tabs>
                <w:tab w:val="left" w:pos="7122"/>
              </w:tabs>
              <w:rPr>
                <w:rFonts w:ascii="Times New Roman" w:hAnsi="Times New Roman" w:cs="Courier New"/>
                <w:b w:val="0"/>
                <w:bCs w:val="0"/>
                <w:noProof/>
                <w:szCs w:val="40"/>
                <w:lang w:val="en-US" w:eastAsia="uk-UA"/>
              </w:rPr>
            </w:pPr>
            <w:r w:rsidRPr="00F42E48">
              <w:rPr>
                <w:rFonts w:ascii="Times New Roman" w:hAnsi="Times New Roman" w:cs="Courier New"/>
                <w:b w:val="0"/>
                <w:bCs w:val="0"/>
                <w:noProof/>
                <w:szCs w:val="40"/>
                <w:lang w:val="en-US" w:eastAsia="uk-UA"/>
              </w:rPr>
              <w:t>21.08</w:t>
            </w:r>
            <w:r w:rsidRPr="00F42E48">
              <w:rPr>
                <w:rFonts w:ascii="Times New Roman" w:hAnsi="Times New Roman" w:cs="Courier New"/>
                <w:b w:val="0"/>
                <w:bCs w:val="0"/>
                <w:noProof/>
                <w:szCs w:val="40"/>
                <w:lang w:eastAsia="uk-UA"/>
              </w:rPr>
              <w:t>.2024</w:t>
            </w:r>
            <w:r w:rsidRPr="00F42E48">
              <w:rPr>
                <w:rFonts w:ascii="Times New Roman" w:hAnsi="Times New Roman" w:cs="Courier New"/>
                <w:b w:val="0"/>
                <w:bCs w:val="0"/>
                <w:noProof/>
                <w:szCs w:val="40"/>
                <w:lang w:eastAsia="uk-UA"/>
              </w:rPr>
              <w:tab/>
            </w:r>
            <w:r w:rsidRPr="00F42E48">
              <w:rPr>
                <w:rFonts w:ascii="Times New Roman" w:hAnsi="Times New Roman" w:cs="Courier New"/>
                <w:b w:val="0"/>
                <w:bCs w:val="0"/>
                <w:noProof/>
                <w:szCs w:val="40"/>
                <w:lang w:eastAsia="uk-UA"/>
              </w:rPr>
              <w:tab/>
              <w:t>№ 85-3</w:t>
            </w:r>
            <w:r w:rsidR="003B3312">
              <w:rPr>
                <w:rFonts w:ascii="Times New Roman" w:hAnsi="Times New Roman" w:cs="Courier New"/>
                <w:b w:val="0"/>
                <w:bCs w:val="0"/>
                <w:noProof/>
                <w:szCs w:val="40"/>
                <w:lang w:val="en-US" w:eastAsia="uk-UA"/>
              </w:rPr>
              <w:t>2</w:t>
            </w:r>
            <w:r w:rsidRPr="00F42E48">
              <w:rPr>
                <w:rFonts w:ascii="Times New Roman" w:hAnsi="Times New Roman" w:cs="Courier New"/>
                <w:b w:val="0"/>
                <w:bCs w:val="0"/>
                <w:noProof/>
                <w:szCs w:val="40"/>
                <w:lang w:eastAsia="uk-UA"/>
              </w:rPr>
              <w:t>/</w:t>
            </w:r>
            <w:r w:rsidRPr="00F42E48">
              <w:rPr>
                <w:rFonts w:ascii="Times New Roman" w:hAnsi="Times New Roman" w:cs="Courier New"/>
                <w:b w:val="0"/>
                <w:bCs w:val="0"/>
                <w:noProof/>
                <w:szCs w:val="40"/>
                <w:lang w:val="en-US" w:eastAsia="uk-UA"/>
              </w:rPr>
              <w:t>VIII</w:t>
            </w:r>
          </w:p>
          <w:p w14:paraId="01D908A0" w14:textId="77777777" w:rsidR="00B4615D" w:rsidRPr="007B3160" w:rsidRDefault="00B4615D" w:rsidP="00DD3F4D">
            <w:pPr>
              <w:rPr>
                <w:sz w:val="2"/>
                <w:szCs w:val="2"/>
              </w:rPr>
            </w:pPr>
          </w:p>
        </w:tc>
      </w:tr>
    </w:tbl>
    <w:p w14:paraId="0F5747EB" w14:textId="77777777" w:rsidR="00161C45" w:rsidRPr="00100508" w:rsidRDefault="00114027" w:rsidP="00161C45">
      <w:pPr>
        <w:spacing w:after="0" w:line="240" w:lineRule="auto"/>
        <w:rPr>
          <w:rFonts w:ascii="Times New Roman" w:hAnsi="Times New Roman"/>
          <w:sz w:val="28"/>
          <w:szCs w:val="28"/>
          <w:lang w:val="uk-UA"/>
        </w:rPr>
      </w:pPr>
      <w:r w:rsidRPr="00100508">
        <w:rPr>
          <w:rFonts w:ascii="Times New Roman" w:hAnsi="Times New Roman"/>
          <w:sz w:val="28"/>
          <w:szCs w:val="28"/>
        </w:rPr>
        <w:t xml:space="preserve">Про </w:t>
      </w:r>
      <w:r w:rsidRPr="00100508">
        <w:rPr>
          <w:rFonts w:ascii="Times New Roman" w:hAnsi="Times New Roman"/>
          <w:sz w:val="28"/>
          <w:szCs w:val="28"/>
          <w:lang w:val="uk-UA"/>
        </w:rPr>
        <w:t xml:space="preserve">затвердження Статуту </w:t>
      </w:r>
    </w:p>
    <w:p w14:paraId="226EA8F6" w14:textId="77777777" w:rsidR="00114027" w:rsidRPr="00100508" w:rsidRDefault="00114027" w:rsidP="00100508">
      <w:pPr>
        <w:spacing w:after="0" w:line="240" w:lineRule="auto"/>
        <w:rPr>
          <w:rFonts w:ascii="Times New Roman" w:hAnsi="Times New Roman"/>
          <w:sz w:val="28"/>
          <w:szCs w:val="28"/>
          <w:lang w:val="uk-UA"/>
        </w:rPr>
      </w:pPr>
      <w:r w:rsidRPr="00100508">
        <w:rPr>
          <w:rFonts w:ascii="Times New Roman" w:hAnsi="Times New Roman"/>
          <w:sz w:val="28"/>
          <w:szCs w:val="28"/>
          <w:lang w:val="uk-UA"/>
        </w:rPr>
        <w:t>Смілянського комунального</w:t>
      </w:r>
    </w:p>
    <w:p w14:paraId="0A54ADC0" w14:textId="77777777" w:rsidR="00114027" w:rsidRPr="00100508" w:rsidRDefault="00114027" w:rsidP="00100508">
      <w:pPr>
        <w:spacing w:after="0" w:line="240" w:lineRule="auto"/>
        <w:rPr>
          <w:rFonts w:ascii="Times New Roman" w:hAnsi="Times New Roman"/>
          <w:sz w:val="28"/>
          <w:szCs w:val="28"/>
          <w:lang w:val="uk-UA"/>
        </w:rPr>
      </w:pPr>
      <w:r w:rsidRPr="00100508">
        <w:rPr>
          <w:rFonts w:ascii="Times New Roman" w:hAnsi="Times New Roman"/>
          <w:sz w:val="28"/>
          <w:szCs w:val="28"/>
          <w:lang w:val="uk-UA"/>
        </w:rPr>
        <w:t xml:space="preserve">підприємства «Комунальник» </w:t>
      </w:r>
    </w:p>
    <w:p w14:paraId="6D9A640E" w14:textId="77777777" w:rsidR="00114027" w:rsidRPr="00100508" w:rsidRDefault="00114027" w:rsidP="00100508">
      <w:pPr>
        <w:spacing w:after="0" w:line="240" w:lineRule="auto"/>
        <w:rPr>
          <w:rFonts w:ascii="Times New Roman" w:hAnsi="Times New Roman"/>
          <w:sz w:val="28"/>
          <w:szCs w:val="28"/>
          <w:lang w:val="uk-UA"/>
        </w:rPr>
      </w:pPr>
    </w:p>
    <w:p w14:paraId="56FD6DF6" w14:textId="77777777" w:rsidR="003550EB" w:rsidRDefault="00114027" w:rsidP="00100508">
      <w:pPr>
        <w:spacing w:after="0" w:line="240" w:lineRule="auto"/>
        <w:ind w:firstLine="708"/>
        <w:jc w:val="both"/>
        <w:rPr>
          <w:rFonts w:ascii="Times New Roman" w:hAnsi="Times New Roman"/>
          <w:sz w:val="28"/>
          <w:szCs w:val="28"/>
          <w:lang w:val="uk-UA"/>
        </w:rPr>
      </w:pPr>
      <w:r w:rsidRPr="00100508">
        <w:rPr>
          <w:rFonts w:ascii="Times New Roman" w:hAnsi="Times New Roman"/>
          <w:sz w:val="28"/>
          <w:szCs w:val="28"/>
          <w:lang w:val="uk-UA"/>
        </w:rPr>
        <w:t>Відповідно д</w:t>
      </w:r>
      <w:r w:rsidR="00C26065">
        <w:rPr>
          <w:rFonts w:ascii="Times New Roman" w:hAnsi="Times New Roman"/>
          <w:sz w:val="28"/>
          <w:szCs w:val="28"/>
          <w:lang w:val="uk-UA"/>
        </w:rPr>
        <w:t>о ст. 17, ст.</w:t>
      </w:r>
      <w:r w:rsidR="00D126E0">
        <w:rPr>
          <w:rFonts w:ascii="Times New Roman" w:hAnsi="Times New Roman"/>
          <w:sz w:val="28"/>
          <w:szCs w:val="28"/>
          <w:lang w:val="uk-UA"/>
        </w:rPr>
        <w:t xml:space="preserve"> </w:t>
      </w:r>
      <w:r w:rsidR="00C26065">
        <w:rPr>
          <w:rFonts w:ascii="Times New Roman" w:hAnsi="Times New Roman"/>
          <w:sz w:val="28"/>
          <w:szCs w:val="28"/>
          <w:lang w:val="uk-UA"/>
        </w:rPr>
        <w:t>2</w:t>
      </w:r>
      <w:r w:rsidR="00A50D6A">
        <w:rPr>
          <w:rFonts w:ascii="Times New Roman" w:hAnsi="Times New Roman"/>
          <w:sz w:val="28"/>
          <w:szCs w:val="28"/>
          <w:lang w:val="uk-UA"/>
        </w:rPr>
        <w:t>5</w:t>
      </w:r>
      <w:r w:rsidR="00C26065">
        <w:rPr>
          <w:rFonts w:ascii="Times New Roman" w:hAnsi="Times New Roman"/>
          <w:sz w:val="28"/>
          <w:szCs w:val="28"/>
          <w:lang w:val="uk-UA"/>
        </w:rPr>
        <w:t xml:space="preserve">, </w:t>
      </w:r>
      <w:r w:rsidRPr="00100508">
        <w:rPr>
          <w:rFonts w:ascii="Times New Roman" w:hAnsi="Times New Roman"/>
          <w:sz w:val="28"/>
          <w:szCs w:val="28"/>
          <w:lang w:val="uk-UA"/>
        </w:rPr>
        <w:t>п.</w:t>
      </w:r>
      <w:r w:rsidR="00D126E0">
        <w:rPr>
          <w:rFonts w:ascii="Times New Roman" w:hAnsi="Times New Roman"/>
          <w:sz w:val="28"/>
          <w:szCs w:val="28"/>
          <w:lang w:val="uk-UA"/>
        </w:rPr>
        <w:t xml:space="preserve"> </w:t>
      </w:r>
      <w:r w:rsidRPr="00100508">
        <w:rPr>
          <w:rFonts w:ascii="Times New Roman" w:hAnsi="Times New Roman"/>
          <w:sz w:val="28"/>
          <w:szCs w:val="28"/>
          <w:lang w:val="uk-UA"/>
        </w:rPr>
        <w:t>3 ч.</w:t>
      </w:r>
      <w:r w:rsidR="00D126E0">
        <w:rPr>
          <w:rFonts w:ascii="Times New Roman" w:hAnsi="Times New Roman"/>
          <w:sz w:val="28"/>
          <w:szCs w:val="28"/>
          <w:lang w:val="uk-UA"/>
        </w:rPr>
        <w:t xml:space="preserve"> </w:t>
      </w:r>
      <w:r w:rsidRPr="00100508">
        <w:rPr>
          <w:rFonts w:ascii="Times New Roman" w:hAnsi="Times New Roman"/>
          <w:sz w:val="28"/>
          <w:szCs w:val="28"/>
          <w:lang w:val="uk-UA"/>
        </w:rPr>
        <w:t>4 ст. 42, ч.</w:t>
      </w:r>
      <w:r w:rsidR="00D126E0">
        <w:rPr>
          <w:rFonts w:ascii="Times New Roman" w:hAnsi="Times New Roman"/>
          <w:sz w:val="28"/>
          <w:szCs w:val="28"/>
          <w:lang w:val="uk-UA"/>
        </w:rPr>
        <w:t xml:space="preserve"> </w:t>
      </w:r>
      <w:r w:rsidRPr="00100508">
        <w:rPr>
          <w:rFonts w:ascii="Times New Roman" w:hAnsi="Times New Roman"/>
          <w:sz w:val="28"/>
          <w:szCs w:val="28"/>
          <w:lang w:val="uk-UA"/>
        </w:rPr>
        <w:t>1 ст.</w:t>
      </w:r>
      <w:r w:rsidR="00D126E0">
        <w:rPr>
          <w:rFonts w:ascii="Times New Roman" w:hAnsi="Times New Roman"/>
          <w:sz w:val="28"/>
          <w:szCs w:val="28"/>
          <w:lang w:val="uk-UA"/>
        </w:rPr>
        <w:t xml:space="preserve"> </w:t>
      </w:r>
      <w:r w:rsidRPr="00100508">
        <w:rPr>
          <w:rFonts w:ascii="Times New Roman" w:hAnsi="Times New Roman"/>
          <w:sz w:val="28"/>
          <w:szCs w:val="28"/>
          <w:lang w:val="uk-UA"/>
        </w:rPr>
        <w:t xml:space="preserve">59 Закону України від 21.05.1997 № 280/97-ВР «Про місцеве самоврядування в Україні», </w:t>
      </w:r>
      <w:r w:rsidR="0087562E">
        <w:rPr>
          <w:rFonts w:ascii="Times New Roman" w:hAnsi="Times New Roman"/>
          <w:sz w:val="28"/>
          <w:szCs w:val="28"/>
          <w:lang w:val="uk-UA"/>
        </w:rPr>
        <w:t>ч.</w:t>
      </w:r>
      <w:r w:rsidR="00D126E0">
        <w:rPr>
          <w:rFonts w:ascii="Times New Roman" w:hAnsi="Times New Roman"/>
          <w:sz w:val="28"/>
          <w:szCs w:val="28"/>
          <w:lang w:val="uk-UA"/>
        </w:rPr>
        <w:t xml:space="preserve"> </w:t>
      </w:r>
      <w:r w:rsidR="00830F04">
        <w:rPr>
          <w:rFonts w:ascii="Times New Roman" w:hAnsi="Times New Roman"/>
          <w:sz w:val="28"/>
          <w:szCs w:val="28"/>
          <w:lang w:val="uk-UA"/>
        </w:rPr>
        <w:t>ч.</w:t>
      </w:r>
      <w:r w:rsidR="0087562E">
        <w:rPr>
          <w:rFonts w:ascii="Times New Roman" w:hAnsi="Times New Roman"/>
          <w:sz w:val="28"/>
          <w:szCs w:val="28"/>
          <w:lang w:val="uk-UA"/>
        </w:rPr>
        <w:t xml:space="preserve"> 4, 5 ст. 57 </w:t>
      </w:r>
      <w:r w:rsidR="00830F04">
        <w:rPr>
          <w:rFonts w:ascii="Times New Roman" w:hAnsi="Times New Roman"/>
          <w:sz w:val="28"/>
          <w:szCs w:val="28"/>
          <w:lang w:val="uk-UA"/>
        </w:rPr>
        <w:t>Господарського Кодексу України від 16.01.2003 №</w:t>
      </w:r>
      <w:r w:rsidR="005E50E2">
        <w:rPr>
          <w:rFonts w:ascii="Times New Roman" w:hAnsi="Times New Roman"/>
          <w:sz w:val="28"/>
          <w:szCs w:val="28"/>
          <w:lang w:val="uk-UA"/>
        </w:rPr>
        <w:t xml:space="preserve"> </w:t>
      </w:r>
      <w:r w:rsidR="00830F04">
        <w:rPr>
          <w:rFonts w:ascii="Times New Roman" w:hAnsi="Times New Roman"/>
          <w:sz w:val="28"/>
          <w:szCs w:val="28"/>
          <w:lang w:val="uk-UA"/>
        </w:rPr>
        <w:t>436-</w:t>
      </w:r>
      <w:r w:rsidR="00830F04">
        <w:rPr>
          <w:rFonts w:ascii="Times New Roman" w:hAnsi="Times New Roman"/>
          <w:sz w:val="28"/>
          <w:szCs w:val="28"/>
          <w:lang w:val="en-US"/>
        </w:rPr>
        <w:t>IV</w:t>
      </w:r>
      <w:r w:rsidR="00A50D6A">
        <w:rPr>
          <w:rFonts w:ascii="Times New Roman" w:hAnsi="Times New Roman"/>
          <w:sz w:val="28"/>
          <w:szCs w:val="28"/>
          <w:lang w:val="uk-UA"/>
        </w:rPr>
        <w:t>, ч. 4 ст.17 Закону України від 15.05.2003 № 755-</w:t>
      </w:r>
      <w:r w:rsidR="00A50D6A">
        <w:rPr>
          <w:rFonts w:ascii="Times New Roman" w:hAnsi="Times New Roman"/>
          <w:sz w:val="28"/>
          <w:szCs w:val="28"/>
          <w:lang w:val="en-US"/>
        </w:rPr>
        <w:t>IV</w:t>
      </w:r>
      <w:r w:rsidR="00A50D6A">
        <w:rPr>
          <w:rFonts w:ascii="Times New Roman" w:hAnsi="Times New Roman"/>
          <w:sz w:val="28"/>
          <w:szCs w:val="28"/>
          <w:lang w:val="uk-UA"/>
        </w:rPr>
        <w:t xml:space="preserve"> «Про державну реєстрацію юридичних осіб, фізичних осіб-підприємців та громадських формувань»</w:t>
      </w:r>
      <w:r w:rsidR="00D60374">
        <w:rPr>
          <w:rFonts w:ascii="Times New Roman" w:hAnsi="Times New Roman"/>
          <w:sz w:val="28"/>
          <w:szCs w:val="28"/>
          <w:lang w:val="uk-UA"/>
        </w:rPr>
        <w:t>, врахову</w:t>
      </w:r>
      <w:r w:rsidR="00765CAF">
        <w:rPr>
          <w:rFonts w:ascii="Times New Roman" w:hAnsi="Times New Roman"/>
          <w:sz w:val="28"/>
          <w:szCs w:val="28"/>
          <w:lang w:val="uk-UA"/>
        </w:rPr>
        <w:t>ючи лист СКП «Комунальник» від 09.08</w:t>
      </w:r>
      <w:r w:rsidR="00D60374">
        <w:rPr>
          <w:rFonts w:ascii="Times New Roman" w:hAnsi="Times New Roman"/>
          <w:sz w:val="28"/>
          <w:szCs w:val="28"/>
          <w:lang w:val="uk-UA"/>
        </w:rPr>
        <w:t>.202</w:t>
      </w:r>
      <w:r w:rsidR="00765CAF">
        <w:rPr>
          <w:rFonts w:ascii="Times New Roman" w:hAnsi="Times New Roman"/>
          <w:sz w:val="28"/>
          <w:szCs w:val="28"/>
          <w:lang w:val="uk-UA"/>
        </w:rPr>
        <w:t>4</w:t>
      </w:r>
      <w:r w:rsidR="00D60374">
        <w:rPr>
          <w:rFonts w:ascii="Times New Roman" w:hAnsi="Times New Roman"/>
          <w:sz w:val="28"/>
          <w:szCs w:val="28"/>
          <w:lang w:val="uk-UA"/>
        </w:rPr>
        <w:t xml:space="preserve"> № </w:t>
      </w:r>
      <w:r w:rsidR="00765CAF">
        <w:rPr>
          <w:rFonts w:ascii="Times New Roman" w:hAnsi="Times New Roman"/>
          <w:sz w:val="28"/>
          <w:szCs w:val="28"/>
          <w:lang w:val="uk-UA"/>
        </w:rPr>
        <w:t>365</w:t>
      </w:r>
      <w:r w:rsidR="00D60374">
        <w:rPr>
          <w:rFonts w:ascii="Times New Roman" w:hAnsi="Times New Roman"/>
          <w:sz w:val="28"/>
          <w:szCs w:val="28"/>
          <w:lang w:val="uk-UA"/>
        </w:rPr>
        <w:t>/01-06</w:t>
      </w:r>
      <w:r w:rsidR="00830F04">
        <w:rPr>
          <w:rFonts w:ascii="Times New Roman" w:hAnsi="Times New Roman"/>
          <w:sz w:val="28"/>
          <w:szCs w:val="28"/>
          <w:lang w:val="uk-UA"/>
        </w:rPr>
        <w:t xml:space="preserve">, </w:t>
      </w:r>
      <w:r w:rsidRPr="00100508">
        <w:rPr>
          <w:rFonts w:ascii="Times New Roman" w:hAnsi="Times New Roman"/>
          <w:sz w:val="28"/>
          <w:szCs w:val="28"/>
          <w:lang w:val="uk-UA"/>
        </w:rPr>
        <w:t xml:space="preserve">з метою забезпечення стабільної роботи та зміцнення матеріально-технічної бази Смілянського комунального підприємства «Комунальник», міська рада </w:t>
      </w:r>
    </w:p>
    <w:p w14:paraId="53706064" w14:textId="77777777" w:rsidR="00114027" w:rsidRPr="00100508" w:rsidRDefault="00161C45" w:rsidP="00614A70">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14:paraId="192EB6FE" w14:textId="77777777" w:rsidR="00114027" w:rsidRPr="00100508" w:rsidRDefault="00114027" w:rsidP="00294075">
      <w:pPr>
        <w:spacing w:after="0" w:line="240" w:lineRule="auto"/>
        <w:jc w:val="both"/>
        <w:rPr>
          <w:rFonts w:ascii="Times New Roman" w:hAnsi="Times New Roman"/>
          <w:sz w:val="28"/>
          <w:szCs w:val="28"/>
          <w:lang w:val="uk-UA"/>
        </w:rPr>
      </w:pPr>
    </w:p>
    <w:p w14:paraId="302EFFDF" w14:textId="77777777" w:rsidR="00C6264D" w:rsidRPr="00100508" w:rsidRDefault="00294075" w:rsidP="00F44CC6">
      <w:pPr>
        <w:tabs>
          <w:tab w:val="left" w:pos="1134"/>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rPr>
        <w:t>1</w:t>
      </w:r>
      <w:r w:rsidR="00D60374">
        <w:rPr>
          <w:rFonts w:ascii="Times New Roman" w:hAnsi="Times New Roman"/>
          <w:sz w:val="28"/>
          <w:szCs w:val="28"/>
          <w:lang w:val="uk-UA"/>
        </w:rPr>
        <w:t>.</w:t>
      </w:r>
      <w:r w:rsidR="00D60374">
        <w:rPr>
          <w:rFonts w:ascii="Times New Roman" w:hAnsi="Times New Roman"/>
          <w:sz w:val="28"/>
          <w:szCs w:val="28"/>
          <w:lang w:val="uk-UA"/>
        </w:rPr>
        <w:tab/>
      </w:r>
      <w:r w:rsidR="00C6264D" w:rsidRPr="00100508">
        <w:rPr>
          <w:rFonts w:ascii="Times New Roman" w:hAnsi="Times New Roman"/>
          <w:sz w:val="28"/>
          <w:szCs w:val="28"/>
          <w:lang w:val="uk-UA"/>
        </w:rPr>
        <w:t xml:space="preserve">Внести зміни до Статуту </w:t>
      </w:r>
      <w:r w:rsidR="00C6264D">
        <w:rPr>
          <w:rFonts w:ascii="Times New Roman" w:hAnsi="Times New Roman"/>
          <w:sz w:val="28"/>
          <w:szCs w:val="28"/>
          <w:lang w:val="uk-UA"/>
        </w:rPr>
        <w:t xml:space="preserve">Смілянського </w:t>
      </w:r>
      <w:r w:rsidR="00C6264D" w:rsidRPr="00100508">
        <w:rPr>
          <w:rFonts w:ascii="Times New Roman" w:hAnsi="Times New Roman"/>
          <w:sz w:val="28"/>
          <w:szCs w:val="28"/>
          <w:lang w:val="uk-UA"/>
        </w:rPr>
        <w:t>комунального підприємства «</w:t>
      </w:r>
      <w:r w:rsidR="00C6264D">
        <w:rPr>
          <w:rFonts w:ascii="Times New Roman" w:hAnsi="Times New Roman"/>
          <w:sz w:val="28"/>
          <w:szCs w:val="28"/>
          <w:lang w:val="uk-UA"/>
        </w:rPr>
        <w:t>Комунальник</w:t>
      </w:r>
      <w:r w:rsidR="00C6264D" w:rsidRPr="00100508">
        <w:rPr>
          <w:rFonts w:ascii="Times New Roman" w:hAnsi="Times New Roman"/>
          <w:sz w:val="28"/>
          <w:szCs w:val="28"/>
          <w:lang w:val="uk-UA"/>
        </w:rPr>
        <w:t>» збільшивши йог</w:t>
      </w:r>
      <w:r w:rsidR="00C6264D">
        <w:rPr>
          <w:rFonts w:ascii="Times New Roman" w:hAnsi="Times New Roman"/>
          <w:sz w:val="28"/>
          <w:szCs w:val="28"/>
          <w:lang w:val="uk-UA"/>
        </w:rPr>
        <w:t xml:space="preserve">о статутний капітал на </w:t>
      </w:r>
      <w:r w:rsidR="00D60374">
        <w:rPr>
          <w:rFonts w:ascii="Times New Roman" w:hAnsi="Times New Roman"/>
          <w:sz w:val="28"/>
          <w:szCs w:val="28"/>
          <w:lang w:val="uk-UA"/>
        </w:rPr>
        <w:t>2</w:t>
      </w:r>
      <w:r w:rsidR="00C6264D">
        <w:rPr>
          <w:rFonts w:ascii="Times New Roman" w:hAnsi="Times New Roman"/>
          <w:sz w:val="28"/>
          <w:szCs w:val="28"/>
          <w:lang w:val="uk-UA"/>
        </w:rPr>
        <w:t xml:space="preserve"> </w:t>
      </w:r>
      <w:r w:rsidR="00765CAF">
        <w:rPr>
          <w:rFonts w:ascii="Times New Roman" w:hAnsi="Times New Roman"/>
          <w:sz w:val="28"/>
          <w:szCs w:val="28"/>
          <w:lang w:val="uk-UA"/>
        </w:rPr>
        <w:t>4</w:t>
      </w:r>
      <w:r w:rsidR="00C6264D">
        <w:rPr>
          <w:rFonts w:ascii="Times New Roman" w:hAnsi="Times New Roman"/>
          <w:sz w:val="28"/>
          <w:szCs w:val="28"/>
          <w:lang w:val="uk-UA"/>
        </w:rPr>
        <w:t>00 000,00 (</w:t>
      </w:r>
      <w:r w:rsidR="00D60374">
        <w:rPr>
          <w:rFonts w:ascii="Times New Roman" w:hAnsi="Times New Roman"/>
          <w:sz w:val="28"/>
          <w:szCs w:val="28"/>
          <w:lang w:val="uk-UA"/>
        </w:rPr>
        <w:t>два</w:t>
      </w:r>
      <w:r w:rsidR="00C6264D">
        <w:rPr>
          <w:rFonts w:ascii="Times New Roman" w:hAnsi="Times New Roman"/>
          <w:sz w:val="28"/>
          <w:szCs w:val="28"/>
          <w:lang w:val="uk-UA"/>
        </w:rPr>
        <w:t xml:space="preserve"> мільйон</w:t>
      </w:r>
      <w:r w:rsidR="00D60374">
        <w:rPr>
          <w:rFonts w:ascii="Times New Roman" w:hAnsi="Times New Roman"/>
          <w:sz w:val="28"/>
          <w:szCs w:val="28"/>
          <w:lang w:val="uk-UA"/>
        </w:rPr>
        <w:t xml:space="preserve">и </w:t>
      </w:r>
      <w:r w:rsidR="00765CAF">
        <w:rPr>
          <w:rFonts w:ascii="Times New Roman" w:hAnsi="Times New Roman"/>
          <w:sz w:val="28"/>
          <w:szCs w:val="28"/>
          <w:lang w:val="uk-UA"/>
        </w:rPr>
        <w:t>чотириста</w:t>
      </w:r>
      <w:r w:rsidR="00D60374">
        <w:rPr>
          <w:rFonts w:ascii="Times New Roman" w:hAnsi="Times New Roman"/>
          <w:sz w:val="28"/>
          <w:szCs w:val="28"/>
          <w:lang w:val="uk-UA"/>
        </w:rPr>
        <w:t xml:space="preserve"> тисяч</w:t>
      </w:r>
      <w:r w:rsidR="00C6264D">
        <w:rPr>
          <w:rFonts w:ascii="Times New Roman" w:hAnsi="Times New Roman"/>
          <w:sz w:val="28"/>
          <w:szCs w:val="28"/>
          <w:lang w:val="uk-UA"/>
        </w:rPr>
        <w:t>) гривень 00 копійок.</w:t>
      </w:r>
    </w:p>
    <w:p w14:paraId="161AE070" w14:textId="77777777" w:rsidR="00C6264D" w:rsidRPr="00100508" w:rsidRDefault="00C6264D" w:rsidP="00F44CC6">
      <w:pPr>
        <w:tabs>
          <w:tab w:val="left" w:pos="1134"/>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rPr>
        <w:t>-</w:t>
      </w:r>
      <w:r>
        <w:rPr>
          <w:rFonts w:ascii="Times New Roman" w:hAnsi="Times New Roman"/>
          <w:sz w:val="28"/>
          <w:szCs w:val="28"/>
          <w:lang w:val="uk-UA"/>
        </w:rPr>
        <w:tab/>
      </w:r>
      <w:r w:rsidRPr="00100508">
        <w:rPr>
          <w:rFonts w:ascii="Times New Roman" w:hAnsi="Times New Roman"/>
          <w:sz w:val="28"/>
          <w:szCs w:val="28"/>
          <w:lang w:val="uk-UA"/>
        </w:rPr>
        <w:t xml:space="preserve">пункт 5.1. Статуту </w:t>
      </w:r>
      <w:r w:rsidR="009B610B">
        <w:rPr>
          <w:rFonts w:ascii="Times New Roman" w:hAnsi="Times New Roman"/>
          <w:sz w:val="28"/>
          <w:szCs w:val="28"/>
          <w:lang w:val="uk-UA"/>
        </w:rPr>
        <w:t>Смілянського</w:t>
      </w:r>
      <w:r w:rsidR="009B610B" w:rsidRPr="00100508">
        <w:rPr>
          <w:rFonts w:ascii="Times New Roman" w:hAnsi="Times New Roman"/>
          <w:sz w:val="28"/>
          <w:szCs w:val="28"/>
          <w:lang w:val="uk-UA"/>
        </w:rPr>
        <w:t xml:space="preserve"> </w:t>
      </w:r>
      <w:r w:rsidRPr="00100508">
        <w:rPr>
          <w:rFonts w:ascii="Times New Roman" w:hAnsi="Times New Roman"/>
          <w:sz w:val="28"/>
          <w:szCs w:val="28"/>
          <w:lang w:val="uk-UA"/>
        </w:rPr>
        <w:t>комуна</w:t>
      </w:r>
      <w:r>
        <w:rPr>
          <w:rFonts w:ascii="Times New Roman" w:hAnsi="Times New Roman"/>
          <w:sz w:val="28"/>
          <w:szCs w:val="28"/>
          <w:lang w:val="uk-UA"/>
        </w:rPr>
        <w:t>льного підприємства «</w:t>
      </w:r>
      <w:r w:rsidR="00F44CC6">
        <w:rPr>
          <w:rFonts w:ascii="Times New Roman" w:hAnsi="Times New Roman"/>
          <w:sz w:val="28"/>
          <w:szCs w:val="28"/>
          <w:lang w:val="uk-UA"/>
        </w:rPr>
        <w:t>Комунальник</w:t>
      </w:r>
      <w:r w:rsidRPr="00100508">
        <w:rPr>
          <w:rFonts w:ascii="Times New Roman" w:hAnsi="Times New Roman"/>
          <w:sz w:val="28"/>
          <w:szCs w:val="28"/>
          <w:lang w:val="uk-UA"/>
        </w:rPr>
        <w:t>» викласти в насту</w:t>
      </w:r>
      <w:r>
        <w:rPr>
          <w:rFonts w:ascii="Times New Roman" w:hAnsi="Times New Roman"/>
          <w:sz w:val="28"/>
          <w:szCs w:val="28"/>
          <w:lang w:val="uk-UA"/>
        </w:rPr>
        <w:t xml:space="preserve">пній редакції: </w:t>
      </w:r>
      <w:r w:rsidRPr="00100508">
        <w:rPr>
          <w:rFonts w:ascii="Times New Roman" w:hAnsi="Times New Roman"/>
          <w:sz w:val="28"/>
          <w:szCs w:val="28"/>
          <w:lang w:val="uk-UA"/>
        </w:rPr>
        <w:t>«</w:t>
      </w:r>
      <w:r w:rsidR="009B610B">
        <w:rPr>
          <w:rFonts w:ascii="Times New Roman" w:hAnsi="Times New Roman"/>
          <w:sz w:val="28"/>
          <w:szCs w:val="28"/>
          <w:lang w:val="uk-UA" w:eastAsia="uk-UA"/>
        </w:rPr>
        <w:t xml:space="preserve">Статутний капітал </w:t>
      </w:r>
      <w:r w:rsidRPr="000D3D7F">
        <w:rPr>
          <w:rFonts w:ascii="Times New Roman" w:hAnsi="Times New Roman"/>
          <w:sz w:val="28"/>
          <w:szCs w:val="28"/>
          <w:lang w:val="uk-UA" w:eastAsia="uk-UA"/>
        </w:rPr>
        <w:t xml:space="preserve"> Підприємства </w:t>
      </w:r>
      <w:r w:rsidR="009B610B">
        <w:rPr>
          <w:rFonts w:ascii="Times New Roman" w:hAnsi="Times New Roman"/>
          <w:sz w:val="28"/>
          <w:szCs w:val="28"/>
          <w:lang w:val="uk-UA" w:eastAsia="uk-UA"/>
        </w:rPr>
        <w:t xml:space="preserve">складає </w:t>
      </w:r>
      <w:r w:rsidR="00D60374">
        <w:rPr>
          <w:rFonts w:ascii="Times New Roman" w:hAnsi="Times New Roman"/>
          <w:sz w:val="28"/>
          <w:szCs w:val="28"/>
          <w:lang w:val="uk-UA" w:eastAsia="uk-UA"/>
        </w:rPr>
        <w:t>3</w:t>
      </w:r>
      <w:r w:rsidR="00765CAF">
        <w:rPr>
          <w:rFonts w:ascii="Times New Roman" w:hAnsi="Times New Roman"/>
          <w:sz w:val="28"/>
          <w:szCs w:val="28"/>
          <w:lang w:val="uk-UA" w:eastAsia="uk-UA"/>
        </w:rPr>
        <w:t>2</w:t>
      </w:r>
      <w:r w:rsidR="009B610B">
        <w:rPr>
          <w:rFonts w:ascii="Times New Roman" w:hAnsi="Times New Roman"/>
          <w:sz w:val="28"/>
          <w:szCs w:val="28"/>
          <w:lang w:val="uk-UA" w:eastAsia="uk-UA"/>
        </w:rPr>
        <w:t> </w:t>
      </w:r>
      <w:r w:rsidR="00765CAF">
        <w:rPr>
          <w:rFonts w:ascii="Times New Roman" w:hAnsi="Times New Roman"/>
          <w:sz w:val="28"/>
          <w:szCs w:val="28"/>
          <w:lang w:val="uk-UA" w:eastAsia="uk-UA"/>
        </w:rPr>
        <w:t>9</w:t>
      </w:r>
      <w:r w:rsidR="009B610B">
        <w:rPr>
          <w:rFonts w:ascii="Times New Roman" w:hAnsi="Times New Roman"/>
          <w:sz w:val="28"/>
          <w:szCs w:val="28"/>
          <w:lang w:val="uk-UA" w:eastAsia="uk-UA"/>
        </w:rPr>
        <w:t>31 000,00</w:t>
      </w:r>
      <w:r w:rsidRPr="000D3D7F">
        <w:rPr>
          <w:rFonts w:ascii="Times New Roman" w:hAnsi="Times New Roman"/>
          <w:sz w:val="28"/>
          <w:szCs w:val="28"/>
          <w:lang w:val="uk-UA" w:eastAsia="uk-UA"/>
        </w:rPr>
        <w:t xml:space="preserve"> </w:t>
      </w:r>
      <w:r>
        <w:rPr>
          <w:rFonts w:ascii="Times New Roman" w:hAnsi="Times New Roman"/>
          <w:sz w:val="28"/>
          <w:szCs w:val="28"/>
          <w:lang w:val="uk-UA"/>
        </w:rPr>
        <w:t>(</w:t>
      </w:r>
      <w:r w:rsidR="00D60374">
        <w:rPr>
          <w:rFonts w:ascii="Times New Roman" w:hAnsi="Times New Roman"/>
          <w:sz w:val="28"/>
          <w:szCs w:val="28"/>
          <w:lang w:val="uk-UA"/>
        </w:rPr>
        <w:t>тридцять</w:t>
      </w:r>
      <w:r>
        <w:rPr>
          <w:rFonts w:ascii="Times New Roman" w:hAnsi="Times New Roman"/>
          <w:sz w:val="28"/>
          <w:szCs w:val="28"/>
          <w:lang w:val="uk-UA"/>
        </w:rPr>
        <w:t xml:space="preserve"> </w:t>
      </w:r>
      <w:r w:rsidR="00765CAF">
        <w:rPr>
          <w:rFonts w:ascii="Times New Roman" w:hAnsi="Times New Roman"/>
          <w:sz w:val="28"/>
          <w:szCs w:val="28"/>
          <w:lang w:val="uk-UA"/>
        </w:rPr>
        <w:t>два мільйони</w:t>
      </w:r>
      <w:r>
        <w:rPr>
          <w:rFonts w:ascii="Times New Roman" w:hAnsi="Times New Roman"/>
          <w:sz w:val="28"/>
          <w:szCs w:val="28"/>
          <w:lang w:val="uk-UA"/>
        </w:rPr>
        <w:t xml:space="preserve"> </w:t>
      </w:r>
      <w:r w:rsidR="00765CAF">
        <w:rPr>
          <w:rFonts w:ascii="Times New Roman" w:hAnsi="Times New Roman"/>
          <w:sz w:val="28"/>
          <w:szCs w:val="28"/>
          <w:lang w:val="uk-UA"/>
        </w:rPr>
        <w:t>дев’ятсот</w:t>
      </w:r>
      <w:r w:rsidR="00F44CC6">
        <w:rPr>
          <w:rFonts w:ascii="Times New Roman" w:hAnsi="Times New Roman"/>
          <w:sz w:val="28"/>
          <w:szCs w:val="28"/>
          <w:lang w:val="uk-UA"/>
        </w:rPr>
        <w:t xml:space="preserve"> тридцять одна</w:t>
      </w:r>
      <w:r>
        <w:rPr>
          <w:rFonts w:ascii="Times New Roman" w:hAnsi="Times New Roman"/>
          <w:sz w:val="28"/>
          <w:szCs w:val="28"/>
          <w:lang w:val="uk-UA"/>
        </w:rPr>
        <w:t xml:space="preserve"> тисяч</w:t>
      </w:r>
      <w:r w:rsidR="00F44CC6">
        <w:rPr>
          <w:rFonts w:ascii="Times New Roman" w:hAnsi="Times New Roman"/>
          <w:sz w:val="28"/>
          <w:szCs w:val="28"/>
          <w:lang w:val="uk-UA"/>
        </w:rPr>
        <w:t>а</w:t>
      </w:r>
      <w:r>
        <w:rPr>
          <w:rFonts w:ascii="Times New Roman" w:hAnsi="Times New Roman"/>
          <w:sz w:val="28"/>
          <w:szCs w:val="28"/>
          <w:lang w:val="uk-UA"/>
        </w:rPr>
        <w:t>) гривень 00 копійок</w:t>
      </w:r>
      <w:r>
        <w:rPr>
          <w:rFonts w:ascii="Times New Roman" w:hAnsi="Times New Roman"/>
          <w:sz w:val="28"/>
          <w:szCs w:val="28"/>
          <w:lang w:val="uk-UA" w:eastAsia="uk-UA"/>
        </w:rPr>
        <w:t>».</w:t>
      </w:r>
    </w:p>
    <w:p w14:paraId="2020D4AC" w14:textId="77777777" w:rsidR="00C6264D" w:rsidRPr="00100508" w:rsidRDefault="00D60374" w:rsidP="00F44CC6">
      <w:pP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r>
      <w:r w:rsidR="00C6264D" w:rsidRPr="00100508">
        <w:rPr>
          <w:rFonts w:ascii="Times New Roman" w:hAnsi="Times New Roman"/>
          <w:sz w:val="28"/>
          <w:szCs w:val="28"/>
          <w:lang w:val="uk-UA"/>
        </w:rPr>
        <w:t xml:space="preserve">Затвердити Статут </w:t>
      </w:r>
      <w:r w:rsidR="00F44CC6">
        <w:rPr>
          <w:rFonts w:ascii="Times New Roman" w:hAnsi="Times New Roman"/>
          <w:sz w:val="28"/>
          <w:szCs w:val="28"/>
          <w:lang w:val="uk-UA"/>
        </w:rPr>
        <w:t>Смілянського</w:t>
      </w:r>
      <w:r w:rsidR="00F44CC6" w:rsidRPr="00100508">
        <w:rPr>
          <w:rFonts w:ascii="Times New Roman" w:hAnsi="Times New Roman"/>
          <w:sz w:val="28"/>
          <w:szCs w:val="28"/>
          <w:lang w:val="uk-UA"/>
        </w:rPr>
        <w:t xml:space="preserve"> </w:t>
      </w:r>
      <w:r w:rsidR="00C6264D" w:rsidRPr="00100508">
        <w:rPr>
          <w:rFonts w:ascii="Times New Roman" w:hAnsi="Times New Roman"/>
          <w:sz w:val="28"/>
          <w:szCs w:val="28"/>
          <w:lang w:val="uk-UA"/>
        </w:rPr>
        <w:t>комуна</w:t>
      </w:r>
      <w:r w:rsidR="00C6264D">
        <w:rPr>
          <w:rFonts w:ascii="Times New Roman" w:hAnsi="Times New Roman"/>
          <w:sz w:val="28"/>
          <w:szCs w:val="28"/>
          <w:lang w:val="uk-UA"/>
        </w:rPr>
        <w:t>льного підприємства «</w:t>
      </w:r>
      <w:r w:rsidR="00F44CC6">
        <w:rPr>
          <w:rFonts w:ascii="Times New Roman" w:hAnsi="Times New Roman"/>
          <w:sz w:val="28"/>
          <w:szCs w:val="28"/>
          <w:lang w:val="uk-UA"/>
        </w:rPr>
        <w:t>Комунальник</w:t>
      </w:r>
      <w:r w:rsidR="00C6264D" w:rsidRPr="00100508">
        <w:rPr>
          <w:rFonts w:ascii="Times New Roman" w:hAnsi="Times New Roman"/>
          <w:sz w:val="28"/>
          <w:szCs w:val="28"/>
          <w:lang w:val="uk-UA"/>
        </w:rPr>
        <w:t>» у новій редакції згід</w:t>
      </w:r>
      <w:r w:rsidR="00C6264D">
        <w:rPr>
          <w:rFonts w:ascii="Times New Roman" w:hAnsi="Times New Roman"/>
          <w:sz w:val="28"/>
          <w:szCs w:val="28"/>
          <w:lang w:val="uk-UA"/>
        </w:rPr>
        <w:t>но з додатком</w:t>
      </w:r>
      <w:r w:rsidR="00C6264D" w:rsidRPr="00100508">
        <w:rPr>
          <w:rFonts w:ascii="Times New Roman" w:hAnsi="Times New Roman"/>
          <w:sz w:val="28"/>
          <w:szCs w:val="28"/>
          <w:lang w:val="uk-UA"/>
        </w:rPr>
        <w:t>.</w:t>
      </w:r>
    </w:p>
    <w:p w14:paraId="268B95DD" w14:textId="77777777" w:rsidR="00C6264D" w:rsidRPr="00100508" w:rsidRDefault="00C6264D" w:rsidP="00F44C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F44CC6">
        <w:rPr>
          <w:rFonts w:ascii="Times New Roman" w:hAnsi="Times New Roman"/>
          <w:sz w:val="28"/>
          <w:szCs w:val="28"/>
          <w:lang w:val="uk-UA"/>
        </w:rPr>
        <w:t>Смілянському к</w:t>
      </w:r>
      <w:r w:rsidRPr="00100508">
        <w:rPr>
          <w:rFonts w:ascii="Times New Roman" w:hAnsi="Times New Roman"/>
          <w:sz w:val="28"/>
          <w:szCs w:val="28"/>
          <w:lang w:val="uk-UA"/>
        </w:rPr>
        <w:t>омуна</w:t>
      </w:r>
      <w:r>
        <w:rPr>
          <w:rFonts w:ascii="Times New Roman" w:hAnsi="Times New Roman"/>
          <w:sz w:val="28"/>
          <w:szCs w:val="28"/>
          <w:lang w:val="uk-UA"/>
        </w:rPr>
        <w:t>льному підприємству «</w:t>
      </w:r>
      <w:r w:rsidR="00F44CC6">
        <w:rPr>
          <w:rFonts w:ascii="Times New Roman" w:hAnsi="Times New Roman"/>
          <w:sz w:val="28"/>
          <w:szCs w:val="28"/>
          <w:lang w:val="uk-UA"/>
        </w:rPr>
        <w:t>Комунальник</w:t>
      </w:r>
      <w:r w:rsidRPr="00100508">
        <w:rPr>
          <w:rFonts w:ascii="Times New Roman" w:hAnsi="Times New Roman"/>
          <w:sz w:val="28"/>
          <w:szCs w:val="28"/>
          <w:lang w:val="uk-UA"/>
        </w:rPr>
        <w:t>» подати документи для державної реєстрації Статуту в порядку встановленому чинним законодавством.</w:t>
      </w:r>
    </w:p>
    <w:p w14:paraId="54010EC8" w14:textId="77777777" w:rsidR="00C62E84" w:rsidRDefault="00F44CC6" w:rsidP="00F44CC6">
      <w:pPr>
        <w:pStyle w:val="21"/>
        <w:shd w:val="clear" w:color="auto" w:fill="auto"/>
        <w:tabs>
          <w:tab w:val="left" w:pos="142"/>
          <w:tab w:val="left" w:pos="426"/>
          <w:tab w:val="left" w:pos="993"/>
        </w:tabs>
        <w:spacing w:before="0" w:line="240" w:lineRule="auto"/>
        <w:ind w:firstLine="567"/>
        <w:rPr>
          <w:rFonts w:ascii="Times New Roman" w:hAnsi="Times New Roman"/>
          <w:bCs/>
          <w:sz w:val="28"/>
          <w:szCs w:val="28"/>
          <w:lang w:val="uk-UA"/>
        </w:rPr>
      </w:pPr>
      <w:r>
        <w:rPr>
          <w:rFonts w:ascii="Times New Roman" w:hAnsi="Times New Roman"/>
          <w:sz w:val="28"/>
          <w:szCs w:val="28"/>
          <w:lang w:val="uk-UA"/>
        </w:rPr>
        <w:t>4</w:t>
      </w:r>
      <w:r w:rsidR="00294075">
        <w:rPr>
          <w:rFonts w:ascii="Times New Roman" w:hAnsi="Times New Roman"/>
          <w:sz w:val="28"/>
          <w:szCs w:val="28"/>
          <w:lang w:val="uk-UA"/>
        </w:rPr>
        <w:t>.</w:t>
      </w:r>
      <w:r w:rsidR="00161C45">
        <w:rPr>
          <w:rFonts w:ascii="Times New Roman" w:hAnsi="Times New Roman"/>
          <w:sz w:val="28"/>
          <w:szCs w:val="28"/>
          <w:lang w:val="uk-UA"/>
        </w:rPr>
        <w:t xml:space="preserve"> </w:t>
      </w:r>
      <w:r w:rsidR="00614A70">
        <w:rPr>
          <w:rFonts w:ascii="Times New Roman" w:hAnsi="Times New Roman"/>
          <w:sz w:val="28"/>
          <w:szCs w:val="28"/>
          <w:lang w:val="uk-UA"/>
        </w:rPr>
        <w:tab/>
      </w:r>
      <w:r w:rsidR="00161C45">
        <w:rPr>
          <w:rFonts w:ascii="Times New Roman" w:hAnsi="Times New Roman"/>
          <w:sz w:val="28"/>
          <w:szCs w:val="28"/>
          <w:lang w:val="uk-UA"/>
        </w:rPr>
        <w:t xml:space="preserve">Організацію виконання рішення покласти на </w:t>
      </w:r>
      <w:r w:rsidR="00161C45" w:rsidRPr="005C0411">
        <w:rPr>
          <w:rFonts w:ascii="Times New Roman" w:hAnsi="Times New Roman"/>
          <w:bCs/>
          <w:sz w:val="28"/>
          <w:szCs w:val="28"/>
        </w:rPr>
        <w:t xml:space="preserve">заступника </w:t>
      </w:r>
      <w:proofErr w:type="spellStart"/>
      <w:r w:rsidR="00161C45" w:rsidRPr="005C0411">
        <w:rPr>
          <w:rFonts w:ascii="Times New Roman" w:hAnsi="Times New Roman"/>
          <w:bCs/>
          <w:sz w:val="28"/>
          <w:szCs w:val="28"/>
        </w:rPr>
        <w:t>міського</w:t>
      </w:r>
      <w:proofErr w:type="spellEnd"/>
      <w:r w:rsidR="00161C45" w:rsidRPr="005C0411">
        <w:rPr>
          <w:rFonts w:ascii="Times New Roman" w:hAnsi="Times New Roman"/>
          <w:bCs/>
          <w:sz w:val="28"/>
          <w:szCs w:val="28"/>
        </w:rPr>
        <w:t xml:space="preserve"> </w:t>
      </w:r>
      <w:proofErr w:type="spellStart"/>
      <w:r w:rsidR="00161C45" w:rsidRPr="005C0411">
        <w:rPr>
          <w:rFonts w:ascii="Times New Roman" w:hAnsi="Times New Roman"/>
          <w:bCs/>
          <w:sz w:val="28"/>
          <w:szCs w:val="28"/>
        </w:rPr>
        <w:t>голови</w:t>
      </w:r>
      <w:proofErr w:type="spellEnd"/>
      <w:r w:rsidR="00161C45">
        <w:rPr>
          <w:rFonts w:ascii="Times New Roman" w:hAnsi="Times New Roman"/>
          <w:bCs/>
          <w:sz w:val="28"/>
          <w:szCs w:val="28"/>
          <w:lang w:val="uk-UA"/>
        </w:rPr>
        <w:t xml:space="preserve"> </w:t>
      </w:r>
      <w:proofErr w:type="spellStart"/>
      <w:r w:rsidR="00161C45" w:rsidRPr="00A91D16">
        <w:rPr>
          <w:rFonts w:ascii="Times New Roman" w:hAnsi="Times New Roman"/>
          <w:sz w:val="28"/>
          <w:szCs w:val="28"/>
        </w:rPr>
        <w:t>відповідно</w:t>
      </w:r>
      <w:proofErr w:type="spellEnd"/>
      <w:r w:rsidR="00161C45" w:rsidRPr="00A91D16">
        <w:rPr>
          <w:rFonts w:ascii="Times New Roman" w:hAnsi="Times New Roman"/>
          <w:sz w:val="28"/>
          <w:szCs w:val="28"/>
        </w:rPr>
        <w:t xml:space="preserve"> до </w:t>
      </w:r>
      <w:proofErr w:type="spellStart"/>
      <w:r w:rsidR="00161C45" w:rsidRPr="00A91D16">
        <w:rPr>
          <w:rFonts w:ascii="Times New Roman" w:hAnsi="Times New Roman"/>
          <w:sz w:val="28"/>
          <w:szCs w:val="28"/>
        </w:rPr>
        <w:t>функціональних</w:t>
      </w:r>
      <w:proofErr w:type="spellEnd"/>
      <w:r w:rsidR="00161C45" w:rsidRPr="00A91D16">
        <w:rPr>
          <w:rFonts w:ascii="Times New Roman" w:hAnsi="Times New Roman"/>
          <w:sz w:val="28"/>
          <w:szCs w:val="28"/>
        </w:rPr>
        <w:t xml:space="preserve"> </w:t>
      </w:r>
      <w:proofErr w:type="spellStart"/>
      <w:r w:rsidR="00161C45" w:rsidRPr="00A91D16">
        <w:rPr>
          <w:rFonts w:ascii="Times New Roman" w:hAnsi="Times New Roman"/>
          <w:sz w:val="28"/>
          <w:szCs w:val="28"/>
        </w:rPr>
        <w:t>повноважень</w:t>
      </w:r>
      <w:proofErr w:type="spellEnd"/>
      <w:r w:rsidR="00161C45" w:rsidRPr="005C0411">
        <w:rPr>
          <w:rFonts w:ascii="Times New Roman" w:hAnsi="Times New Roman"/>
          <w:bCs/>
          <w:sz w:val="28"/>
          <w:szCs w:val="28"/>
        </w:rPr>
        <w:t xml:space="preserve"> та </w:t>
      </w:r>
      <w:proofErr w:type="spellStart"/>
      <w:r w:rsidR="00161C45" w:rsidRPr="005C0411">
        <w:rPr>
          <w:rFonts w:ascii="Times New Roman" w:hAnsi="Times New Roman"/>
          <w:bCs/>
          <w:sz w:val="28"/>
          <w:szCs w:val="28"/>
        </w:rPr>
        <w:t>управління</w:t>
      </w:r>
      <w:proofErr w:type="spellEnd"/>
      <w:r w:rsidR="00161C45" w:rsidRPr="005C0411">
        <w:rPr>
          <w:rFonts w:ascii="Times New Roman" w:hAnsi="Times New Roman"/>
          <w:bCs/>
          <w:sz w:val="28"/>
          <w:szCs w:val="28"/>
        </w:rPr>
        <w:t xml:space="preserve"> </w:t>
      </w:r>
      <w:proofErr w:type="spellStart"/>
      <w:r w:rsidR="00161C45" w:rsidRPr="005C0411">
        <w:rPr>
          <w:rFonts w:ascii="Times New Roman" w:hAnsi="Times New Roman"/>
          <w:bCs/>
          <w:sz w:val="28"/>
          <w:szCs w:val="28"/>
        </w:rPr>
        <w:t>житлово-комунального</w:t>
      </w:r>
      <w:proofErr w:type="spellEnd"/>
      <w:r w:rsidR="00161C45" w:rsidRPr="005C0411">
        <w:rPr>
          <w:rFonts w:ascii="Times New Roman" w:hAnsi="Times New Roman"/>
          <w:bCs/>
          <w:sz w:val="28"/>
          <w:szCs w:val="28"/>
        </w:rPr>
        <w:t xml:space="preserve"> </w:t>
      </w:r>
      <w:proofErr w:type="spellStart"/>
      <w:r w:rsidR="00161C45" w:rsidRPr="005C0411">
        <w:rPr>
          <w:rFonts w:ascii="Times New Roman" w:hAnsi="Times New Roman"/>
          <w:bCs/>
          <w:sz w:val="28"/>
          <w:szCs w:val="28"/>
        </w:rPr>
        <w:t>господарства</w:t>
      </w:r>
      <w:proofErr w:type="spellEnd"/>
      <w:r w:rsidR="00161C45" w:rsidRPr="005C0411">
        <w:rPr>
          <w:rFonts w:ascii="Times New Roman" w:hAnsi="Times New Roman"/>
          <w:bCs/>
          <w:sz w:val="28"/>
          <w:szCs w:val="28"/>
        </w:rPr>
        <w:t>.</w:t>
      </w:r>
    </w:p>
    <w:p w14:paraId="47A10425" w14:textId="77777777" w:rsidR="004A0D17" w:rsidRPr="004A0D17" w:rsidRDefault="004A0D17" w:rsidP="00F44CC6">
      <w:pPr>
        <w:pStyle w:val="21"/>
        <w:shd w:val="clear" w:color="auto" w:fill="auto"/>
        <w:tabs>
          <w:tab w:val="left" w:pos="142"/>
          <w:tab w:val="left" w:pos="426"/>
          <w:tab w:val="left" w:pos="993"/>
        </w:tabs>
        <w:spacing w:before="0" w:line="240" w:lineRule="auto"/>
        <w:ind w:firstLine="567"/>
        <w:rPr>
          <w:rFonts w:ascii="Times New Roman" w:hAnsi="Times New Roman"/>
          <w:bCs/>
          <w:sz w:val="28"/>
          <w:szCs w:val="28"/>
          <w:lang w:val="uk-UA"/>
        </w:rPr>
        <w:sectPr w:rsidR="004A0D17" w:rsidRPr="004A0D17" w:rsidSect="00C62E84">
          <w:headerReference w:type="default" r:id="rId9"/>
          <w:pgSz w:w="11906" w:h="16838"/>
          <w:pgMar w:top="709" w:right="567" w:bottom="1134" w:left="1701" w:header="709" w:footer="709" w:gutter="0"/>
          <w:cols w:space="708"/>
          <w:titlePg/>
          <w:docGrid w:linePitch="360"/>
        </w:sectPr>
      </w:pPr>
    </w:p>
    <w:p w14:paraId="0728D217" w14:textId="77777777" w:rsidR="00161C45" w:rsidRPr="00DF0244" w:rsidRDefault="00161C45" w:rsidP="00F44CC6">
      <w:pPr>
        <w:pStyle w:val="21"/>
        <w:shd w:val="clear" w:color="auto" w:fill="auto"/>
        <w:tabs>
          <w:tab w:val="left" w:pos="142"/>
          <w:tab w:val="left" w:pos="426"/>
          <w:tab w:val="left" w:pos="993"/>
        </w:tabs>
        <w:spacing w:before="0" w:line="240" w:lineRule="auto"/>
        <w:ind w:firstLine="567"/>
        <w:rPr>
          <w:rFonts w:ascii="Times New Roman" w:hAnsi="Times New Roman"/>
          <w:sz w:val="28"/>
          <w:szCs w:val="28"/>
        </w:rPr>
      </w:pPr>
    </w:p>
    <w:p w14:paraId="44107D3E" w14:textId="77777777" w:rsidR="00161C45" w:rsidRDefault="0001263C" w:rsidP="00294075">
      <w:pPr>
        <w:pStyle w:val="21"/>
        <w:shd w:val="clear" w:color="auto" w:fill="auto"/>
        <w:tabs>
          <w:tab w:val="left" w:pos="426"/>
          <w:tab w:val="left" w:pos="993"/>
        </w:tabs>
        <w:spacing w:before="0" w:line="240" w:lineRule="auto"/>
        <w:ind w:firstLine="540"/>
        <w:rPr>
          <w:rFonts w:ascii="Times New Roman" w:hAnsi="Times New Roman"/>
          <w:sz w:val="28"/>
          <w:szCs w:val="28"/>
          <w:lang w:val="uk-UA"/>
        </w:rPr>
      </w:pPr>
      <w:r>
        <w:rPr>
          <w:rFonts w:ascii="Times New Roman" w:hAnsi="Times New Roman"/>
          <w:bCs/>
          <w:sz w:val="28"/>
          <w:szCs w:val="28"/>
          <w:lang w:val="uk-UA"/>
        </w:rPr>
        <w:t>5</w:t>
      </w:r>
      <w:r w:rsidR="00614A70">
        <w:rPr>
          <w:rFonts w:ascii="Times New Roman" w:hAnsi="Times New Roman"/>
          <w:bCs/>
          <w:sz w:val="28"/>
          <w:szCs w:val="28"/>
        </w:rPr>
        <w:t>.</w:t>
      </w:r>
      <w:r w:rsidR="00614A70">
        <w:rPr>
          <w:rFonts w:ascii="Times New Roman" w:hAnsi="Times New Roman"/>
          <w:bCs/>
          <w:sz w:val="28"/>
          <w:szCs w:val="28"/>
          <w:lang w:val="uk-UA"/>
        </w:rPr>
        <w:tab/>
      </w:r>
      <w:r w:rsidR="00161C45" w:rsidRPr="00474D00">
        <w:rPr>
          <w:rFonts w:ascii="Times New Roman" w:hAnsi="Times New Roman"/>
          <w:sz w:val="28"/>
          <w:szCs w:val="28"/>
        </w:rPr>
        <w:t xml:space="preserve">Контроль за </w:t>
      </w:r>
      <w:proofErr w:type="spellStart"/>
      <w:r w:rsidR="00161C45" w:rsidRPr="00474D00">
        <w:rPr>
          <w:rFonts w:ascii="Times New Roman" w:hAnsi="Times New Roman"/>
          <w:sz w:val="28"/>
          <w:szCs w:val="28"/>
        </w:rPr>
        <w:t>виконанням</w:t>
      </w:r>
      <w:proofErr w:type="spellEnd"/>
      <w:r w:rsidR="00161C45" w:rsidRPr="00474D00">
        <w:rPr>
          <w:rFonts w:ascii="Times New Roman" w:hAnsi="Times New Roman"/>
          <w:sz w:val="28"/>
          <w:szCs w:val="28"/>
        </w:rPr>
        <w:t xml:space="preserve"> </w:t>
      </w:r>
      <w:proofErr w:type="spellStart"/>
      <w:r w:rsidR="00161C45" w:rsidRPr="00474D00">
        <w:rPr>
          <w:rFonts w:ascii="Times New Roman" w:hAnsi="Times New Roman"/>
          <w:sz w:val="28"/>
          <w:szCs w:val="28"/>
        </w:rPr>
        <w:t>рішення</w:t>
      </w:r>
      <w:proofErr w:type="spellEnd"/>
      <w:r w:rsidR="00161C45" w:rsidRPr="00474D00">
        <w:rPr>
          <w:rFonts w:ascii="Times New Roman" w:hAnsi="Times New Roman"/>
          <w:sz w:val="28"/>
          <w:szCs w:val="28"/>
        </w:rPr>
        <w:t xml:space="preserve"> </w:t>
      </w:r>
      <w:proofErr w:type="spellStart"/>
      <w:r w:rsidR="00161C45" w:rsidRPr="00474D00">
        <w:rPr>
          <w:rFonts w:ascii="Times New Roman" w:hAnsi="Times New Roman"/>
          <w:sz w:val="28"/>
          <w:szCs w:val="28"/>
        </w:rPr>
        <w:t>покласти</w:t>
      </w:r>
      <w:proofErr w:type="spellEnd"/>
      <w:r w:rsidR="00161C45" w:rsidRPr="00474D00">
        <w:rPr>
          <w:rFonts w:ascii="Times New Roman" w:hAnsi="Times New Roman"/>
          <w:sz w:val="28"/>
          <w:szCs w:val="28"/>
        </w:rPr>
        <w:t xml:space="preserve"> на секретаря </w:t>
      </w:r>
      <w:proofErr w:type="spellStart"/>
      <w:r w:rsidR="00161C45" w:rsidRPr="00474D00">
        <w:rPr>
          <w:rFonts w:ascii="Times New Roman" w:hAnsi="Times New Roman"/>
          <w:sz w:val="28"/>
          <w:szCs w:val="28"/>
        </w:rPr>
        <w:t>міської</w:t>
      </w:r>
      <w:proofErr w:type="spellEnd"/>
      <w:r w:rsidR="00161C45" w:rsidRPr="00474D00">
        <w:rPr>
          <w:rFonts w:ascii="Times New Roman" w:hAnsi="Times New Roman"/>
          <w:sz w:val="28"/>
          <w:szCs w:val="28"/>
        </w:rPr>
        <w:t xml:space="preserve"> ради, </w:t>
      </w:r>
      <w:r w:rsidR="00161C45" w:rsidRPr="00474D00">
        <w:rPr>
          <w:rStyle w:val="2067"/>
          <w:rFonts w:ascii="Times New Roman" w:hAnsi="Times New Roman"/>
          <w:sz w:val="28"/>
          <w:szCs w:val="28"/>
        </w:rPr>
        <w:t xml:space="preserve">на </w:t>
      </w:r>
      <w:proofErr w:type="spellStart"/>
      <w:r w:rsidR="00161C45" w:rsidRPr="00474D00">
        <w:rPr>
          <w:rStyle w:val="2067"/>
          <w:rFonts w:ascii="Times New Roman" w:hAnsi="Times New Roman"/>
          <w:sz w:val="28"/>
          <w:szCs w:val="28"/>
        </w:rPr>
        <w:t>постійну</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комісію</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міської</w:t>
      </w:r>
      <w:proofErr w:type="spellEnd"/>
      <w:r w:rsidR="00161C45" w:rsidRPr="00474D00">
        <w:rPr>
          <w:rStyle w:val="2067"/>
          <w:rFonts w:ascii="Times New Roman" w:hAnsi="Times New Roman"/>
          <w:sz w:val="28"/>
          <w:szCs w:val="28"/>
        </w:rPr>
        <w:t xml:space="preserve"> ради з </w:t>
      </w:r>
      <w:proofErr w:type="spellStart"/>
      <w:r w:rsidR="00161C45" w:rsidRPr="00474D00">
        <w:rPr>
          <w:rStyle w:val="2067"/>
          <w:rFonts w:ascii="Times New Roman" w:hAnsi="Times New Roman"/>
          <w:sz w:val="28"/>
          <w:szCs w:val="28"/>
        </w:rPr>
        <w:t>питань</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місцевого</w:t>
      </w:r>
      <w:proofErr w:type="spellEnd"/>
      <w:r w:rsidR="00161C45" w:rsidRPr="00474D00">
        <w:rPr>
          <w:rStyle w:val="2067"/>
          <w:rFonts w:ascii="Times New Roman" w:hAnsi="Times New Roman"/>
          <w:sz w:val="28"/>
          <w:szCs w:val="28"/>
        </w:rPr>
        <w:t xml:space="preserve"> бюджету, </w:t>
      </w:r>
      <w:proofErr w:type="spellStart"/>
      <w:r w:rsidR="00161C45" w:rsidRPr="00474D00">
        <w:rPr>
          <w:rStyle w:val="2067"/>
          <w:rFonts w:ascii="Times New Roman" w:hAnsi="Times New Roman"/>
          <w:sz w:val="28"/>
          <w:szCs w:val="28"/>
        </w:rPr>
        <w:t>фінансів</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податкової</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політики</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розвитку</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підприємництва</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захисту</w:t>
      </w:r>
      <w:proofErr w:type="spellEnd"/>
      <w:r w:rsidR="00161C45" w:rsidRPr="00474D00">
        <w:rPr>
          <w:rStyle w:val="2067"/>
          <w:rFonts w:ascii="Times New Roman" w:hAnsi="Times New Roman"/>
          <w:sz w:val="28"/>
          <w:szCs w:val="28"/>
        </w:rPr>
        <w:t xml:space="preserve"> прав </w:t>
      </w:r>
      <w:proofErr w:type="spellStart"/>
      <w:r w:rsidR="00161C45" w:rsidRPr="00474D00">
        <w:rPr>
          <w:rStyle w:val="2067"/>
          <w:rFonts w:ascii="Times New Roman" w:hAnsi="Times New Roman"/>
          <w:sz w:val="28"/>
          <w:szCs w:val="28"/>
        </w:rPr>
        <w:t>споживачів</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комунальної</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власності</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постійну</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комісію</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міської</w:t>
      </w:r>
      <w:proofErr w:type="spellEnd"/>
      <w:r w:rsidR="00161C45" w:rsidRPr="00474D00">
        <w:rPr>
          <w:rStyle w:val="2067"/>
          <w:rFonts w:ascii="Times New Roman" w:hAnsi="Times New Roman"/>
          <w:sz w:val="28"/>
          <w:szCs w:val="28"/>
        </w:rPr>
        <w:t xml:space="preserve"> ради з </w:t>
      </w:r>
      <w:proofErr w:type="spellStart"/>
      <w:r w:rsidR="00161C45" w:rsidRPr="00474D00">
        <w:rPr>
          <w:rStyle w:val="2067"/>
          <w:rFonts w:ascii="Times New Roman" w:hAnsi="Times New Roman"/>
          <w:sz w:val="28"/>
          <w:szCs w:val="28"/>
        </w:rPr>
        <w:t>питань</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житлово-комунального</w:t>
      </w:r>
      <w:proofErr w:type="spellEnd"/>
      <w:r w:rsidR="00161C45" w:rsidRPr="00474D00">
        <w:rPr>
          <w:rStyle w:val="2067"/>
          <w:rFonts w:ascii="Times New Roman" w:hAnsi="Times New Roman"/>
          <w:sz w:val="28"/>
          <w:szCs w:val="28"/>
        </w:rPr>
        <w:t xml:space="preserve"> </w:t>
      </w:r>
      <w:proofErr w:type="spellStart"/>
      <w:r w:rsidR="00161C45" w:rsidRPr="00474D00">
        <w:rPr>
          <w:rStyle w:val="2067"/>
          <w:rFonts w:ascii="Times New Roman" w:hAnsi="Times New Roman"/>
          <w:sz w:val="28"/>
          <w:szCs w:val="28"/>
        </w:rPr>
        <w:t>господарства</w:t>
      </w:r>
      <w:proofErr w:type="spellEnd"/>
      <w:r w:rsidR="00161C45" w:rsidRPr="00474D00">
        <w:rPr>
          <w:rFonts w:ascii="Times New Roman" w:hAnsi="Times New Roman"/>
          <w:sz w:val="28"/>
          <w:szCs w:val="28"/>
        </w:rPr>
        <w:t>.</w:t>
      </w:r>
    </w:p>
    <w:p w14:paraId="47A198E7" w14:textId="77777777" w:rsidR="00161C45" w:rsidRDefault="00161C45" w:rsidP="00161C45">
      <w:pPr>
        <w:pStyle w:val="21"/>
        <w:shd w:val="clear" w:color="auto" w:fill="auto"/>
        <w:tabs>
          <w:tab w:val="left" w:pos="426"/>
        </w:tabs>
        <w:spacing w:before="0" w:line="240" w:lineRule="auto"/>
        <w:ind w:firstLine="540"/>
        <w:rPr>
          <w:bCs/>
          <w:sz w:val="28"/>
          <w:szCs w:val="28"/>
          <w:lang w:val="en-US"/>
        </w:rPr>
      </w:pPr>
    </w:p>
    <w:p w14:paraId="1A868A9B" w14:textId="77777777" w:rsidR="003B3312" w:rsidRPr="003B3312" w:rsidRDefault="003B3312" w:rsidP="00161C45">
      <w:pPr>
        <w:pStyle w:val="21"/>
        <w:shd w:val="clear" w:color="auto" w:fill="auto"/>
        <w:tabs>
          <w:tab w:val="left" w:pos="426"/>
        </w:tabs>
        <w:spacing w:before="0" w:line="240" w:lineRule="auto"/>
        <w:ind w:firstLine="540"/>
        <w:rPr>
          <w:bCs/>
          <w:sz w:val="28"/>
          <w:szCs w:val="28"/>
          <w:lang w:val="en-US"/>
        </w:rPr>
      </w:pPr>
    </w:p>
    <w:p w14:paraId="1D73A68B" w14:textId="77777777" w:rsidR="00161C45" w:rsidRPr="00474D00" w:rsidRDefault="00161C45" w:rsidP="00161C45">
      <w:pPr>
        <w:jc w:val="both"/>
        <w:rPr>
          <w:rFonts w:ascii="Times New Roman" w:hAnsi="Times New Roman"/>
          <w:b/>
          <w:sz w:val="28"/>
          <w:szCs w:val="28"/>
        </w:rPr>
      </w:pPr>
      <w:proofErr w:type="spellStart"/>
      <w:r w:rsidRPr="00474D00">
        <w:rPr>
          <w:rFonts w:ascii="Times New Roman" w:hAnsi="Times New Roman"/>
          <w:sz w:val="28"/>
          <w:szCs w:val="28"/>
        </w:rPr>
        <w:t>Міський</w:t>
      </w:r>
      <w:proofErr w:type="spellEnd"/>
      <w:r w:rsidRPr="00474D00">
        <w:rPr>
          <w:rFonts w:ascii="Times New Roman" w:hAnsi="Times New Roman"/>
          <w:sz w:val="28"/>
          <w:szCs w:val="28"/>
        </w:rPr>
        <w:t xml:space="preserve"> голова</w:t>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proofErr w:type="spellStart"/>
      <w:r w:rsidRPr="00474D00">
        <w:rPr>
          <w:rFonts w:ascii="Times New Roman" w:hAnsi="Times New Roman"/>
          <w:sz w:val="28"/>
          <w:szCs w:val="28"/>
        </w:rPr>
        <w:t>Сергій</w:t>
      </w:r>
      <w:proofErr w:type="spellEnd"/>
      <w:r w:rsidRPr="00474D00">
        <w:rPr>
          <w:rFonts w:ascii="Times New Roman" w:hAnsi="Times New Roman"/>
          <w:sz w:val="28"/>
          <w:szCs w:val="28"/>
        </w:rPr>
        <w:t xml:space="preserve"> АНАНКО</w:t>
      </w:r>
    </w:p>
    <w:p w14:paraId="78C8E70D" w14:textId="77777777" w:rsidR="00161C45" w:rsidRPr="00474D00" w:rsidRDefault="00161C45" w:rsidP="00161C45">
      <w:pPr>
        <w:spacing w:after="0" w:line="240" w:lineRule="auto"/>
        <w:jc w:val="both"/>
        <w:rPr>
          <w:rFonts w:ascii="Times New Roman" w:hAnsi="Times New Roman"/>
          <w:b/>
          <w:sz w:val="28"/>
          <w:szCs w:val="28"/>
        </w:rPr>
      </w:pPr>
    </w:p>
    <w:p w14:paraId="4E54E5A4" w14:textId="77777777" w:rsidR="00161C45" w:rsidRDefault="00161C45" w:rsidP="00161C45">
      <w:pPr>
        <w:spacing w:after="0" w:line="240" w:lineRule="auto"/>
        <w:rPr>
          <w:rFonts w:ascii="Times New Roman" w:hAnsi="Times New Roman"/>
          <w:spacing w:val="40"/>
          <w:sz w:val="28"/>
          <w:szCs w:val="28"/>
          <w:lang w:val="uk-UA"/>
        </w:rPr>
      </w:pPr>
    </w:p>
    <w:p w14:paraId="29FAB19A" w14:textId="77777777" w:rsidR="00161C45" w:rsidRDefault="00161C45" w:rsidP="00161C45">
      <w:pPr>
        <w:spacing w:after="0" w:line="240" w:lineRule="auto"/>
        <w:rPr>
          <w:rFonts w:ascii="Times New Roman" w:hAnsi="Times New Roman"/>
          <w:spacing w:val="40"/>
          <w:sz w:val="28"/>
          <w:szCs w:val="28"/>
          <w:lang w:val="uk-UA"/>
        </w:rPr>
      </w:pPr>
    </w:p>
    <w:p w14:paraId="117C1F70" w14:textId="77777777" w:rsidR="00161C45" w:rsidRDefault="00161C45" w:rsidP="00161C45">
      <w:pPr>
        <w:spacing w:after="0" w:line="240" w:lineRule="auto"/>
        <w:rPr>
          <w:rFonts w:ascii="Times New Roman" w:hAnsi="Times New Roman"/>
          <w:spacing w:val="40"/>
          <w:sz w:val="28"/>
          <w:szCs w:val="28"/>
          <w:lang w:val="uk-UA"/>
        </w:rPr>
      </w:pPr>
    </w:p>
    <w:p w14:paraId="61CED1E5" w14:textId="77777777" w:rsidR="00161C45" w:rsidRDefault="00161C45" w:rsidP="00161C45">
      <w:pPr>
        <w:spacing w:after="0" w:line="240" w:lineRule="auto"/>
        <w:rPr>
          <w:rFonts w:ascii="Times New Roman" w:hAnsi="Times New Roman"/>
          <w:spacing w:val="40"/>
          <w:sz w:val="28"/>
          <w:szCs w:val="28"/>
          <w:lang w:val="uk-UA"/>
        </w:rPr>
      </w:pPr>
    </w:p>
    <w:p w14:paraId="56571F99" w14:textId="77777777" w:rsidR="00161C45" w:rsidRDefault="00161C45" w:rsidP="00161C45">
      <w:pPr>
        <w:spacing w:after="0" w:line="240" w:lineRule="auto"/>
        <w:rPr>
          <w:rFonts w:ascii="Times New Roman" w:hAnsi="Times New Roman"/>
          <w:spacing w:val="40"/>
          <w:sz w:val="28"/>
          <w:szCs w:val="28"/>
          <w:lang w:val="uk-UA"/>
        </w:rPr>
      </w:pPr>
    </w:p>
    <w:p w14:paraId="67640F84" w14:textId="77777777" w:rsidR="00161C45" w:rsidRDefault="00161C45" w:rsidP="00161C45">
      <w:pPr>
        <w:spacing w:after="0" w:line="240" w:lineRule="auto"/>
        <w:rPr>
          <w:rFonts w:ascii="Times New Roman" w:hAnsi="Times New Roman"/>
          <w:spacing w:val="40"/>
          <w:sz w:val="28"/>
          <w:szCs w:val="28"/>
          <w:lang w:val="uk-UA"/>
        </w:rPr>
      </w:pPr>
    </w:p>
    <w:p w14:paraId="04B41A1E" w14:textId="77777777" w:rsidR="00161C45" w:rsidRDefault="00161C45" w:rsidP="00161C45">
      <w:pPr>
        <w:spacing w:after="0" w:line="240" w:lineRule="auto"/>
        <w:rPr>
          <w:rFonts w:ascii="Times New Roman" w:hAnsi="Times New Roman"/>
          <w:spacing w:val="40"/>
          <w:sz w:val="28"/>
          <w:szCs w:val="28"/>
          <w:lang w:val="uk-UA"/>
        </w:rPr>
      </w:pPr>
    </w:p>
    <w:p w14:paraId="0C5A983D" w14:textId="77777777" w:rsidR="00161C45" w:rsidRDefault="00161C45" w:rsidP="00161C45">
      <w:pPr>
        <w:spacing w:after="0" w:line="240" w:lineRule="auto"/>
        <w:rPr>
          <w:rFonts w:ascii="Times New Roman" w:hAnsi="Times New Roman"/>
          <w:spacing w:val="40"/>
          <w:sz w:val="28"/>
          <w:szCs w:val="28"/>
          <w:lang w:val="uk-UA"/>
        </w:rPr>
      </w:pPr>
    </w:p>
    <w:p w14:paraId="0A8F1D80" w14:textId="77777777" w:rsidR="00161C45" w:rsidRDefault="00161C45" w:rsidP="00161C45">
      <w:pPr>
        <w:spacing w:after="0" w:line="240" w:lineRule="auto"/>
        <w:rPr>
          <w:rFonts w:ascii="Times New Roman" w:hAnsi="Times New Roman"/>
          <w:spacing w:val="40"/>
          <w:sz w:val="28"/>
          <w:szCs w:val="28"/>
          <w:lang w:val="uk-UA"/>
        </w:rPr>
      </w:pPr>
    </w:p>
    <w:p w14:paraId="2F6B79F6" w14:textId="77777777" w:rsidR="00161C45" w:rsidRDefault="00161C45" w:rsidP="00161C45">
      <w:pPr>
        <w:spacing w:after="0" w:line="240" w:lineRule="auto"/>
        <w:rPr>
          <w:rFonts w:ascii="Times New Roman" w:hAnsi="Times New Roman"/>
          <w:spacing w:val="40"/>
          <w:sz w:val="28"/>
          <w:szCs w:val="28"/>
          <w:lang w:val="uk-UA"/>
        </w:rPr>
      </w:pPr>
    </w:p>
    <w:p w14:paraId="4932B0A0" w14:textId="77777777" w:rsidR="00BF3DE3" w:rsidRDefault="00BF3DE3" w:rsidP="00161C45">
      <w:pPr>
        <w:spacing w:after="0" w:line="240" w:lineRule="auto"/>
        <w:rPr>
          <w:rFonts w:ascii="Times New Roman" w:hAnsi="Times New Roman"/>
          <w:spacing w:val="40"/>
          <w:sz w:val="28"/>
          <w:szCs w:val="28"/>
          <w:lang w:val="uk-UA"/>
        </w:rPr>
      </w:pPr>
    </w:p>
    <w:p w14:paraId="38AED74C" w14:textId="77777777" w:rsidR="007722DD" w:rsidRDefault="007722DD" w:rsidP="00161C45">
      <w:pPr>
        <w:spacing w:after="0" w:line="240" w:lineRule="auto"/>
        <w:rPr>
          <w:rFonts w:ascii="Times New Roman" w:hAnsi="Times New Roman"/>
          <w:spacing w:val="40"/>
          <w:sz w:val="28"/>
          <w:szCs w:val="28"/>
          <w:lang w:val="uk-UA"/>
        </w:rPr>
      </w:pPr>
    </w:p>
    <w:p w14:paraId="26864B0A" w14:textId="77777777" w:rsidR="00161C45" w:rsidRDefault="00161C45" w:rsidP="00161C45">
      <w:pPr>
        <w:spacing w:after="0" w:line="240" w:lineRule="auto"/>
        <w:rPr>
          <w:rFonts w:ascii="Times New Roman" w:hAnsi="Times New Roman"/>
          <w:spacing w:val="40"/>
          <w:sz w:val="28"/>
          <w:szCs w:val="28"/>
          <w:lang w:val="uk-UA"/>
        </w:rPr>
      </w:pPr>
      <w:r w:rsidRPr="00474D00">
        <w:rPr>
          <w:rFonts w:ascii="Times New Roman" w:hAnsi="Times New Roman"/>
          <w:spacing w:val="40"/>
          <w:sz w:val="28"/>
          <w:szCs w:val="28"/>
        </w:rPr>
        <w:t>ПОГОДЖЕНО</w:t>
      </w:r>
    </w:p>
    <w:p w14:paraId="08F97C9A" w14:textId="77777777" w:rsidR="00161C45" w:rsidRPr="00A91D16" w:rsidRDefault="00161C45" w:rsidP="00161C45">
      <w:pPr>
        <w:spacing w:after="0" w:line="240" w:lineRule="auto"/>
        <w:rPr>
          <w:rFonts w:ascii="Times New Roman" w:hAnsi="Times New Roman"/>
          <w:spacing w:val="40"/>
          <w:sz w:val="28"/>
          <w:szCs w:val="28"/>
          <w:lang w:val="uk-UA"/>
        </w:rPr>
      </w:pPr>
    </w:p>
    <w:p w14:paraId="662DDBBC" w14:textId="77777777" w:rsidR="00161C45" w:rsidRPr="00474D00" w:rsidRDefault="00161C45" w:rsidP="00161C45">
      <w:pPr>
        <w:spacing w:after="0" w:line="240" w:lineRule="auto"/>
        <w:rPr>
          <w:rStyle w:val="af3"/>
          <w:rFonts w:ascii="Times New Roman" w:hAnsi="Times New Roman"/>
          <w:sz w:val="28"/>
          <w:szCs w:val="28"/>
        </w:rPr>
      </w:pPr>
      <w:proofErr w:type="spellStart"/>
      <w:r w:rsidRPr="00474D00">
        <w:rPr>
          <w:rStyle w:val="af3"/>
          <w:rFonts w:ascii="Times New Roman" w:hAnsi="Times New Roman"/>
          <w:sz w:val="28"/>
          <w:szCs w:val="28"/>
        </w:rPr>
        <w:t>Секретар</w:t>
      </w:r>
      <w:proofErr w:type="spellEnd"/>
      <w:r w:rsidRPr="00474D00">
        <w:rPr>
          <w:rStyle w:val="af3"/>
          <w:rFonts w:ascii="Times New Roman" w:hAnsi="Times New Roman"/>
          <w:sz w:val="28"/>
          <w:szCs w:val="28"/>
        </w:rPr>
        <w:t xml:space="preserve"> </w:t>
      </w:r>
      <w:proofErr w:type="spellStart"/>
      <w:r w:rsidRPr="00474D00">
        <w:rPr>
          <w:rStyle w:val="af3"/>
          <w:rFonts w:ascii="Times New Roman" w:hAnsi="Times New Roman"/>
          <w:sz w:val="28"/>
          <w:szCs w:val="28"/>
        </w:rPr>
        <w:t>міської</w:t>
      </w:r>
      <w:proofErr w:type="spellEnd"/>
      <w:r w:rsidRPr="00474D00">
        <w:rPr>
          <w:rStyle w:val="af3"/>
          <w:rFonts w:ascii="Times New Roman" w:hAnsi="Times New Roman"/>
          <w:sz w:val="28"/>
          <w:szCs w:val="28"/>
        </w:rPr>
        <w:t xml:space="preserve"> ради </w:t>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proofErr w:type="spellStart"/>
      <w:r w:rsidRPr="00474D00">
        <w:rPr>
          <w:rStyle w:val="af3"/>
          <w:rFonts w:ascii="Times New Roman" w:hAnsi="Times New Roman"/>
          <w:sz w:val="28"/>
          <w:szCs w:val="28"/>
        </w:rPr>
        <w:t>Юрій</w:t>
      </w:r>
      <w:proofErr w:type="spellEnd"/>
      <w:r w:rsidRPr="00474D00">
        <w:rPr>
          <w:rStyle w:val="af3"/>
          <w:rFonts w:ascii="Times New Roman" w:hAnsi="Times New Roman"/>
          <w:sz w:val="28"/>
          <w:szCs w:val="28"/>
        </w:rPr>
        <w:t xml:space="preserve"> СТУДАНС</w:t>
      </w:r>
    </w:p>
    <w:p w14:paraId="0853B98E" w14:textId="77777777" w:rsidR="00161C45" w:rsidRPr="00474D00" w:rsidRDefault="00161C45" w:rsidP="00161C45">
      <w:pPr>
        <w:spacing w:after="0" w:line="240" w:lineRule="auto"/>
        <w:rPr>
          <w:rStyle w:val="af3"/>
          <w:rFonts w:ascii="Times New Roman" w:hAnsi="Times New Roman"/>
          <w:sz w:val="28"/>
          <w:szCs w:val="28"/>
        </w:rPr>
      </w:pPr>
    </w:p>
    <w:p w14:paraId="0F02328A" w14:textId="77777777" w:rsidR="00161C45" w:rsidRPr="00A91D16" w:rsidRDefault="00161C45" w:rsidP="00161C45">
      <w:pPr>
        <w:spacing w:after="0" w:line="240" w:lineRule="auto"/>
        <w:rPr>
          <w:rStyle w:val="af5"/>
          <w:rFonts w:ascii="Times New Roman" w:hAnsi="Times New Roman"/>
          <w:sz w:val="28"/>
          <w:szCs w:val="28"/>
        </w:rPr>
      </w:pPr>
      <w:r w:rsidRPr="00A91D16">
        <w:rPr>
          <w:rStyle w:val="af5"/>
          <w:rFonts w:ascii="Times New Roman" w:hAnsi="Times New Roman"/>
          <w:sz w:val="28"/>
          <w:szCs w:val="28"/>
        </w:rPr>
        <w:t xml:space="preserve">Постійна комісія міської ради з питань </w:t>
      </w:r>
    </w:p>
    <w:p w14:paraId="62598337" w14:textId="77777777" w:rsidR="00161C45" w:rsidRPr="00A91D16" w:rsidRDefault="00161C45" w:rsidP="00161C45">
      <w:pPr>
        <w:spacing w:after="0" w:line="240" w:lineRule="auto"/>
        <w:rPr>
          <w:rStyle w:val="af5"/>
          <w:rFonts w:ascii="Times New Roman" w:hAnsi="Times New Roman"/>
          <w:sz w:val="28"/>
          <w:szCs w:val="28"/>
        </w:rPr>
      </w:pPr>
      <w:r w:rsidRPr="00A91D16">
        <w:rPr>
          <w:rStyle w:val="af5"/>
          <w:rFonts w:ascii="Times New Roman" w:hAnsi="Times New Roman"/>
          <w:sz w:val="28"/>
          <w:szCs w:val="28"/>
        </w:rPr>
        <w:t xml:space="preserve">місцевого бюджету, фінансів, </w:t>
      </w:r>
    </w:p>
    <w:p w14:paraId="1F0BBFD5" w14:textId="77777777" w:rsidR="00161C45" w:rsidRPr="00A91D16" w:rsidRDefault="00161C45" w:rsidP="00161C45">
      <w:pPr>
        <w:spacing w:after="0" w:line="240" w:lineRule="auto"/>
        <w:rPr>
          <w:rFonts w:ascii="Times New Roman" w:hAnsi="Times New Roman"/>
          <w:sz w:val="28"/>
          <w:szCs w:val="28"/>
        </w:rPr>
      </w:pPr>
      <w:r w:rsidRPr="00A91D16">
        <w:rPr>
          <w:rStyle w:val="af5"/>
          <w:rFonts w:ascii="Times New Roman" w:hAnsi="Times New Roman"/>
          <w:sz w:val="28"/>
          <w:szCs w:val="28"/>
        </w:rPr>
        <w:t xml:space="preserve">податкової політики, </w:t>
      </w:r>
      <w:proofErr w:type="spellStart"/>
      <w:r w:rsidRPr="00A91D16">
        <w:rPr>
          <w:rFonts w:ascii="Times New Roman" w:hAnsi="Times New Roman"/>
          <w:sz w:val="28"/>
          <w:szCs w:val="28"/>
        </w:rPr>
        <w:t>розвитку</w:t>
      </w:r>
      <w:proofErr w:type="spellEnd"/>
    </w:p>
    <w:p w14:paraId="20CB029B" w14:textId="77777777" w:rsidR="00161C45" w:rsidRPr="00A91D16" w:rsidRDefault="00161C45" w:rsidP="00161C45">
      <w:pPr>
        <w:spacing w:after="0" w:line="240" w:lineRule="auto"/>
        <w:rPr>
          <w:rFonts w:ascii="Times New Roman" w:hAnsi="Times New Roman"/>
          <w:sz w:val="28"/>
          <w:szCs w:val="28"/>
        </w:rPr>
      </w:pPr>
      <w:proofErr w:type="spellStart"/>
      <w:r w:rsidRPr="00A91D16">
        <w:rPr>
          <w:rFonts w:ascii="Times New Roman" w:hAnsi="Times New Roman"/>
          <w:sz w:val="28"/>
          <w:szCs w:val="28"/>
        </w:rPr>
        <w:t>підприємництва</w:t>
      </w:r>
      <w:proofErr w:type="spellEnd"/>
      <w:r w:rsidRPr="00A91D16">
        <w:rPr>
          <w:rFonts w:ascii="Times New Roman" w:hAnsi="Times New Roman"/>
          <w:sz w:val="28"/>
          <w:szCs w:val="28"/>
        </w:rPr>
        <w:t xml:space="preserve">, </w:t>
      </w:r>
      <w:proofErr w:type="spellStart"/>
      <w:r w:rsidRPr="00A91D16">
        <w:rPr>
          <w:rFonts w:ascii="Times New Roman" w:hAnsi="Times New Roman"/>
          <w:sz w:val="28"/>
          <w:szCs w:val="28"/>
        </w:rPr>
        <w:t>захисту</w:t>
      </w:r>
      <w:proofErr w:type="spellEnd"/>
      <w:r w:rsidRPr="00A91D16">
        <w:rPr>
          <w:rFonts w:ascii="Times New Roman" w:hAnsi="Times New Roman"/>
          <w:sz w:val="28"/>
          <w:szCs w:val="28"/>
        </w:rPr>
        <w:t xml:space="preserve"> прав </w:t>
      </w:r>
    </w:p>
    <w:p w14:paraId="272FBEF0" w14:textId="77777777" w:rsidR="00161C45" w:rsidRPr="00474D00" w:rsidRDefault="00161C45" w:rsidP="00D60374">
      <w:pPr>
        <w:tabs>
          <w:tab w:val="left" w:pos="6379"/>
          <w:tab w:val="left" w:pos="6840"/>
          <w:tab w:val="left" w:pos="7200"/>
          <w:tab w:val="left" w:pos="7560"/>
          <w:tab w:val="left" w:pos="7740"/>
        </w:tabs>
        <w:spacing w:after="0" w:line="240" w:lineRule="auto"/>
        <w:rPr>
          <w:rStyle w:val="af3"/>
          <w:rFonts w:ascii="Times New Roman" w:hAnsi="Times New Roman"/>
          <w:sz w:val="28"/>
          <w:szCs w:val="28"/>
        </w:rPr>
      </w:pPr>
      <w:proofErr w:type="spellStart"/>
      <w:r w:rsidRPr="00A91D16">
        <w:rPr>
          <w:rFonts w:ascii="Times New Roman" w:hAnsi="Times New Roman"/>
          <w:sz w:val="28"/>
          <w:szCs w:val="28"/>
        </w:rPr>
        <w:t>споживачів</w:t>
      </w:r>
      <w:proofErr w:type="spellEnd"/>
      <w:r w:rsidRPr="00A91D16">
        <w:rPr>
          <w:rFonts w:ascii="Times New Roman" w:hAnsi="Times New Roman"/>
          <w:sz w:val="28"/>
          <w:szCs w:val="28"/>
        </w:rPr>
        <w:t xml:space="preserve">, </w:t>
      </w:r>
      <w:proofErr w:type="spellStart"/>
      <w:r w:rsidRPr="00A91D16">
        <w:rPr>
          <w:rFonts w:ascii="Times New Roman" w:hAnsi="Times New Roman"/>
          <w:sz w:val="28"/>
          <w:szCs w:val="28"/>
        </w:rPr>
        <w:t>комунальної</w:t>
      </w:r>
      <w:proofErr w:type="spellEnd"/>
      <w:r w:rsidRPr="00A91D16">
        <w:rPr>
          <w:rFonts w:ascii="Times New Roman" w:hAnsi="Times New Roman"/>
          <w:sz w:val="28"/>
          <w:szCs w:val="28"/>
        </w:rPr>
        <w:t xml:space="preserve"> </w:t>
      </w:r>
      <w:proofErr w:type="spellStart"/>
      <w:r w:rsidRPr="00A91D16">
        <w:rPr>
          <w:rFonts w:ascii="Times New Roman" w:hAnsi="Times New Roman"/>
          <w:sz w:val="28"/>
          <w:szCs w:val="28"/>
        </w:rPr>
        <w:t>власності</w:t>
      </w:r>
      <w:proofErr w:type="spellEnd"/>
      <w:r w:rsidR="00DD3F4D">
        <w:rPr>
          <w:rStyle w:val="af3"/>
          <w:rFonts w:ascii="Times New Roman" w:hAnsi="Times New Roman"/>
          <w:sz w:val="28"/>
          <w:szCs w:val="28"/>
        </w:rPr>
        <w:tab/>
      </w:r>
      <w:proofErr w:type="spellStart"/>
      <w:r w:rsidRPr="00474D00">
        <w:rPr>
          <w:rStyle w:val="af3"/>
          <w:rFonts w:ascii="Times New Roman" w:hAnsi="Times New Roman"/>
          <w:sz w:val="28"/>
          <w:szCs w:val="28"/>
        </w:rPr>
        <w:t>Юлія</w:t>
      </w:r>
      <w:proofErr w:type="spellEnd"/>
      <w:r w:rsidRPr="00474D00">
        <w:rPr>
          <w:rStyle w:val="af3"/>
          <w:rFonts w:ascii="Times New Roman" w:hAnsi="Times New Roman"/>
          <w:sz w:val="28"/>
          <w:szCs w:val="28"/>
        </w:rPr>
        <w:t xml:space="preserve"> ЛЮБЧЕНКО</w:t>
      </w:r>
    </w:p>
    <w:p w14:paraId="6DBCD3BA" w14:textId="77777777" w:rsidR="00161C45" w:rsidRPr="00474D00" w:rsidRDefault="00161C45" w:rsidP="00161C45">
      <w:pPr>
        <w:tabs>
          <w:tab w:val="left" w:pos="6480"/>
          <w:tab w:val="left" w:pos="6840"/>
          <w:tab w:val="left" w:pos="7200"/>
          <w:tab w:val="left" w:pos="7560"/>
          <w:tab w:val="left" w:pos="7740"/>
        </w:tabs>
        <w:spacing w:after="0" w:line="240" w:lineRule="auto"/>
        <w:rPr>
          <w:rStyle w:val="af3"/>
          <w:rFonts w:ascii="Times New Roman" w:hAnsi="Times New Roman"/>
          <w:sz w:val="28"/>
          <w:szCs w:val="28"/>
        </w:rPr>
      </w:pPr>
    </w:p>
    <w:p w14:paraId="00137EE9" w14:textId="77777777" w:rsidR="00161C45" w:rsidRPr="00474D00" w:rsidRDefault="00161C45" w:rsidP="00161C45">
      <w:pPr>
        <w:tabs>
          <w:tab w:val="left" w:pos="4677"/>
          <w:tab w:val="left" w:pos="7088"/>
        </w:tabs>
        <w:spacing w:after="0" w:line="240" w:lineRule="auto"/>
        <w:rPr>
          <w:rFonts w:ascii="Times New Roman" w:hAnsi="Times New Roman"/>
          <w:sz w:val="28"/>
          <w:szCs w:val="28"/>
          <w:lang w:eastAsia="uk-UA"/>
        </w:rPr>
      </w:pPr>
      <w:proofErr w:type="spellStart"/>
      <w:r w:rsidRPr="00474D00">
        <w:rPr>
          <w:rFonts w:ascii="Times New Roman" w:hAnsi="Times New Roman"/>
          <w:color w:val="000000"/>
          <w:sz w:val="28"/>
          <w:szCs w:val="28"/>
          <w:lang w:eastAsia="uk-UA"/>
        </w:rPr>
        <w:t>Постійна</w:t>
      </w:r>
      <w:proofErr w:type="spellEnd"/>
      <w:r w:rsidRPr="00474D00">
        <w:rPr>
          <w:rFonts w:ascii="Times New Roman" w:hAnsi="Times New Roman"/>
          <w:color w:val="000000"/>
          <w:sz w:val="28"/>
          <w:szCs w:val="28"/>
          <w:lang w:eastAsia="uk-UA"/>
        </w:rPr>
        <w:t xml:space="preserve"> </w:t>
      </w:r>
      <w:proofErr w:type="spellStart"/>
      <w:r w:rsidRPr="00474D00">
        <w:rPr>
          <w:rFonts w:ascii="Times New Roman" w:hAnsi="Times New Roman"/>
          <w:color w:val="000000"/>
          <w:sz w:val="28"/>
          <w:szCs w:val="28"/>
          <w:lang w:eastAsia="uk-UA"/>
        </w:rPr>
        <w:t>комісія</w:t>
      </w:r>
      <w:proofErr w:type="spellEnd"/>
      <w:r w:rsidRPr="00474D00">
        <w:rPr>
          <w:rFonts w:ascii="Times New Roman" w:hAnsi="Times New Roman"/>
          <w:color w:val="000000"/>
          <w:sz w:val="28"/>
          <w:szCs w:val="28"/>
          <w:lang w:eastAsia="uk-UA"/>
        </w:rPr>
        <w:t xml:space="preserve"> </w:t>
      </w:r>
      <w:proofErr w:type="spellStart"/>
      <w:r w:rsidRPr="00474D00">
        <w:rPr>
          <w:rFonts w:ascii="Times New Roman" w:hAnsi="Times New Roman"/>
          <w:color w:val="000000"/>
          <w:sz w:val="28"/>
          <w:szCs w:val="28"/>
          <w:lang w:eastAsia="uk-UA"/>
        </w:rPr>
        <w:t>міської</w:t>
      </w:r>
      <w:proofErr w:type="spellEnd"/>
      <w:r w:rsidRPr="00474D00">
        <w:rPr>
          <w:rFonts w:ascii="Times New Roman" w:hAnsi="Times New Roman"/>
          <w:color w:val="000000"/>
          <w:sz w:val="28"/>
          <w:szCs w:val="28"/>
          <w:lang w:eastAsia="uk-UA"/>
        </w:rPr>
        <w:t xml:space="preserve"> ради</w:t>
      </w:r>
    </w:p>
    <w:p w14:paraId="06F85956" w14:textId="77777777" w:rsidR="00161C45" w:rsidRPr="00474D00" w:rsidRDefault="00161C45" w:rsidP="00161C45">
      <w:pPr>
        <w:tabs>
          <w:tab w:val="left" w:pos="4677"/>
          <w:tab w:val="left" w:pos="7088"/>
        </w:tabs>
        <w:spacing w:after="0" w:line="240" w:lineRule="auto"/>
        <w:rPr>
          <w:rFonts w:ascii="Times New Roman" w:hAnsi="Times New Roman"/>
          <w:sz w:val="28"/>
          <w:szCs w:val="28"/>
          <w:lang w:eastAsia="uk-UA"/>
        </w:rPr>
      </w:pPr>
      <w:r w:rsidRPr="00474D00">
        <w:rPr>
          <w:rFonts w:ascii="Times New Roman" w:hAnsi="Times New Roman"/>
          <w:color w:val="000000"/>
          <w:sz w:val="28"/>
          <w:szCs w:val="28"/>
          <w:lang w:eastAsia="uk-UA"/>
        </w:rPr>
        <w:t xml:space="preserve">з </w:t>
      </w:r>
      <w:proofErr w:type="spellStart"/>
      <w:r w:rsidRPr="00474D00">
        <w:rPr>
          <w:rFonts w:ascii="Times New Roman" w:hAnsi="Times New Roman"/>
          <w:color w:val="000000"/>
          <w:sz w:val="28"/>
          <w:szCs w:val="28"/>
          <w:lang w:eastAsia="uk-UA"/>
        </w:rPr>
        <w:t>питань</w:t>
      </w:r>
      <w:proofErr w:type="spellEnd"/>
      <w:r w:rsidRPr="00474D00">
        <w:rPr>
          <w:rFonts w:ascii="Times New Roman" w:hAnsi="Times New Roman"/>
          <w:color w:val="000000"/>
          <w:sz w:val="28"/>
          <w:szCs w:val="28"/>
          <w:lang w:eastAsia="uk-UA"/>
        </w:rPr>
        <w:t xml:space="preserve"> </w:t>
      </w:r>
      <w:proofErr w:type="spellStart"/>
      <w:r w:rsidRPr="00474D00">
        <w:rPr>
          <w:rFonts w:ascii="Times New Roman" w:hAnsi="Times New Roman"/>
          <w:color w:val="000000"/>
          <w:sz w:val="28"/>
          <w:szCs w:val="28"/>
          <w:lang w:eastAsia="uk-UA"/>
        </w:rPr>
        <w:t>житлово-комунального</w:t>
      </w:r>
      <w:proofErr w:type="spellEnd"/>
    </w:p>
    <w:p w14:paraId="0087DD90" w14:textId="77777777" w:rsidR="00161C45" w:rsidRPr="00D60374" w:rsidRDefault="00161C45" w:rsidP="00D60374">
      <w:pPr>
        <w:tabs>
          <w:tab w:val="left" w:pos="4677"/>
          <w:tab w:val="left" w:pos="6379"/>
        </w:tabs>
        <w:spacing w:after="0" w:line="240" w:lineRule="auto"/>
        <w:rPr>
          <w:rFonts w:ascii="Times New Roman" w:hAnsi="Times New Roman"/>
          <w:sz w:val="28"/>
          <w:szCs w:val="28"/>
          <w:lang w:val="uk-UA" w:eastAsia="uk-UA"/>
        </w:rPr>
      </w:pPr>
      <w:proofErr w:type="spellStart"/>
      <w:r w:rsidRPr="00474D00">
        <w:rPr>
          <w:rFonts w:ascii="Times New Roman" w:hAnsi="Times New Roman"/>
          <w:color w:val="000000"/>
          <w:sz w:val="28"/>
          <w:szCs w:val="28"/>
          <w:lang w:eastAsia="uk-UA"/>
        </w:rPr>
        <w:t>господарства</w:t>
      </w:r>
      <w:proofErr w:type="spellEnd"/>
      <w:r w:rsidR="00DD3F4D">
        <w:rPr>
          <w:rFonts w:ascii="Times New Roman" w:hAnsi="Times New Roman"/>
          <w:color w:val="000000"/>
          <w:sz w:val="28"/>
          <w:szCs w:val="28"/>
          <w:lang w:eastAsia="uk-UA"/>
        </w:rPr>
        <w:tab/>
      </w:r>
      <w:r w:rsidR="00DD3F4D">
        <w:rPr>
          <w:rFonts w:ascii="Times New Roman" w:hAnsi="Times New Roman"/>
          <w:color w:val="000000"/>
          <w:sz w:val="28"/>
          <w:szCs w:val="28"/>
          <w:lang w:eastAsia="uk-UA"/>
        </w:rPr>
        <w:tab/>
      </w:r>
      <w:r w:rsidR="00D60374">
        <w:rPr>
          <w:rFonts w:ascii="Times New Roman" w:hAnsi="Times New Roman"/>
          <w:color w:val="000000"/>
          <w:sz w:val="28"/>
          <w:szCs w:val="28"/>
          <w:lang w:val="uk-UA" w:eastAsia="uk-UA"/>
        </w:rPr>
        <w:t>Максим</w:t>
      </w:r>
      <w:r w:rsidR="00A46BCE">
        <w:rPr>
          <w:rFonts w:ascii="Times New Roman" w:hAnsi="Times New Roman"/>
          <w:color w:val="000000"/>
          <w:sz w:val="28"/>
          <w:szCs w:val="28"/>
          <w:lang w:eastAsia="uk-UA"/>
        </w:rPr>
        <w:t xml:space="preserve"> </w:t>
      </w:r>
      <w:r w:rsidR="00D60374">
        <w:rPr>
          <w:rFonts w:ascii="Times New Roman" w:hAnsi="Times New Roman"/>
          <w:color w:val="000000"/>
          <w:sz w:val="28"/>
          <w:szCs w:val="28"/>
          <w:lang w:val="uk-UA" w:eastAsia="uk-UA"/>
        </w:rPr>
        <w:t>ГЛУЩЕНКО</w:t>
      </w:r>
    </w:p>
    <w:p w14:paraId="774B899C" w14:textId="77777777" w:rsidR="00161C45" w:rsidRPr="00474D00" w:rsidRDefault="00161C45" w:rsidP="00161C45">
      <w:pPr>
        <w:tabs>
          <w:tab w:val="left" w:pos="6480"/>
          <w:tab w:val="left" w:pos="6840"/>
          <w:tab w:val="left" w:pos="7200"/>
          <w:tab w:val="left" w:pos="7560"/>
          <w:tab w:val="left" w:pos="7740"/>
        </w:tabs>
        <w:spacing w:after="0" w:line="240" w:lineRule="auto"/>
        <w:rPr>
          <w:rStyle w:val="af3"/>
          <w:rFonts w:ascii="Times New Roman" w:hAnsi="Times New Roman"/>
          <w:sz w:val="28"/>
          <w:szCs w:val="28"/>
        </w:rPr>
      </w:pPr>
    </w:p>
    <w:p w14:paraId="27EB2B71" w14:textId="77777777" w:rsidR="00161C45" w:rsidRPr="00474D00" w:rsidRDefault="00161C45" w:rsidP="00D60374">
      <w:pPr>
        <w:tabs>
          <w:tab w:val="left" w:pos="6379"/>
          <w:tab w:val="left" w:pos="7088"/>
          <w:tab w:val="left" w:pos="7371"/>
          <w:tab w:val="left" w:pos="7513"/>
        </w:tabs>
        <w:spacing w:after="0" w:line="240" w:lineRule="auto"/>
        <w:rPr>
          <w:rStyle w:val="af3"/>
          <w:rFonts w:ascii="Times New Roman" w:hAnsi="Times New Roman"/>
          <w:sz w:val="28"/>
          <w:szCs w:val="28"/>
        </w:rPr>
      </w:pPr>
      <w:r w:rsidRPr="00474D00">
        <w:rPr>
          <w:rStyle w:val="af3"/>
          <w:rFonts w:ascii="Times New Roman" w:hAnsi="Times New Roman"/>
          <w:sz w:val="28"/>
          <w:szCs w:val="28"/>
        </w:rPr>
        <w:t xml:space="preserve">Заступник </w:t>
      </w:r>
      <w:proofErr w:type="spellStart"/>
      <w:r w:rsidRPr="00474D00">
        <w:rPr>
          <w:rStyle w:val="af3"/>
          <w:rFonts w:ascii="Times New Roman" w:hAnsi="Times New Roman"/>
          <w:sz w:val="28"/>
          <w:szCs w:val="28"/>
        </w:rPr>
        <w:t>міського</w:t>
      </w:r>
      <w:proofErr w:type="spellEnd"/>
      <w:r w:rsidRPr="00474D00">
        <w:rPr>
          <w:rStyle w:val="af3"/>
          <w:rFonts w:ascii="Times New Roman" w:hAnsi="Times New Roman"/>
          <w:sz w:val="28"/>
          <w:szCs w:val="28"/>
        </w:rPr>
        <w:t xml:space="preserve"> </w:t>
      </w:r>
      <w:proofErr w:type="spellStart"/>
      <w:r w:rsidRPr="00474D00">
        <w:rPr>
          <w:rStyle w:val="af3"/>
          <w:rFonts w:ascii="Times New Roman" w:hAnsi="Times New Roman"/>
          <w:sz w:val="28"/>
          <w:szCs w:val="28"/>
        </w:rPr>
        <w:t>голови</w:t>
      </w:r>
      <w:proofErr w:type="spellEnd"/>
      <w:r w:rsidR="00DD3F4D">
        <w:rPr>
          <w:rStyle w:val="af3"/>
          <w:rFonts w:ascii="Times New Roman" w:hAnsi="Times New Roman"/>
          <w:sz w:val="28"/>
          <w:szCs w:val="28"/>
        </w:rPr>
        <w:tab/>
      </w:r>
      <w:r w:rsidRPr="00474D00">
        <w:rPr>
          <w:rStyle w:val="af3"/>
          <w:rFonts w:ascii="Times New Roman" w:hAnsi="Times New Roman"/>
          <w:sz w:val="28"/>
          <w:szCs w:val="28"/>
        </w:rPr>
        <w:t>Богдан ДУБОВСЬКИЙ</w:t>
      </w:r>
    </w:p>
    <w:p w14:paraId="03EE4DF8" w14:textId="77777777" w:rsidR="00161C45" w:rsidRPr="00474D00" w:rsidRDefault="00161C45" w:rsidP="00161C45">
      <w:pPr>
        <w:tabs>
          <w:tab w:val="left" w:pos="7710"/>
        </w:tabs>
        <w:spacing w:after="0" w:line="240" w:lineRule="auto"/>
        <w:rPr>
          <w:rStyle w:val="34"/>
          <w:rFonts w:ascii="Times New Roman" w:hAnsi="Times New Roman"/>
          <w:szCs w:val="28"/>
        </w:rPr>
      </w:pPr>
    </w:p>
    <w:p w14:paraId="6831D43F" w14:textId="77777777" w:rsidR="00161C45" w:rsidRPr="00474D00" w:rsidRDefault="00161C45" w:rsidP="00D60374">
      <w:pPr>
        <w:tabs>
          <w:tab w:val="left" w:pos="6379"/>
        </w:tabs>
        <w:spacing w:after="0" w:line="240" w:lineRule="auto"/>
        <w:rPr>
          <w:rFonts w:ascii="Times New Roman" w:hAnsi="Times New Roman"/>
          <w:color w:val="000000"/>
          <w:sz w:val="28"/>
          <w:szCs w:val="28"/>
          <w:shd w:val="clear" w:color="auto" w:fill="FFFFFF"/>
          <w:lang w:eastAsia="ar-SA"/>
        </w:rPr>
      </w:pPr>
      <w:proofErr w:type="spellStart"/>
      <w:r w:rsidRPr="00474D00">
        <w:rPr>
          <w:rFonts w:ascii="Times New Roman" w:hAnsi="Times New Roman"/>
          <w:sz w:val="28"/>
          <w:szCs w:val="28"/>
        </w:rPr>
        <w:t>Фінансове</w:t>
      </w:r>
      <w:proofErr w:type="spellEnd"/>
      <w:r w:rsidRPr="00474D00">
        <w:rPr>
          <w:rFonts w:ascii="Times New Roman" w:hAnsi="Times New Roman"/>
          <w:sz w:val="28"/>
          <w:szCs w:val="28"/>
        </w:rPr>
        <w:t xml:space="preserve"> </w:t>
      </w:r>
      <w:r w:rsidRPr="00474D00">
        <w:rPr>
          <w:rStyle w:val="34"/>
          <w:rFonts w:ascii="Times New Roman" w:hAnsi="Times New Roman"/>
          <w:szCs w:val="28"/>
        </w:rPr>
        <w:t>управління</w:t>
      </w:r>
      <w:r w:rsidR="00DD3F4D">
        <w:rPr>
          <w:rStyle w:val="34"/>
          <w:rFonts w:ascii="Times New Roman" w:hAnsi="Times New Roman"/>
          <w:szCs w:val="28"/>
        </w:rPr>
        <w:tab/>
      </w:r>
      <w:r w:rsidR="00F12A5E">
        <w:rPr>
          <w:rStyle w:val="34"/>
          <w:rFonts w:ascii="Times New Roman" w:hAnsi="Times New Roman"/>
          <w:szCs w:val="28"/>
        </w:rPr>
        <w:t>Юлія ЛЮБЧЕНКО</w:t>
      </w:r>
    </w:p>
    <w:p w14:paraId="5AA854B8" w14:textId="77777777" w:rsidR="00161C45" w:rsidRPr="00474D00" w:rsidRDefault="00161C45" w:rsidP="00161C45">
      <w:pPr>
        <w:pStyle w:val="af0"/>
        <w:spacing w:after="0"/>
        <w:rPr>
          <w:sz w:val="28"/>
          <w:szCs w:val="28"/>
        </w:rPr>
      </w:pPr>
    </w:p>
    <w:p w14:paraId="06C6FCE6" w14:textId="77777777" w:rsidR="00161C45" w:rsidRPr="005E50E2" w:rsidRDefault="00161C45" w:rsidP="00D60374">
      <w:pPr>
        <w:tabs>
          <w:tab w:val="left" w:pos="6379"/>
          <w:tab w:val="left" w:pos="7513"/>
        </w:tabs>
        <w:spacing w:after="0" w:line="240" w:lineRule="auto"/>
        <w:rPr>
          <w:rStyle w:val="af3"/>
          <w:rFonts w:ascii="Times New Roman" w:hAnsi="Times New Roman"/>
          <w:sz w:val="28"/>
          <w:szCs w:val="28"/>
          <w:lang w:val="uk-UA"/>
        </w:rPr>
      </w:pPr>
      <w:proofErr w:type="spellStart"/>
      <w:r w:rsidRPr="00474D00">
        <w:rPr>
          <w:rStyle w:val="af3"/>
          <w:rFonts w:ascii="Times New Roman" w:hAnsi="Times New Roman"/>
          <w:sz w:val="28"/>
          <w:szCs w:val="28"/>
        </w:rPr>
        <w:t>Юридичний</w:t>
      </w:r>
      <w:proofErr w:type="spellEnd"/>
      <w:r w:rsidRPr="00474D00">
        <w:rPr>
          <w:rStyle w:val="af3"/>
          <w:rFonts w:ascii="Times New Roman" w:hAnsi="Times New Roman"/>
          <w:sz w:val="28"/>
          <w:szCs w:val="28"/>
        </w:rPr>
        <w:t xml:space="preserve"> </w:t>
      </w:r>
      <w:proofErr w:type="spellStart"/>
      <w:r w:rsidRPr="00474D00">
        <w:rPr>
          <w:rStyle w:val="af3"/>
          <w:rFonts w:ascii="Times New Roman" w:hAnsi="Times New Roman"/>
          <w:sz w:val="28"/>
          <w:szCs w:val="28"/>
        </w:rPr>
        <w:t>відділ</w:t>
      </w:r>
      <w:proofErr w:type="spellEnd"/>
      <w:r w:rsidR="00DD3F4D">
        <w:rPr>
          <w:rStyle w:val="af3"/>
          <w:rFonts w:ascii="Times New Roman" w:hAnsi="Times New Roman"/>
          <w:sz w:val="28"/>
          <w:szCs w:val="28"/>
        </w:rPr>
        <w:tab/>
      </w:r>
      <w:r w:rsidR="00DD3F4D">
        <w:rPr>
          <w:rStyle w:val="af3"/>
          <w:rFonts w:ascii="Times New Roman" w:hAnsi="Times New Roman"/>
          <w:sz w:val="28"/>
          <w:szCs w:val="28"/>
          <w:lang w:val="uk-UA"/>
        </w:rPr>
        <w:t>Оксана</w:t>
      </w:r>
      <w:r w:rsidR="005E50E2">
        <w:rPr>
          <w:rStyle w:val="af3"/>
          <w:rFonts w:ascii="Times New Roman" w:hAnsi="Times New Roman"/>
          <w:sz w:val="28"/>
          <w:szCs w:val="28"/>
          <w:lang w:val="uk-UA"/>
        </w:rPr>
        <w:t xml:space="preserve"> </w:t>
      </w:r>
      <w:r w:rsidR="00DD3F4D">
        <w:rPr>
          <w:rStyle w:val="af3"/>
          <w:rFonts w:ascii="Times New Roman" w:hAnsi="Times New Roman"/>
          <w:sz w:val="28"/>
          <w:szCs w:val="28"/>
          <w:lang w:val="uk-UA"/>
        </w:rPr>
        <w:t>СІЛКО</w:t>
      </w:r>
    </w:p>
    <w:p w14:paraId="1AE0C62B" w14:textId="77777777" w:rsidR="00161C45" w:rsidRPr="00474D00" w:rsidRDefault="00161C45" w:rsidP="00161C45">
      <w:pPr>
        <w:spacing w:after="0" w:line="240" w:lineRule="auto"/>
        <w:rPr>
          <w:rFonts w:ascii="Times New Roman" w:hAnsi="Times New Roman"/>
          <w:sz w:val="28"/>
          <w:szCs w:val="28"/>
        </w:rPr>
      </w:pPr>
    </w:p>
    <w:p w14:paraId="3C1F2574" w14:textId="77777777" w:rsidR="00CE6035" w:rsidRPr="00474D00" w:rsidRDefault="00F12A5E" w:rsidP="00CE6035">
      <w:pPr>
        <w:spacing w:after="0" w:line="240" w:lineRule="auto"/>
        <w:rPr>
          <w:rFonts w:ascii="Times New Roman" w:hAnsi="Times New Roman"/>
          <w:sz w:val="28"/>
          <w:szCs w:val="28"/>
        </w:rPr>
      </w:pPr>
      <w:r>
        <w:rPr>
          <w:rFonts w:ascii="Times New Roman" w:hAnsi="Times New Roman"/>
          <w:sz w:val="28"/>
          <w:szCs w:val="28"/>
          <w:lang w:val="uk-UA"/>
        </w:rPr>
        <w:t>Н</w:t>
      </w:r>
      <w:proofErr w:type="spellStart"/>
      <w:r w:rsidR="00CE6035" w:rsidRPr="00474D00">
        <w:rPr>
          <w:rFonts w:ascii="Times New Roman" w:hAnsi="Times New Roman"/>
          <w:sz w:val="28"/>
          <w:szCs w:val="28"/>
        </w:rPr>
        <w:t>ачальник</w:t>
      </w:r>
      <w:proofErr w:type="spellEnd"/>
      <w:r w:rsidR="00CE6035" w:rsidRPr="00474D00">
        <w:rPr>
          <w:rFonts w:ascii="Times New Roman" w:hAnsi="Times New Roman"/>
          <w:sz w:val="28"/>
          <w:szCs w:val="28"/>
        </w:rPr>
        <w:t xml:space="preserve"> </w:t>
      </w:r>
      <w:proofErr w:type="spellStart"/>
      <w:r w:rsidR="00CE6035" w:rsidRPr="00474D00">
        <w:rPr>
          <w:rFonts w:ascii="Times New Roman" w:hAnsi="Times New Roman"/>
          <w:sz w:val="28"/>
          <w:szCs w:val="28"/>
        </w:rPr>
        <w:t>управління</w:t>
      </w:r>
      <w:proofErr w:type="spellEnd"/>
    </w:p>
    <w:p w14:paraId="11ECB812" w14:textId="77777777" w:rsidR="00C62E84" w:rsidRDefault="00CE6035" w:rsidP="00614A70">
      <w:pPr>
        <w:spacing w:after="0" w:line="240" w:lineRule="auto"/>
        <w:rPr>
          <w:rFonts w:ascii="Times New Roman" w:hAnsi="Times New Roman"/>
          <w:sz w:val="28"/>
          <w:szCs w:val="28"/>
          <w:lang w:val="uk-UA"/>
        </w:rPr>
        <w:sectPr w:rsidR="00C62E84" w:rsidSect="00C62E84">
          <w:pgSz w:w="11906" w:h="16838"/>
          <w:pgMar w:top="709" w:right="567" w:bottom="1134" w:left="1701" w:header="709" w:footer="709" w:gutter="0"/>
          <w:cols w:space="708"/>
          <w:titlePg/>
          <w:docGrid w:linePitch="360"/>
        </w:sectPr>
      </w:pPr>
      <w:proofErr w:type="spellStart"/>
      <w:r w:rsidRPr="00474D00">
        <w:rPr>
          <w:rFonts w:ascii="Times New Roman" w:hAnsi="Times New Roman"/>
          <w:sz w:val="28"/>
          <w:szCs w:val="28"/>
        </w:rPr>
        <w:t>житлово-комунального</w:t>
      </w:r>
      <w:proofErr w:type="spellEnd"/>
      <w:r w:rsidRPr="00474D00">
        <w:rPr>
          <w:rFonts w:ascii="Times New Roman" w:hAnsi="Times New Roman"/>
          <w:sz w:val="28"/>
          <w:szCs w:val="28"/>
        </w:rPr>
        <w:t xml:space="preserve"> </w:t>
      </w:r>
      <w:proofErr w:type="spellStart"/>
      <w:r w:rsidRPr="00474D00">
        <w:rPr>
          <w:rFonts w:ascii="Times New Roman" w:hAnsi="Times New Roman"/>
          <w:sz w:val="28"/>
          <w:szCs w:val="28"/>
        </w:rPr>
        <w:t>господарства</w:t>
      </w:r>
      <w:proofErr w:type="spellEnd"/>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proofErr w:type="spellStart"/>
      <w:r>
        <w:rPr>
          <w:rFonts w:ascii="Times New Roman" w:hAnsi="Times New Roman"/>
          <w:sz w:val="28"/>
          <w:szCs w:val="28"/>
        </w:rPr>
        <w:t>Євген</w:t>
      </w:r>
      <w:r w:rsidR="00F12A5E">
        <w:rPr>
          <w:rFonts w:ascii="Times New Roman" w:hAnsi="Times New Roman"/>
          <w:sz w:val="28"/>
          <w:szCs w:val="28"/>
          <w:lang w:val="uk-UA"/>
        </w:rPr>
        <w:t>ій</w:t>
      </w:r>
      <w:proofErr w:type="spellEnd"/>
      <w:r w:rsidR="00F12A5E">
        <w:rPr>
          <w:rFonts w:ascii="Times New Roman" w:hAnsi="Times New Roman"/>
          <w:sz w:val="28"/>
          <w:szCs w:val="28"/>
          <w:lang w:val="uk-UA"/>
        </w:rPr>
        <w:t xml:space="preserve"> АВРАМЕНКО</w:t>
      </w:r>
    </w:p>
    <w:p w14:paraId="415E57B7" w14:textId="77777777" w:rsidR="000029D5" w:rsidRPr="00614A70" w:rsidRDefault="000029D5" w:rsidP="00614A70">
      <w:pPr>
        <w:spacing w:after="0" w:line="240" w:lineRule="auto"/>
        <w:rPr>
          <w:rFonts w:ascii="Times New Roman" w:hAnsi="Times New Roman"/>
          <w:sz w:val="28"/>
          <w:szCs w:val="28"/>
          <w:lang w:val="uk-UA"/>
        </w:rPr>
      </w:pPr>
    </w:p>
    <w:p w14:paraId="5B57E4C4" w14:textId="77777777" w:rsidR="00B4615D" w:rsidRPr="004B2790"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Додаток</w:t>
      </w:r>
    </w:p>
    <w:p w14:paraId="55F01283" w14:textId="77777777" w:rsidR="00B4615D" w:rsidRPr="004B2790"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 xml:space="preserve">ЗАТВЕРДЖЕНО </w:t>
      </w:r>
    </w:p>
    <w:p w14:paraId="76030739" w14:textId="77777777" w:rsidR="00B4615D" w:rsidRPr="004B2790"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рішення міської ради</w:t>
      </w:r>
    </w:p>
    <w:p w14:paraId="6D391B87" w14:textId="20E28566" w:rsidR="00B4615D" w:rsidRPr="00765CAF"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 xml:space="preserve">від </w:t>
      </w:r>
      <w:r w:rsidR="003B3312">
        <w:rPr>
          <w:rFonts w:ascii="Times New Roman" w:hAnsi="Times New Roman"/>
          <w:sz w:val="28"/>
          <w:szCs w:val="28"/>
          <w:lang w:val="en-US"/>
        </w:rPr>
        <w:t>21.08.2024</w:t>
      </w:r>
      <w:r w:rsidR="007722DD">
        <w:rPr>
          <w:rFonts w:ascii="Times New Roman" w:hAnsi="Times New Roman"/>
          <w:sz w:val="28"/>
          <w:szCs w:val="28"/>
          <w:lang w:val="uk-UA"/>
        </w:rPr>
        <w:t xml:space="preserve"> </w:t>
      </w:r>
      <w:r w:rsidR="00614A70" w:rsidRPr="00431D61">
        <w:rPr>
          <w:rFonts w:ascii="Times New Roman" w:hAnsi="Times New Roman"/>
          <w:sz w:val="28"/>
          <w:szCs w:val="28"/>
          <w:lang w:val="uk-UA"/>
        </w:rPr>
        <w:t>№</w:t>
      </w:r>
      <w:r w:rsidR="007722DD">
        <w:rPr>
          <w:rFonts w:ascii="Times New Roman" w:hAnsi="Times New Roman"/>
          <w:sz w:val="28"/>
          <w:szCs w:val="28"/>
          <w:lang w:val="uk-UA"/>
        </w:rPr>
        <w:t xml:space="preserve"> </w:t>
      </w:r>
      <w:r w:rsidR="003B3312">
        <w:rPr>
          <w:rFonts w:ascii="Times New Roman" w:hAnsi="Times New Roman"/>
          <w:sz w:val="28"/>
          <w:szCs w:val="28"/>
          <w:lang w:val="en-US"/>
        </w:rPr>
        <w:t>85-32/VIII</w:t>
      </w:r>
    </w:p>
    <w:p w14:paraId="42E1F3C4" w14:textId="77777777" w:rsidR="007A5169" w:rsidRDefault="007A5169"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14:paraId="71518B6E" w14:textId="77777777" w:rsidR="00261E8E" w:rsidRPr="007A5169" w:rsidRDefault="00261E8E"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14:paraId="605EE402" w14:textId="77777777" w:rsidR="00114027" w:rsidRPr="00100508" w:rsidRDefault="00114027" w:rsidP="00100508">
      <w:pPr>
        <w:spacing w:after="0" w:line="240" w:lineRule="auto"/>
        <w:jc w:val="right"/>
        <w:rPr>
          <w:rFonts w:ascii="Times New Roman" w:hAnsi="Times New Roman"/>
          <w:bCs/>
          <w:sz w:val="28"/>
          <w:szCs w:val="28"/>
          <w:lang w:val="uk-UA"/>
        </w:rPr>
      </w:pPr>
    </w:p>
    <w:p w14:paraId="335E140B" w14:textId="77777777" w:rsidR="00114027" w:rsidRPr="00100508" w:rsidRDefault="00114027" w:rsidP="00100508">
      <w:pPr>
        <w:spacing w:after="0" w:line="240" w:lineRule="auto"/>
        <w:jc w:val="right"/>
        <w:rPr>
          <w:rFonts w:ascii="Times New Roman" w:hAnsi="Times New Roman"/>
          <w:bCs/>
          <w:sz w:val="28"/>
          <w:szCs w:val="28"/>
          <w:lang w:val="uk-UA"/>
        </w:rPr>
      </w:pPr>
    </w:p>
    <w:p w14:paraId="3B33B261" w14:textId="77777777" w:rsidR="00114027" w:rsidRPr="00100508" w:rsidRDefault="00114027" w:rsidP="00100508">
      <w:pPr>
        <w:spacing w:after="0" w:line="240" w:lineRule="auto"/>
        <w:jc w:val="right"/>
        <w:rPr>
          <w:rFonts w:ascii="Times New Roman" w:hAnsi="Times New Roman"/>
          <w:bCs/>
          <w:sz w:val="28"/>
          <w:szCs w:val="28"/>
          <w:lang w:val="uk-UA"/>
        </w:rPr>
      </w:pPr>
    </w:p>
    <w:p w14:paraId="494EF88C" w14:textId="77777777" w:rsidR="00114027" w:rsidRPr="00100508" w:rsidRDefault="00114027" w:rsidP="00100508">
      <w:pPr>
        <w:spacing w:after="0" w:line="240" w:lineRule="auto"/>
        <w:jc w:val="right"/>
        <w:rPr>
          <w:rFonts w:ascii="Times New Roman" w:hAnsi="Times New Roman"/>
          <w:bCs/>
          <w:sz w:val="28"/>
          <w:szCs w:val="28"/>
          <w:lang w:val="uk-UA"/>
        </w:rPr>
      </w:pPr>
    </w:p>
    <w:p w14:paraId="75A1ED5F" w14:textId="77777777" w:rsidR="00114027" w:rsidRPr="00100508" w:rsidRDefault="00114027" w:rsidP="00100508">
      <w:pPr>
        <w:spacing w:after="0" w:line="240" w:lineRule="auto"/>
        <w:jc w:val="right"/>
        <w:rPr>
          <w:rFonts w:ascii="Times New Roman" w:hAnsi="Times New Roman"/>
          <w:bCs/>
          <w:sz w:val="28"/>
          <w:szCs w:val="28"/>
          <w:lang w:val="uk-UA"/>
        </w:rPr>
      </w:pPr>
    </w:p>
    <w:p w14:paraId="601C3F89" w14:textId="77777777" w:rsidR="00114027" w:rsidRPr="00100508" w:rsidRDefault="00114027" w:rsidP="00100508">
      <w:pPr>
        <w:spacing w:after="0" w:line="240" w:lineRule="auto"/>
        <w:jc w:val="right"/>
        <w:rPr>
          <w:rFonts w:ascii="Times New Roman" w:hAnsi="Times New Roman"/>
          <w:bCs/>
          <w:sz w:val="28"/>
          <w:szCs w:val="28"/>
          <w:lang w:val="uk-UA"/>
        </w:rPr>
      </w:pPr>
    </w:p>
    <w:p w14:paraId="36BE4582" w14:textId="77777777" w:rsidR="00114027" w:rsidRPr="00100508" w:rsidRDefault="00114027" w:rsidP="00100508">
      <w:pPr>
        <w:spacing w:after="0" w:line="240" w:lineRule="auto"/>
        <w:jc w:val="right"/>
        <w:rPr>
          <w:rFonts w:ascii="Times New Roman" w:hAnsi="Times New Roman"/>
          <w:bCs/>
          <w:sz w:val="28"/>
          <w:szCs w:val="28"/>
          <w:lang w:val="uk-UA"/>
        </w:rPr>
      </w:pPr>
    </w:p>
    <w:p w14:paraId="3C7D64CB" w14:textId="77777777" w:rsidR="00114027" w:rsidRPr="00100508" w:rsidRDefault="00114027" w:rsidP="00100508">
      <w:pPr>
        <w:spacing w:after="0" w:line="240" w:lineRule="auto"/>
        <w:jc w:val="right"/>
        <w:rPr>
          <w:rFonts w:ascii="Times New Roman" w:hAnsi="Times New Roman"/>
          <w:bCs/>
          <w:sz w:val="28"/>
          <w:szCs w:val="28"/>
          <w:lang w:val="uk-UA"/>
        </w:rPr>
      </w:pPr>
    </w:p>
    <w:p w14:paraId="31908E0C" w14:textId="77777777" w:rsidR="00114027" w:rsidRPr="00100508" w:rsidRDefault="00114027" w:rsidP="00100508">
      <w:pPr>
        <w:spacing w:after="0" w:line="240" w:lineRule="auto"/>
        <w:jc w:val="right"/>
        <w:rPr>
          <w:rFonts w:ascii="Times New Roman" w:hAnsi="Times New Roman"/>
          <w:bCs/>
          <w:sz w:val="28"/>
          <w:szCs w:val="28"/>
          <w:lang w:val="uk-UA"/>
        </w:rPr>
      </w:pPr>
    </w:p>
    <w:p w14:paraId="11A63515" w14:textId="77777777" w:rsidR="00114027" w:rsidRPr="00100508" w:rsidRDefault="00114027" w:rsidP="00100508">
      <w:pPr>
        <w:spacing w:after="0" w:line="240" w:lineRule="auto"/>
        <w:jc w:val="right"/>
        <w:rPr>
          <w:rFonts w:ascii="Times New Roman" w:hAnsi="Times New Roman"/>
          <w:bCs/>
          <w:sz w:val="28"/>
          <w:szCs w:val="28"/>
          <w:lang w:val="uk-UA"/>
        </w:rPr>
      </w:pPr>
    </w:p>
    <w:p w14:paraId="304F2E7D" w14:textId="77777777" w:rsidR="00114027" w:rsidRPr="00100508" w:rsidRDefault="00114027" w:rsidP="00100508">
      <w:pPr>
        <w:spacing w:after="0" w:line="240" w:lineRule="auto"/>
        <w:jc w:val="right"/>
        <w:rPr>
          <w:rFonts w:ascii="Times New Roman" w:hAnsi="Times New Roman"/>
          <w:b/>
          <w:bCs/>
          <w:sz w:val="28"/>
          <w:szCs w:val="28"/>
          <w:lang w:val="uk-UA"/>
        </w:rPr>
      </w:pPr>
    </w:p>
    <w:p w14:paraId="68B72C4D" w14:textId="77777777" w:rsidR="00114027" w:rsidRPr="00100508" w:rsidRDefault="00114027" w:rsidP="00100508">
      <w:pPr>
        <w:spacing w:after="0" w:line="240" w:lineRule="auto"/>
        <w:jc w:val="right"/>
        <w:rPr>
          <w:rFonts w:ascii="Times New Roman" w:hAnsi="Times New Roman"/>
          <w:b/>
          <w:bCs/>
          <w:sz w:val="28"/>
          <w:szCs w:val="28"/>
          <w:lang w:val="uk-UA"/>
        </w:rPr>
      </w:pPr>
    </w:p>
    <w:p w14:paraId="562B7D55" w14:textId="77777777" w:rsidR="00114027" w:rsidRPr="00100508" w:rsidRDefault="00114027" w:rsidP="00100508">
      <w:pPr>
        <w:spacing w:after="0" w:line="240" w:lineRule="auto"/>
        <w:jc w:val="right"/>
        <w:rPr>
          <w:rFonts w:ascii="Times New Roman" w:hAnsi="Times New Roman"/>
          <w:b/>
          <w:bCs/>
          <w:sz w:val="28"/>
          <w:szCs w:val="28"/>
          <w:lang w:val="uk-UA"/>
        </w:rPr>
      </w:pPr>
    </w:p>
    <w:p w14:paraId="5D740D47" w14:textId="77777777" w:rsidR="00114027" w:rsidRPr="00100508" w:rsidRDefault="00114027" w:rsidP="00100508">
      <w:pPr>
        <w:spacing w:after="0" w:line="240" w:lineRule="auto"/>
        <w:jc w:val="right"/>
        <w:rPr>
          <w:rFonts w:ascii="Times New Roman" w:hAnsi="Times New Roman"/>
          <w:b/>
          <w:bCs/>
          <w:sz w:val="28"/>
          <w:szCs w:val="28"/>
          <w:lang w:val="uk-UA"/>
        </w:rPr>
      </w:pPr>
    </w:p>
    <w:p w14:paraId="482E501C" w14:textId="77777777" w:rsidR="00114027" w:rsidRPr="00100508" w:rsidRDefault="00114027" w:rsidP="00100508">
      <w:pPr>
        <w:spacing w:after="0" w:line="240" w:lineRule="auto"/>
        <w:rPr>
          <w:rFonts w:ascii="Times New Roman" w:hAnsi="Times New Roman"/>
          <w:b/>
          <w:bCs/>
          <w:sz w:val="28"/>
          <w:szCs w:val="28"/>
          <w:lang w:val="uk-UA"/>
        </w:rPr>
      </w:pPr>
    </w:p>
    <w:p w14:paraId="33C40A8E" w14:textId="77777777" w:rsidR="00114027" w:rsidRPr="00100508" w:rsidRDefault="00114027" w:rsidP="00100508">
      <w:pPr>
        <w:spacing w:after="0" w:line="240" w:lineRule="auto"/>
        <w:jc w:val="right"/>
        <w:rPr>
          <w:rFonts w:ascii="Times New Roman" w:hAnsi="Times New Roman"/>
          <w:b/>
          <w:bCs/>
          <w:sz w:val="28"/>
          <w:szCs w:val="28"/>
          <w:lang w:val="uk-UA"/>
        </w:rPr>
      </w:pPr>
    </w:p>
    <w:p w14:paraId="02D5AEE6" w14:textId="77777777"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СТАТУТ</w:t>
      </w:r>
    </w:p>
    <w:p w14:paraId="5AA361B4" w14:textId="77777777"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 xml:space="preserve">Смілянського комунального підприємства </w:t>
      </w:r>
    </w:p>
    <w:p w14:paraId="48E8206B" w14:textId="77777777"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«КОМУНАЛЬНИК»</w:t>
      </w:r>
    </w:p>
    <w:p w14:paraId="0C30742D" w14:textId="77777777"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(нова редакція)</w:t>
      </w:r>
    </w:p>
    <w:p w14:paraId="39E5AAE1" w14:textId="77777777" w:rsidR="00114027" w:rsidRPr="00100508" w:rsidRDefault="00114027" w:rsidP="00100508">
      <w:pPr>
        <w:spacing w:after="0" w:line="240" w:lineRule="auto"/>
        <w:jc w:val="center"/>
        <w:rPr>
          <w:rFonts w:ascii="Times New Roman" w:hAnsi="Times New Roman"/>
          <w:b/>
          <w:bCs/>
          <w:sz w:val="28"/>
          <w:szCs w:val="28"/>
          <w:lang w:val="uk-UA"/>
        </w:rPr>
      </w:pPr>
    </w:p>
    <w:p w14:paraId="3AD94CFC" w14:textId="77777777" w:rsidR="00114027" w:rsidRPr="00100508" w:rsidRDefault="00114027" w:rsidP="00100508">
      <w:pPr>
        <w:spacing w:after="0" w:line="240" w:lineRule="auto"/>
        <w:jc w:val="center"/>
        <w:rPr>
          <w:rFonts w:ascii="Times New Roman" w:hAnsi="Times New Roman"/>
          <w:b/>
          <w:bCs/>
          <w:sz w:val="28"/>
          <w:szCs w:val="28"/>
          <w:lang w:val="uk-UA"/>
        </w:rPr>
      </w:pPr>
    </w:p>
    <w:p w14:paraId="3D6B31D2" w14:textId="77777777" w:rsidR="00114027" w:rsidRPr="00100508" w:rsidRDefault="00114027" w:rsidP="00100508">
      <w:pPr>
        <w:spacing w:after="0" w:line="240" w:lineRule="auto"/>
        <w:jc w:val="center"/>
        <w:rPr>
          <w:rFonts w:ascii="Times New Roman" w:hAnsi="Times New Roman"/>
          <w:b/>
          <w:bCs/>
          <w:sz w:val="28"/>
          <w:szCs w:val="28"/>
          <w:lang w:val="uk-UA"/>
        </w:rPr>
      </w:pPr>
    </w:p>
    <w:p w14:paraId="546309B3" w14:textId="77777777" w:rsidR="00114027" w:rsidRPr="00100508" w:rsidRDefault="00114027" w:rsidP="00100508">
      <w:pPr>
        <w:spacing w:after="0" w:line="240" w:lineRule="auto"/>
        <w:jc w:val="center"/>
        <w:rPr>
          <w:rFonts w:ascii="Times New Roman" w:hAnsi="Times New Roman"/>
          <w:b/>
          <w:bCs/>
          <w:sz w:val="28"/>
          <w:szCs w:val="28"/>
          <w:lang w:val="uk-UA"/>
        </w:rPr>
      </w:pPr>
    </w:p>
    <w:p w14:paraId="7677EBA5" w14:textId="77777777" w:rsidR="00114027" w:rsidRPr="00100508" w:rsidRDefault="00114027" w:rsidP="00100508">
      <w:pPr>
        <w:spacing w:after="0" w:line="240" w:lineRule="auto"/>
        <w:jc w:val="center"/>
        <w:rPr>
          <w:rFonts w:ascii="Times New Roman" w:hAnsi="Times New Roman"/>
          <w:b/>
          <w:bCs/>
          <w:sz w:val="28"/>
          <w:szCs w:val="28"/>
          <w:lang w:val="uk-UA"/>
        </w:rPr>
      </w:pPr>
    </w:p>
    <w:p w14:paraId="71980E0D" w14:textId="77777777" w:rsidR="00114027" w:rsidRPr="00100508" w:rsidRDefault="00114027" w:rsidP="00100508">
      <w:pPr>
        <w:spacing w:after="0" w:line="240" w:lineRule="auto"/>
        <w:jc w:val="center"/>
        <w:rPr>
          <w:rFonts w:ascii="Times New Roman" w:hAnsi="Times New Roman"/>
          <w:b/>
          <w:bCs/>
          <w:sz w:val="28"/>
          <w:szCs w:val="28"/>
          <w:lang w:val="uk-UA"/>
        </w:rPr>
      </w:pPr>
    </w:p>
    <w:p w14:paraId="71600553" w14:textId="77777777" w:rsidR="00114027" w:rsidRPr="00100508" w:rsidRDefault="00114027" w:rsidP="00100508">
      <w:pPr>
        <w:spacing w:after="0" w:line="240" w:lineRule="auto"/>
        <w:jc w:val="center"/>
        <w:rPr>
          <w:rFonts w:ascii="Times New Roman" w:hAnsi="Times New Roman"/>
          <w:b/>
          <w:bCs/>
          <w:sz w:val="28"/>
          <w:szCs w:val="28"/>
          <w:lang w:val="uk-UA"/>
        </w:rPr>
      </w:pPr>
    </w:p>
    <w:p w14:paraId="0BB9440E" w14:textId="77777777" w:rsidR="00114027" w:rsidRPr="00100508" w:rsidRDefault="00114027" w:rsidP="00100508">
      <w:pPr>
        <w:spacing w:after="0" w:line="240" w:lineRule="auto"/>
        <w:jc w:val="center"/>
        <w:rPr>
          <w:rFonts w:ascii="Times New Roman" w:hAnsi="Times New Roman"/>
          <w:b/>
          <w:bCs/>
          <w:sz w:val="28"/>
          <w:szCs w:val="28"/>
          <w:lang w:val="uk-UA"/>
        </w:rPr>
      </w:pPr>
    </w:p>
    <w:p w14:paraId="5D748D26" w14:textId="77777777" w:rsidR="00114027" w:rsidRPr="00100508" w:rsidRDefault="00114027" w:rsidP="00100508">
      <w:pPr>
        <w:spacing w:after="0" w:line="240" w:lineRule="auto"/>
        <w:jc w:val="center"/>
        <w:rPr>
          <w:rFonts w:ascii="Times New Roman" w:hAnsi="Times New Roman"/>
          <w:b/>
          <w:bCs/>
          <w:sz w:val="28"/>
          <w:szCs w:val="28"/>
          <w:lang w:val="uk-UA"/>
        </w:rPr>
      </w:pPr>
    </w:p>
    <w:p w14:paraId="5B57D042" w14:textId="77777777" w:rsidR="00114027" w:rsidRPr="00100508" w:rsidRDefault="00114027" w:rsidP="00100508">
      <w:pPr>
        <w:spacing w:after="0" w:line="240" w:lineRule="auto"/>
        <w:jc w:val="center"/>
        <w:rPr>
          <w:rFonts w:ascii="Times New Roman" w:hAnsi="Times New Roman"/>
          <w:b/>
          <w:bCs/>
          <w:sz w:val="28"/>
          <w:szCs w:val="28"/>
          <w:lang w:val="uk-UA"/>
        </w:rPr>
      </w:pPr>
    </w:p>
    <w:p w14:paraId="52DD4B91" w14:textId="77777777" w:rsidR="00114027" w:rsidRPr="00100508" w:rsidRDefault="00114027" w:rsidP="00C62E84">
      <w:pPr>
        <w:spacing w:after="0" w:line="240" w:lineRule="auto"/>
        <w:rPr>
          <w:rFonts w:ascii="Times New Roman" w:hAnsi="Times New Roman"/>
          <w:b/>
          <w:bCs/>
          <w:sz w:val="28"/>
          <w:szCs w:val="28"/>
          <w:highlight w:val="yellow"/>
          <w:lang w:val="uk-UA"/>
        </w:rPr>
      </w:pPr>
    </w:p>
    <w:p w14:paraId="0EA8E07B" w14:textId="77777777" w:rsidR="00114027" w:rsidRPr="00100508" w:rsidRDefault="00114027" w:rsidP="00100508">
      <w:pPr>
        <w:spacing w:after="0" w:line="240" w:lineRule="auto"/>
        <w:jc w:val="center"/>
        <w:rPr>
          <w:rFonts w:ascii="Times New Roman" w:hAnsi="Times New Roman"/>
          <w:bCs/>
          <w:sz w:val="28"/>
          <w:szCs w:val="28"/>
          <w:lang w:val="uk-UA"/>
        </w:rPr>
      </w:pPr>
    </w:p>
    <w:p w14:paraId="7FB88A3F" w14:textId="77777777" w:rsidR="00114027" w:rsidRPr="00100508" w:rsidRDefault="00114027" w:rsidP="00100508">
      <w:pPr>
        <w:spacing w:after="0" w:line="240" w:lineRule="auto"/>
        <w:jc w:val="center"/>
        <w:rPr>
          <w:rFonts w:ascii="Times New Roman" w:hAnsi="Times New Roman"/>
          <w:bCs/>
          <w:sz w:val="28"/>
          <w:szCs w:val="28"/>
          <w:lang w:val="uk-UA"/>
        </w:rPr>
      </w:pPr>
    </w:p>
    <w:p w14:paraId="659CA299" w14:textId="77777777" w:rsidR="00114027" w:rsidRDefault="00114027" w:rsidP="00100508">
      <w:pPr>
        <w:spacing w:after="0" w:line="240" w:lineRule="auto"/>
        <w:jc w:val="center"/>
        <w:rPr>
          <w:rFonts w:ascii="Times New Roman" w:hAnsi="Times New Roman"/>
          <w:bCs/>
          <w:sz w:val="28"/>
          <w:szCs w:val="28"/>
          <w:lang w:val="uk-UA"/>
        </w:rPr>
      </w:pPr>
    </w:p>
    <w:p w14:paraId="4516B068" w14:textId="77777777" w:rsidR="00114027" w:rsidRDefault="00114027" w:rsidP="00100508">
      <w:pPr>
        <w:spacing w:after="0" w:line="240" w:lineRule="auto"/>
        <w:jc w:val="center"/>
        <w:rPr>
          <w:rFonts w:ascii="Times New Roman" w:hAnsi="Times New Roman"/>
          <w:bCs/>
          <w:sz w:val="28"/>
          <w:szCs w:val="28"/>
          <w:lang w:val="uk-UA"/>
        </w:rPr>
      </w:pPr>
    </w:p>
    <w:p w14:paraId="127A640B" w14:textId="77777777" w:rsidR="00BF3DE3" w:rsidRDefault="00BF3DE3" w:rsidP="00100508">
      <w:pPr>
        <w:spacing w:after="0" w:line="240" w:lineRule="auto"/>
        <w:jc w:val="center"/>
        <w:rPr>
          <w:rFonts w:ascii="Times New Roman" w:hAnsi="Times New Roman"/>
          <w:bCs/>
          <w:sz w:val="28"/>
          <w:szCs w:val="28"/>
          <w:lang w:val="uk-UA"/>
        </w:rPr>
      </w:pPr>
    </w:p>
    <w:p w14:paraId="7C5CC0CD" w14:textId="77777777" w:rsidR="00BF3DE3" w:rsidRDefault="00BF3DE3" w:rsidP="00100508">
      <w:pPr>
        <w:spacing w:after="0" w:line="240" w:lineRule="auto"/>
        <w:jc w:val="center"/>
        <w:rPr>
          <w:rFonts w:ascii="Times New Roman" w:hAnsi="Times New Roman"/>
          <w:bCs/>
          <w:sz w:val="28"/>
          <w:szCs w:val="28"/>
          <w:lang w:val="uk-UA"/>
        </w:rPr>
      </w:pPr>
    </w:p>
    <w:p w14:paraId="0D5D6B44" w14:textId="77777777" w:rsidR="00C26065" w:rsidRPr="00100508" w:rsidRDefault="00C26065" w:rsidP="00100508">
      <w:pPr>
        <w:spacing w:after="0" w:line="240" w:lineRule="auto"/>
        <w:jc w:val="center"/>
        <w:rPr>
          <w:rFonts w:ascii="Times New Roman" w:hAnsi="Times New Roman"/>
          <w:bCs/>
          <w:sz w:val="28"/>
          <w:szCs w:val="28"/>
          <w:lang w:val="uk-UA"/>
        </w:rPr>
      </w:pPr>
    </w:p>
    <w:p w14:paraId="53E8CDAB" w14:textId="77777777" w:rsidR="00114027" w:rsidRDefault="00114027" w:rsidP="00BF3DE3">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м. Сміла</w:t>
      </w:r>
      <w:r w:rsidR="00BF3DE3">
        <w:rPr>
          <w:rFonts w:ascii="Times New Roman" w:hAnsi="Times New Roman"/>
          <w:bCs/>
          <w:sz w:val="28"/>
          <w:szCs w:val="28"/>
          <w:lang w:val="uk-UA"/>
        </w:rPr>
        <w:t xml:space="preserve">, </w:t>
      </w:r>
      <w:r w:rsidR="00161C45">
        <w:rPr>
          <w:rFonts w:ascii="Times New Roman" w:hAnsi="Times New Roman"/>
          <w:bCs/>
          <w:sz w:val="28"/>
          <w:szCs w:val="28"/>
          <w:lang w:val="uk-UA"/>
        </w:rPr>
        <w:t>202</w:t>
      </w:r>
      <w:r w:rsidR="00765CAF">
        <w:rPr>
          <w:rFonts w:ascii="Times New Roman" w:hAnsi="Times New Roman"/>
          <w:bCs/>
          <w:sz w:val="28"/>
          <w:szCs w:val="28"/>
          <w:lang w:val="uk-UA"/>
        </w:rPr>
        <w:t>4</w:t>
      </w:r>
      <w:r w:rsidR="00BF3DE3">
        <w:rPr>
          <w:rFonts w:ascii="Times New Roman" w:hAnsi="Times New Roman"/>
          <w:bCs/>
          <w:sz w:val="28"/>
          <w:szCs w:val="28"/>
          <w:lang w:val="uk-UA"/>
        </w:rPr>
        <w:t xml:space="preserve"> рік</w:t>
      </w:r>
    </w:p>
    <w:p w14:paraId="2526FB47" w14:textId="77777777" w:rsidR="00DC4701" w:rsidRPr="00DC4701" w:rsidRDefault="00DC4701" w:rsidP="00DC4701">
      <w:pPr>
        <w:spacing w:after="0" w:line="240" w:lineRule="auto"/>
        <w:ind w:firstLine="708"/>
        <w:jc w:val="both"/>
        <w:rPr>
          <w:rFonts w:ascii="Times New Roman" w:hAnsi="Times New Roman"/>
          <w:sz w:val="28"/>
          <w:szCs w:val="28"/>
          <w:lang w:val="uk-UA"/>
        </w:rPr>
      </w:pPr>
      <w:r w:rsidRPr="00DC4701">
        <w:rPr>
          <w:rFonts w:ascii="Times New Roman" w:hAnsi="Times New Roman"/>
          <w:sz w:val="28"/>
          <w:szCs w:val="28"/>
          <w:lang w:val="uk-UA"/>
        </w:rPr>
        <w:lastRenderedPageBreak/>
        <w:t>Смілянське комунальне підприємство «Комунальник», за організаційно-правовою формою – комунальне підприємство, (далі по тексту - Підприємство), утворене відповідно до Конституції України, Господарського та Цивільного кодексів України, Закону України «Про місцеве самоврядування в Україні».</w:t>
      </w:r>
    </w:p>
    <w:p w14:paraId="6382AAAF" w14:textId="77777777" w:rsidR="00DC4701" w:rsidRPr="00DC4701" w:rsidRDefault="00DC4701" w:rsidP="00DC4701">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 xml:space="preserve">Вид </w:t>
      </w:r>
      <w:r w:rsidR="003A69DA">
        <w:rPr>
          <w:rFonts w:ascii="Times New Roman" w:hAnsi="Times New Roman"/>
          <w:sz w:val="28"/>
          <w:szCs w:val="28"/>
          <w:lang w:val="uk-UA"/>
        </w:rPr>
        <w:t>П</w:t>
      </w:r>
      <w:r w:rsidRPr="00DC4701">
        <w:rPr>
          <w:rFonts w:ascii="Times New Roman" w:hAnsi="Times New Roman"/>
          <w:sz w:val="28"/>
          <w:szCs w:val="28"/>
          <w:lang w:val="uk-UA"/>
        </w:rPr>
        <w:t>ідприємства – унітарне.</w:t>
      </w:r>
    </w:p>
    <w:p w14:paraId="26DAD7E3" w14:textId="77777777" w:rsidR="00DC4701" w:rsidRPr="00DC4701" w:rsidRDefault="00DC4701" w:rsidP="00DC4701">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Засновником Підприємства є Смілянська міська рада, код ЄДРПОУ 25874705 (далі – «Власник»).</w:t>
      </w:r>
    </w:p>
    <w:p w14:paraId="3498F0EA" w14:textId="77777777" w:rsidR="00AA103C" w:rsidRDefault="00DC4701" w:rsidP="00174D1C">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Уповноваженим органом Підприємства є Управління житлово-комунального господарства виконавчого комітету Смілянської міської ради.</w:t>
      </w:r>
    </w:p>
    <w:p w14:paraId="6A5F057D" w14:textId="77777777" w:rsidR="00DC4701" w:rsidRPr="00DC4701" w:rsidRDefault="00DC4701" w:rsidP="00174D1C">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 xml:space="preserve">  </w:t>
      </w:r>
    </w:p>
    <w:p w14:paraId="5A628D5C"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1. Найменування та місцезнаходження Підприємства</w:t>
      </w:r>
    </w:p>
    <w:p w14:paraId="11D5F36B" w14:textId="77777777" w:rsidR="00AA103C" w:rsidRPr="00174D1C" w:rsidRDefault="00AA103C" w:rsidP="00174D1C">
      <w:pPr>
        <w:spacing w:after="0" w:line="240" w:lineRule="auto"/>
        <w:ind w:firstLine="720"/>
        <w:jc w:val="center"/>
        <w:rPr>
          <w:rFonts w:ascii="Times New Roman" w:hAnsi="Times New Roman"/>
          <w:b/>
          <w:bCs/>
          <w:sz w:val="28"/>
          <w:szCs w:val="28"/>
          <w:lang w:val="uk-UA"/>
        </w:rPr>
      </w:pPr>
    </w:p>
    <w:p w14:paraId="57E8000D" w14:textId="77777777" w:rsidR="00DC4701" w:rsidRPr="00DC4701" w:rsidRDefault="00DC4701" w:rsidP="00AE5EF2">
      <w:pPr>
        <w:numPr>
          <w:ilvl w:val="1"/>
          <w:numId w:val="21"/>
        </w:numPr>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Офіційна назва Підприємства:</w:t>
      </w:r>
    </w:p>
    <w:p w14:paraId="7A56C4B1" w14:textId="77777777" w:rsidR="00DC4701" w:rsidRPr="00DC4701" w:rsidRDefault="00DC4701" w:rsidP="00AE5EF2">
      <w:pPr>
        <w:numPr>
          <w:ilvl w:val="0"/>
          <w:numId w:val="22"/>
        </w:numPr>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українською мовою – Смілянське комунальне підприємство «Комунальник»;</w:t>
      </w:r>
    </w:p>
    <w:p w14:paraId="6DC4AF90" w14:textId="77777777" w:rsidR="00DC4701" w:rsidRPr="00DC4701" w:rsidRDefault="00DC4701" w:rsidP="00AE5EF2">
      <w:pPr>
        <w:numPr>
          <w:ilvl w:val="0"/>
          <w:numId w:val="22"/>
        </w:numPr>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скорочена назва: СКП «Комунальник».</w:t>
      </w:r>
    </w:p>
    <w:p w14:paraId="2D900B7E" w14:textId="77777777" w:rsidR="00DC4701" w:rsidRDefault="00DC4701" w:rsidP="00AE5EF2">
      <w:pPr>
        <w:numPr>
          <w:ilvl w:val="1"/>
          <w:numId w:val="21"/>
        </w:numPr>
        <w:tabs>
          <w:tab w:val="num" w:pos="0"/>
        </w:tabs>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Юридична адреса Підприємства: 2070</w:t>
      </w:r>
      <w:r w:rsidR="008D283F">
        <w:rPr>
          <w:rFonts w:ascii="Times New Roman" w:hAnsi="Times New Roman"/>
          <w:sz w:val="28"/>
          <w:szCs w:val="28"/>
          <w:lang w:val="uk-UA"/>
        </w:rPr>
        <w:t>1</w:t>
      </w:r>
      <w:r w:rsidRPr="00DC4701">
        <w:rPr>
          <w:rFonts w:ascii="Times New Roman" w:hAnsi="Times New Roman"/>
          <w:sz w:val="28"/>
          <w:szCs w:val="28"/>
          <w:lang w:val="uk-UA"/>
        </w:rPr>
        <w:t>, Черкаська область,</w:t>
      </w:r>
      <w:r w:rsidR="00431D61">
        <w:rPr>
          <w:rFonts w:ascii="Times New Roman" w:hAnsi="Times New Roman"/>
          <w:sz w:val="28"/>
          <w:szCs w:val="28"/>
          <w:lang w:val="uk-UA"/>
        </w:rPr>
        <w:t xml:space="preserve"> Черкаський район, </w:t>
      </w:r>
      <w:r w:rsidRPr="00DC4701">
        <w:rPr>
          <w:rFonts w:ascii="Times New Roman" w:hAnsi="Times New Roman"/>
          <w:sz w:val="28"/>
          <w:szCs w:val="28"/>
          <w:lang w:val="uk-UA"/>
        </w:rPr>
        <w:t>м. Сміла, вул. Севастопольська, 58.</w:t>
      </w:r>
    </w:p>
    <w:p w14:paraId="0A15B512" w14:textId="77777777" w:rsidR="003A69DA" w:rsidRPr="00DC4701" w:rsidRDefault="003A69DA" w:rsidP="003A69DA">
      <w:pPr>
        <w:tabs>
          <w:tab w:val="num" w:pos="720"/>
        </w:tabs>
        <w:spacing w:after="0" w:line="240" w:lineRule="auto"/>
        <w:ind w:left="720"/>
        <w:jc w:val="both"/>
        <w:rPr>
          <w:rFonts w:ascii="Times New Roman" w:hAnsi="Times New Roman"/>
          <w:sz w:val="28"/>
          <w:szCs w:val="28"/>
          <w:lang w:val="uk-UA"/>
        </w:rPr>
      </w:pPr>
    </w:p>
    <w:p w14:paraId="7DD03446"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2. Юридичний статус</w:t>
      </w:r>
    </w:p>
    <w:p w14:paraId="37725F3C" w14:textId="77777777" w:rsidR="003A69DA" w:rsidRPr="00174D1C" w:rsidRDefault="003A69DA" w:rsidP="00174D1C">
      <w:pPr>
        <w:spacing w:after="0" w:line="240" w:lineRule="auto"/>
        <w:ind w:firstLine="720"/>
        <w:jc w:val="center"/>
        <w:rPr>
          <w:rFonts w:ascii="Times New Roman" w:hAnsi="Times New Roman"/>
          <w:b/>
          <w:bCs/>
          <w:sz w:val="28"/>
          <w:szCs w:val="28"/>
          <w:lang w:val="uk-UA"/>
        </w:rPr>
      </w:pPr>
    </w:p>
    <w:p w14:paraId="39BC59BD"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2.1. Підприємство є юридичною особою </w:t>
      </w:r>
      <w:r w:rsidR="003A69DA">
        <w:rPr>
          <w:rFonts w:ascii="Times New Roman" w:hAnsi="Times New Roman"/>
          <w:sz w:val="28"/>
          <w:szCs w:val="28"/>
          <w:lang w:val="uk-UA"/>
        </w:rPr>
        <w:t>згідно з</w:t>
      </w:r>
      <w:r w:rsidRPr="00DC4701">
        <w:rPr>
          <w:rFonts w:ascii="Times New Roman" w:hAnsi="Times New Roman"/>
          <w:sz w:val="28"/>
          <w:szCs w:val="28"/>
          <w:lang w:val="uk-UA"/>
        </w:rPr>
        <w:t xml:space="preserve"> законодавств</w:t>
      </w:r>
      <w:r w:rsidR="003A69DA">
        <w:rPr>
          <w:rFonts w:ascii="Times New Roman" w:hAnsi="Times New Roman"/>
          <w:sz w:val="28"/>
          <w:szCs w:val="28"/>
          <w:lang w:val="uk-UA"/>
        </w:rPr>
        <w:t>ом</w:t>
      </w:r>
      <w:r w:rsidRPr="00DC4701">
        <w:rPr>
          <w:rFonts w:ascii="Times New Roman" w:hAnsi="Times New Roman"/>
          <w:sz w:val="28"/>
          <w:szCs w:val="28"/>
          <w:lang w:val="uk-UA"/>
        </w:rPr>
        <w:t xml:space="preserve"> України. Права і обов’язки юридичної особи Підприємство набуває з моменту його державної реєстрації. </w:t>
      </w:r>
    </w:p>
    <w:p w14:paraId="09CB7271"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2.2.  Підприємство має право вступати в асоціації, корпорації, концерни та інші об'єднання на добровільних засадах, за погодженням з Власником, Антимонопольним комітетом України (у разі законодавчої необхідності) та у відповідності з нормативними актами України. Створення будь-яких спільних підприємств за участю Підприємства здійснюється за згодою Власника.</w:t>
      </w:r>
    </w:p>
    <w:p w14:paraId="5CF2172A"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2.3. Підприємство має самостійний баланс, розрахунковий, валютний та інші рахунки в банківських установах, печатку зі своїм найменуванням, кутовий штамп, фірмові бланки та інші реквізити.</w:t>
      </w:r>
    </w:p>
    <w:p w14:paraId="4E6F965A"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2.4. Підприємство несе відповідальність за своїми зобов’язаннями в межах майна, яким наділяє його Власник (статутним капіталом), згідно з чинним законодавством. Підприємство не несе відповідальності за зобов’язаннями держави та Власника. Власник не несе відповідальності за зобов’язаннями Підприємства.</w:t>
      </w:r>
    </w:p>
    <w:p w14:paraId="29E7CA59"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2.5. Підприємство має право укладати угоди, набувати майнові та особисті немайнові права, нести обов’язки, бути позивачем і відповідачем у суді, господарському та третейському суді. Власник має право обмежувати укладання угод, набуття майнових та особистих немайнових прав Підприємства у разі, коли такі дії не відповідають інтересам місцевого самоврядування, або можуть завдати шкоди Підприємству. </w:t>
      </w:r>
    </w:p>
    <w:p w14:paraId="3C4A6F08" w14:textId="77777777" w:rsidR="00AE5EF2" w:rsidRDefault="00AE5EF2" w:rsidP="00174D1C">
      <w:pPr>
        <w:spacing w:after="0" w:line="240" w:lineRule="auto"/>
        <w:ind w:firstLine="720"/>
        <w:jc w:val="both"/>
        <w:rPr>
          <w:rFonts w:ascii="Times New Roman" w:hAnsi="Times New Roman"/>
          <w:sz w:val="28"/>
          <w:szCs w:val="28"/>
          <w:lang w:val="uk-UA"/>
        </w:rPr>
      </w:pPr>
    </w:p>
    <w:p w14:paraId="0E925050" w14:textId="77777777" w:rsidR="001D21DC" w:rsidRDefault="001D21DC" w:rsidP="00174D1C">
      <w:pPr>
        <w:spacing w:after="0" w:line="240" w:lineRule="auto"/>
        <w:ind w:firstLine="540"/>
        <w:jc w:val="center"/>
        <w:rPr>
          <w:rFonts w:ascii="Times New Roman" w:hAnsi="Times New Roman"/>
          <w:b/>
          <w:bCs/>
          <w:sz w:val="28"/>
          <w:szCs w:val="28"/>
          <w:lang w:val="uk-UA"/>
        </w:rPr>
      </w:pPr>
    </w:p>
    <w:p w14:paraId="1E1FCEB4" w14:textId="77777777" w:rsidR="00DC4701" w:rsidRDefault="00DC4701" w:rsidP="00174D1C">
      <w:pPr>
        <w:spacing w:after="0" w:line="240" w:lineRule="auto"/>
        <w:ind w:firstLine="540"/>
        <w:jc w:val="center"/>
        <w:rPr>
          <w:rFonts w:ascii="Times New Roman" w:hAnsi="Times New Roman"/>
          <w:b/>
          <w:bCs/>
          <w:sz w:val="28"/>
          <w:szCs w:val="28"/>
          <w:lang w:val="uk-UA"/>
        </w:rPr>
      </w:pPr>
      <w:r w:rsidRPr="00174D1C">
        <w:rPr>
          <w:rFonts w:ascii="Times New Roman" w:hAnsi="Times New Roman"/>
          <w:b/>
          <w:bCs/>
          <w:sz w:val="28"/>
          <w:szCs w:val="28"/>
          <w:lang w:val="uk-UA"/>
        </w:rPr>
        <w:lastRenderedPageBreak/>
        <w:t>Стаття 3. Мета і предмет діяльності</w:t>
      </w:r>
    </w:p>
    <w:p w14:paraId="4549875D" w14:textId="77777777" w:rsidR="001D21DC" w:rsidRDefault="001D21DC" w:rsidP="00174D1C">
      <w:pPr>
        <w:spacing w:after="0" w:line="240" w:lineRule="auto"/>
        <w:ind w:firstLine="540"/>
        <w:jc w:val="center"/>
        <w:rPr>
          <w:rFonts w:ascii="Times New Roman" w:hAnsi="Times New Roman"/>
          <w:b/>
          <w:bCs/>
          <w:sz w:val="28"/>
          <w:szCs w:val="28"/>
          <w:lang w:val="uk-UA"/>
        </w:rPr>
      </w:pPr>
    </w:p>
    <w:p w14:paraId="30DAC890" w14:textId="77777777" w:rsidR="00AA103C" w:rsidRPr="003A69DA" w:rsidRDefault="00DC4701" w:rsidP="003A69DA">
      <w:pPr>
        <w:spacing w:after="0" w:line="240" w:lineRule="auto"/>
        <w:ind w:firstLine="540"/>
        <w:jc w:val="both"/>
        <w:rPr>
          <w:rFonts w:ascii="Times New Roman" w:hAnsi="Times New Roman"/>
          <w:sz w:val="28"/>
          <w:szCs w:val="28"/>
          <w:lang w:val="uk-UA"/>
        </w:rPr>
      </w:pPr>
      <w:r w:rsidRPr="00DC4701">
        <w:rPr>
          <w:rFonts w:ascii="Times New Roman" w:hAnsi="Times New Roman"/>
          <w:sz w:val="28"/>
          <w:szCs w:val="28"/>
          <w:lang w:val="uk-UA"/>
        </w:rPr>
        <w:t xml:space="preserve">3.1. Підприємство створюється з метою надання послуг з водопостачання та водовідведення, надання комунальних та побутових послуг, виконання робіт </w:t>
      </w:r>
    </w:p>
    <w:p w14:paraId="544D049E" w14:textId="77777777" w:rsidR="00DC4701" w:rsidRPr="00DC4701" w:rsidRDefault="00DC4701" w:rsidP="00292D56">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і виготовлення виробів та задоволення соціальних та економічних потреб трудового колективу на основі одержаного прибутку.</w:t>
      </w:r>
    </w:p>
    <w:p w14:paraId="29B7061B"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3.2. Підприємство забезпечує розвиток структурних підрозділів, які входять до його складу: ремонтно-будівельної дільниці, дільниці санітарного очищення, ритуальної служби, дорожньо-експлуатаційної дільниці, лазні та інших.</w:t>
      </w:r>
    </w:p>
    <w:p w14:paraId="6D71F214" w14:textId="77777777" w:rsidR="00DC4701" w:rsidRPr="00DC4701" w:rsidRDefault="00DC4701" w:rsidP="00DC4701">
      <w:pPr>
        <w:spacing w:after="0" w:line="240" w:lineRule="auto"/>
        <w:ind w:firstLine="708"/>
        <w:jc w:val="both"/>
        <w:rPr>
          <w:rFonts w:ascii="Times New Roman" w:hAnsi="Times New Roman"/>
          <w:sz w:val="28"/>
          <w:szCs w:val="28"/>
          <w:lang w:val="uk-UA"/>
        </w:rPr>
      </w:pPr>
      <w:r w:rsidRPr="00DC4701">
        <w:rPr>
          <w:rFonts w:ascii="Times New Roman" w:hAnsi="Times New Roman"/>
          <w:sz w:val="28"/>
          <w:szCs w:val="28"/>
          <w:lang w:val="uk-UA"/>
        </w:rPr>
        <w:t>3.3. Основними видами діяльності Підприємства є:</w:t>
      </w:r>
    </w:p>
    <w:p w14:paraId="4760D2EA" w14:textId="77777777" w:rsidR="00DC4701" w:rsidRPr="00DC4701" w:rsidRDefault="00DC4701" w:rsidP="00DC4701">
      <w:pPr>
        <w:pStyle w:val="HTML"/>
        <w:shd w:val="clear" w:color="auto" w:fill="FFFFFF"/>
        <w:jc w:val="both"/>
        <w:rPr>
          <w:rFonts w:ascii="Times New Roman" w:hAnsi="Times New Roman"/>
          <w:sz w:val="28"/>
          <w:szCs w:val="28"/>
          <w:lang w:val="uk-UA"/>
        </w:rPr>
      </w:pPr>
      <w:r w:rsidRPr="00DC4701">
        <w:rPr>
          <w:rFonts w:ascii="Times New Roman" w:hAnsi="Times New Roman"/>
          <w:sz w:val="28"/>
          <w:szCs w:val="28"/>
          <w:lang w:val="uk-UA"/>
        </w:rPr>
        <w:t>- прибирання сміття, надання послуг щодо санітарного очищення території міста, утримання об’єктів благоустрою, що перебувають на балансі комунального підприємства та подібні види діяльності (збирання безпечних відходів; оброблення та видалення безпечних відходів; поточний ремонт і утримання автодоріг, ремонт доріг з асфальтобетонним покриттям, облаштування та профілювання ґрунтових доріг; прибирання виробничих та житлових приміщень, устаткування та транспортних засобів);</w:t>
      </w:r>
    </w:p>
    <w:p w14:paraId="68883957"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водопровідні, каналізаційні роботи, збирання і оброблення стічних вод (каналізація, відведення й очищення стічних вод);</w:t>
      </w:r>
    </w:p>
    <w:p w14:paraId="4D0CB2BE" w14:textId="77777777" w:rsidR="00DC4701" w:rsidRPr="00DC4701" w:rsidRDefault="00DC4701" w:rsidP="00DC4701">
      <w:pPr>
        <w:pStyle w:val="HTML"/>
        <w:shd w:val="clear" w:color="auto" w:fill="FFFFFF"/>
        <w:jc w:val="both"/>
        <w:rPr>
          <w:rFonts w:ascii="Times New Roman" w:hAnsi="Times New Roman"/>
          <w:sz w:val="28"/>
          <w:szCs w:val="28"/>
          <w:lang w:val="uk-UA"/>
        </w:rPr>
      </w:pPr>
      <w:r w:rsidRPr="00DC4701">
        <w:rPr>
          <w:rFonts w:ascii="Times New Roman" w:hAnsi="Times New Roman"/>
          <w:sz w:val="28"/>
          <w:szCs w:val="28"/>
          <w:lang w:val="uk-UA"/>
        </w:rPr>
        <w:t xml:space="preserve">- будівництво (будівництво житлових і нежитлових будівель; будівництво доріг і автострад; будівництво мостів і тунелів; будівництво інших споруд; </w:t>
      </w:r>
      <w:r w:rsidRPr="00DC4701">
        <w:rPr>
          <w:rFonts w:ascii="Times New Roman" w:hAnsi="Times New Roman"/>
          <w:bCs/>
          <w:sz w:val="28"/>
          <w:szCs w:val="28"/>
          <w:lang w:val="uk-UA"/>
        </w:rPr>
        <w:t>монтаж водопровідних мереж, систем опалення та кондиціонування</w:t>
      </w:r>
      <w:r w:rsidRPr="00DC4701">
        <w:rPr>
          <w:rFonts w:ascii="Times New Roman" w:hAnsi="Times New Roman"/>
          <w:sz w:val="28"/>
          <w:szCs w:val="28"/>
          <w:lang w:val="uk-UA"/>
        </w:rPr>
        <w:t>);</w:t>
      </w:r>
    </w:p>
    <w:p w14:paraId="7B3211B0"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організація поховань та надання суміжних послуг; утримання кладовищ;</w:t>
      </w:r>
    </w:p>
    <w:p w14:paraId="4ADD9801"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діяльність автомобільного вантажного транспорту (технічне обслуговування та ремонт автотранспортних засобів);</w:t>
      </w:r>
    </w:p>
    <w:p w14:paraId="321D3D00"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допоміжне обслуговування наземного транспорту (організація автостоянок);</w:t>
      </w:r>
    </w:p>
    <w:p w14:paraId="26B9EC4A"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оптова торгівля і посередництво в торгівлі (діяльність посередників у торгівлі деревиною, будівельними матеріалами та санітарно-технічними виробами; неспеціалізована оптова торгівля);</w:t>
      </w:r>
    </w:p>
    <w:p w14:paraId="45AA8AB4"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роздрібна торгівля;</w:t>
      </w:r>
    </w:p>
    <w:p w14:paraId="3A980198"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рекламна діяльність (посередництво в розміщенні реклами в засобах масової інформації);</w:t>
      </w:r>
    </w:p>
    <w:p w14:paraId="7481F4C4"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оренда автотранспортних засобів (н</w:t>
      </w:r>
      <w:proofErr w:type="spellStart"/>
      <w:r w:rsidRPr="00DC4701">
        <w:rPr>
          <w:rFonts w:ascii="Times New Roman" w:hAnsi="Times New Roman"/>
          <w:sz w:val="28"/>
          <w:szCs w:val="28"/>
        </w:rPr>
        <w:t>адання</w:t>
      </w:r>
      <w:proofErr w:type="spellEnd"/>
      <w:r w:rsidRPr="00DC4701">
        <w:rPr>
          <w:rFonts w:ascii="Times New Roman" w:hAnsi="Times New Roman"/>
          <w:sz w:val="28"/>
          <w:szCs w:val="28"/>
        </w:rPr>
        <w:t xml:space="preserve"> в </w:t>
      </w:r>
      <w:proofErr w:type="spellStart"/>
      <w:r w:rsidRPr="00DC4701">
        <w:rPr>
          <w:rFonts w:ascii="Times New Roman" w:hAnsi="Times New Roman"/>
          <w:sz w:val="28"/>
          <w:szCs w:val="28"/>
        </w:rPr>
        <w:t>оренду</w:t>
      </w:r>
      <w:proofErr w:type="spellEnd"/>
      <w:r w:rsidRPr="00DC4701">
        <w:rPr>
          <w:rFonts w:ascii="Times New Roman" w:hAnsi="Times New Roman"/>
          <w:sz w:val="28"/>
          <w:szCs w:val="28"/>
        </w:rPr>
        <w:t xml:space="preserve"> </w:t>
      </w:r>
      <w:proofErr w:type="spellStart"/>
      <w:r w:rsidRPr="00DC4701">
        <w:rPr>
          <w:rFonts w:ascii="Times New Roman" w:hAnsi="Times New Roman"/>
          <w:sz w:val="28"/>
          <w:szCs w:val="28"/>
        </w:rPr>
        <w:t>автомобілів</w:t>
      </w:r>
      <w:proofErr w:type="spellEnd"/>
      <w:r w:rsidRPr="00DC4701">
        <w:rPr>
          <w:rFonts w:ascii="Times New Roman" w:hAnsi="Times New Roman"/>
          <w:sz w:val="28"/>
          <w:szCs w:val="28"/>
        </w:rPr>
        <w:t xml:space="preserve"> і</w:t>
      </w:r>
      <w:r w:rsidRPr="00DC4701">
        <w:rPr>
          <w:rFonts w:ascii="Times New Roman" w:hAnsi="Times New Roman"/>
          <w:sz w:val="28"/>
          <w:szCs w:val="28"/>
          <w:lang w:val="uk-UA"/>
        </w:rPr>
        <w:t xml:space="preserve"> </w:t>
      </w:r>
      <w:proofErr w:type="spellStart"/>
      <w:r w:rsidRPr="00DC4701">
        <w:rPr>
          <w:rFonts w:ascii="Times New Roman" w:hAnsi="Times New Roman"/>
          <w:sz w:val="28"/>
          <w:szCs w:val="28"/>
        </w:rPr>
        <w:t>легкових</w:t>
      </w:r>
      <w:proofErr w:type="spellEnd"/>
      <w:r w:rsidRPr="00DC4701">
        <w:rPr>
          <w:rFonts w:ascii="Times New Roman" w:hAnsi="Times New Roman"/>
          <w:sz w:val="28"/>
          <w:szCs w:val="28"/>
        </w:rPr>
        <w:t xml:space="preserve"> </w:t>
      </w:r>
      <w:proofErr w:type="spellStart"/>
      <w:r w:rsidRPr="00DC4701">
        <w:rPr>
          <w:rFonts w:ascii="Times New Roman" w:hAnsi="Times New Roman"/>
          <w:sz w:val="28"/>
          <w:szCs w:val="28"/>
        </w:rPr>
        <w:t>автотранспортних</w:t>
      </w:r>
      <w:proofErr w:type="spellEnd"/>
      <w:r w:rsidRPr="00DC4701">
        <w:rPr>
          <w:rFonts w:ascii="Times New Roman" w:hAnsi="Times New Roman"/>
          <w:sz w:val="28"/>
          <w:szCs w:val="28"/>
        </w:rPr>
        <w:t xml:space="preserve"> </w:t>
      </w:r>
      <w:proofErr w:type="spellStart"/>
      <w:r w:rsidRPr="00DC4701">
        <w:rPr>
          <w:rFonts w:ascii="Times New Roman" w:hAnsi="Times New Roman"/>
          <w:sz w:val="28"/>
          <w:szCs w:val="28"/>
        </w:rPr>
        <w:t>засобів</w:t>
      </w:r>
      <w:proofErr w:type="spellEnd"/>
      <w:r w:rsidRPr="00DC4701">
        <w:rPr>
          <w:rFonts w:ascii="Times New Roman" w:hAnsi="Times New Roman"/>
          <w:sz w:val="28"/>
          <w:szCs w:val="28"/>
          <w:lang w:val="uk-UA"/>
        </w:rPr>
        <w:t>; надання в оренду вантажних автомобілів);</w:t>
      </w:r>
    </w:p>
    <w:p w14:paraId="3897E729"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оренда машин та устаткування (надання в оренду будівельних машин і устаткування, інших машин і устаткування);</w:t>
      </w:r>
    </w:p>
    <w:p w14:paraId="368BCF5C"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прокат побутових виробів і предметів особистого вжитку;</w:t>
      </w:r>
    </w:p>
    <w:p w14:paraId="2C9ED07E"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діяльність у сфері поводження із нерухомим майном (управління нерухомим майном; надання в оренду й експлуатацію власного чи орендованого нерухомого майна);</w:t>
      </w:r>
    </w:p>
    <w:p w14:paraId="63B143F8"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лісопильне та стругальне виробництво;</w:t>
      </w:r>
    </w:p>
    <w:p w14:paraId="228964E6"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виробництво дерев'яних будівельних конструкцій та столярних виробів;</w:t>
      </w:r>
    </w:p>
    <w:p w14:paraId="0BF0A34D"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xml:space="preserve">- виробництво інших виробів з деревини; </w:t>
      </w:r>
    </w:p>
    <w:p w14:paraId="29B568FC" w14:textId="77777777" w:rsidR="003A69DA" w:rsidRPr="003A69DA" w:rsidRDefault="00DC4701" w:rsidP="00C62E84">
      <w:pPr>
        <w:spacing w:after="0" w:line="240" w:lineRule="auto"/>
        <w:jc w:val="both"/>
        <w:rPr>
          <w:rFonts w:ascii="Times New Roman" w:hAnsi="Times New Roman"/>
          <w:sz w:val="24"/>
          <w:szCs w:val="24"/>
          <w:lang w:val="uk-UA"/>
        </w:rPr>
      </w:pPr>
      <w:r w:rsidRPr="00DC4701">
        <w:rPr>
          <w:rFonts w:ascii="Times New Roman" w:hAnsi="Times New Roman"/>
          <w:sz w:val="28"/>
          <w:szCs w:val="28"/>
          <w:lang w:val="uk-UA"/>
        </w:rPr>
        <w:t>- столярні та теслярські роботи;</w:t>
      </w:r>
      <w:r w:rsidR="003A69DA" w:rsidRPr="003A69DA">
        <w:rPr>
          <w:rFonts w:ascii="Times New Roman" w:hAnsi="Times New Roman"/>
          <w:sz w:val="24"/>
          <w:szCs w:val="24"/>
          <w:lang w:val="uk-UA"/>
        </w:rPr>
        <w:t xml:space="preserve"> </w:t>
      </w:r>
    </w:p>
    <w:p w14:paraId="2F89653D"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lastRenderedPageBreak/>
        <w:t>- ремонт і технічне обслуговування машин та устаткування (промислового призначення, а також електронного й оптичного устаткування)</w:t>
      </w:r>
    </w:p>
    <w:p w14:paraId="44FD98E5" w14:textId="77777777" w:rsidR="00AA103C" w:rsidRPr="003A69DA" w:rsidRDefault="00DC4701" w:rsidP="003A69DA">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електромонтажні роботи (вуличне освітлення);</w:t>
      </w:r>
    </w:p>
    <w:p w14:paraId="4FDF6AD3"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надання допоміжних комерційних послуг;</w:t>
      </w:r>
    </w:p>
    <w:p w14:paraId="4911EE21"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надання інших індивідуальних послуг;</w:t>
      </w:r>
    </w:p>
    <w:p w14:paraId="4FE93AC9"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xml:space="preserve">- діяльність </w:t>
      </w:r>
      <w:proofErr w:type="spellStart"/>
      <w:r w:rsidRPr="00DC4701">
        <w:rPr>
          <w:rFonts w:ascii="Times New Roman" w:hAnsi="Times New Roman"/>
          <w:sz w:val="28"/>
          <w:szCs w:val="28"/>
          <w:lang w:val="uk-UA"/>
        </w:rPr>
        <w:t>їдалень</w:t>
      </w:r>
      <w:proofErr w:type="spellEnd"/>
      <w:r w:rsidRPr="00DC4701">
        <w:rPr>
          <w:rFonts w:ascii="Times New Roman" w:hAnsi="Times New Roman"/>
          <w:sz w:val="28"/>
          <w:szCs w:val="28"/>
          <w:lang w:val="uk-UA"/>
        </w:rPr>
        <w:t xml:space="preserve"> та послуги з постачання готової їжі (діяльність ресторанів, надання послуг мобільного харчування);</w:t>
      </w:r>
    </w:p>
    <w:p w14:paraId="4180FFD8"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xml:space="preserve">- надання ландшафтних послуг. </w:t>
      </w:r>
    </w:p>
    <w:p w14:paraId="0CE3DE9C"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3.4. Види діяльності, що потребують спеціального дозволу (ліцензії), Підприємство здійснює після його (її) отримання. </w:t>
      </w:r>
    </w:p>
    <w:p w14:paraId="1CDFB1AF"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3.5. Підприємство здійснює зовнішньоекономічну діяльність згідно з чинним законодавством України. </w:t>
      </w:r>
    </w:p>
    <w:p w14:paraId="4CB04417" w14:textId="77777777" w:rsidR="003A69DA" w:rsidRPr="00DC4701" w:rsidRDefault="003A69DA" w:rsidP="00174D1C">
      <w:pPr>
        <w:spacing w:after="0" w:line="240" w:lineRule="auto"/>
        <w:ind w:firstLine="720"/>
        <w:jc w:val="both"/>
        <w:rPr>
          <w:rFonts w:ascii="Times New Roman" w:hAnsi="Times New Roman"/>
          <w:sz w:val="28"/>
          <w:szCs w:val="28"/>
          <w:lang w:val="uk-UA"/>
        </w:rPr>
      </w:pPr>
    </w:p>
    <w:p w14:paraId="21310511"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4. Майно Підприємства</w:t>
      </w:r>
    </w:p>
    <w:p w14:paraId="709C276D" w14:textId="77777777" w:rsidR="003A69DA" w:rsidRPr="00174D1C" w:rsidRDefault="003A69DA" w:rsidP="00174D1C">
      <w:pPr>
        <w:spacing w:after="0" w:line="240" w:lineRule="auto"/>
        <w:ind w:firstLine="720"/>
        <w:jc w:val="center"/>
        <w:rPr>
          <w:rFonts w:ascii="Times New Roman" w:hAnsi="Times New Roman"/>
          <w:b/>
          <w:bCs/>
          <w:sz w:val="28"/>
          <w:szCs w:val="28"/>
          <w:lang w:val="uk-UA"/>
        </w:rPr>
      </w:pPr>
    </w:p>
    <w:p w14:paraId="31A18107"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4.1. Майно Підприємства складають основні фонди та обігові кошти, а також інші активи, вартість яких відображається в самостійному балансі Підприємства. Частину майна складають основні фонди, що передані в право користування Підприємству Власником. </w:t>
      </w:r>
    </w:p>
    <w:p w14:paraId="1BDFA9E9"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4.2. Майно Підприємства є комунальною власністю і закріплюється за ним на праві повного господарського відання. Підприємство володіє, користується та розпоряджається майном відповідно до цілей цього Статуту. Будь-яке відчуження майна здійснюється лише з дозволу Власника та в порядку, який встановлено Власником. Передача майна в будь-яке строкове володіння здійснюється за погодженням з Власником. </w:t>
      </w:r>
    </w:p>
    <w:p w14:paraId="6E86043E"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4.3. Джерела формування майна Підприємства:</w:t>
      </w:r>
    </w:p>
    <w:p w14:paraId="265DABFF"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грошові та майнові внески засновника;</w:t>
      </w:r>
    </w:p>
    <w:p w14:paraId="729C17A5"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доходи від реалізації продукції, а також від інших видів фінансово-господарської діяльності;</w:t>
      </w:r>
    </w:p>
    <w:p w14:paraId="6944161E"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кредити банків та інших кредиторів за погодженням з Власником;</w:t>
      </w:r>
    </w:p>
    <w:p w14:paraId="74115C6E"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капітальні вклади та дотації з бюджетів;</w:t>
      </w:r>
    </w:p>
    <w:p w14:paraId="5913D881"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безоплатні та благодійні внески, пожертвування організацій, підприємства та громадян;</w:t>
      </w:r>
    </w:p>
    <w:p w14:paraId="6965A01B"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інші джерела, не заборонені законодавчими актами України;</w:t>
      </w:r>
    </w:p>
    <w:p w14:paraId="7ABC2471"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грошові кошти  розміщені на вкладних (депозитних) рахунках в банківських установах.</w:t>
      </w:r>
    </w:p>
    <w:p w14:paraId="1ECEEDD3" w14:textId="77777777" w:rsidR="003A69DA" w:rsidRDefault="00DC4701" w:rsidP="00174D1C">
      <w:pPr>
        <w:spacing w:after="0" w:line="240" w:lineRule="auto"/>
        <w:ind w:firstLine="720"/>
        <w:jc w:val="both"/>
        <w:rPr>
          <w:rFonts w:ascii="Times New Roman" w:hAnsi="Times New Roman"/>
          <w:bCs/>
          <w:sz w:val="28"/>
          <w:szCs w:val="28"/>
          <w:lang w:val="uk-UA"/>
        </w:rPr>
      </w:pPr>
      <w:r w:rsidRPr="00DC4701">
        <w:rPr>
          <w:rFonts w:ascii="Times New Roman" w:hAnsi="Times New Roman"/>
          <w:bCs/>
          <w:sz w:val="28"/>
          <w:szCs w:val="28"/>
          <w:lang w:val="uk-UA"/>
        </w:rPr>
        <w:t>4.4. Підприємство має право здавати в оренду майно відповідно до чинного законодавства підприємствам, організаціям, а також громадянам обладнання, устаткування, інвентар, а також інші основні засоби лише після погодження з Власником.</w:t>
      </w:r>
    </w:p>
    <w:p w14:paraId="03868B5A" w14:textId="77777777" w:rsidR="00C62E84" w:rsidRDefault="00C62E84" w:rsidP="00174D1C">
      <w:pPr>
        <w:spacing w:after="0" w:line="240" w:lineRule="auto"/>
        <w:ind w:firstLine="720"/>
        <w:jc w:val="both"/>
        <w:rPr>
          <w:rFonts w:ascii="Times New Roman" w:hAnsi="Times New Roman"/>
          <w:bCs/>
          <w:sz w:val="28"/>
          <w:szCs w:val="28"/>
          <w:lang w:val="uk-UA"/>
        </w:rPr>
      </w:pPr>
    </w:p>
    <w:p w14:paraId="5B9CAB0C" w14:textId="77777777" w:rsidR="00C62E84" w:rsidRDefault="00C62E84" w:rsidP="00174D1C">
      <w:pPr>
        <w:spacing w:after="0" w:line="240" w:lineRule="auto"/>
        <w:ind w:firstLine="720"/>
        <w:jc w:val="both"/>
        <w:rPr>
          <w:rFonts w:ascii="Times New Roman" w:hAnsi="Times New Roman"/>
          <w:bCs/>
          <w:sz w:val="28"/>
          <w:szCs w:val="28"/>
          <w:lang w:val="uk-UA"/>
        </w:rPr>
      </w:pPr>
    </w:p>
    <w:p w14:paraId="245AE3C5" w14:textId="77777777" w:rsidR="00C62E84" w:rsidRDefault="00C62E84" w:rsidP="00174D1C">
      <w:pPr>
        <w:spacing w:after="0" w:line="240" w:lineRule="auto"/>
        <w:ind w:firstLine="720"/>
        <w:jc w:val="both"/>
        <w:rPr>
          <w:rFonts w:ascii="Times New Roman" w:hAnsi="Times New Roman"/>
          <w:bCs/>
          <w:sz w:val="28"/>
          <w:szCs w:val="28"/>
          <w:lang w:val="uk-UA"/>
        </w:rPr>
      </w:pPr>
    </w:p>
    <w:p w14:paraId="4DE0D26F" w14:textId="77777777" w:rsidR="001D21DC" w:rsidRPr="00DC4701" w:rsidRDefault="001D21DC" w:rsidP="00174D1C">
      <w:pPr>
        <w:spacing w:after="0" w:line="240" w:lineRule="auto"/>
        <w:ind w:firstLine="720"/>
        <w:jc w:val="both"/>
        <w:rPr>
          <w:rFonts w:ascii="Times New Roman" w:hAnsi="Times New Roman"/>
          <w:bCs/>
          <w:sz w:val="28"/>
          <w:szCs w:val="28"/>
          <w:lang w:val="uk-UA"/>
        </w:rPr>
      </w:pPr>
    </w:p>
    <w:p w14:paraId="44F5CC4F" w14:textId="77777777" w:rsidR="002A2853" w:rsidRDefault="002A2853" w:rsidP="00174D1C">
      <w:pPr>
        <w:spacing w:after="0" w:line="240" w:lineRule="auto"/>
        <w:ind w:firstLine="720"/>
        <w:jc w:val="center"/>
        <w:rPr>
          <w:rFonts w:ascii="Times New Roman" w:hAnsi="Times New Roman"/>
          <w:b/>
          <w:bCs/>
          <w:sz w:val="28"/>
          <w:szCs w:val="28"/>
          <w:lang w:val="uk-UA"/>
        </w:rPr>
      </w:pPr>
    </w:p>
    <w:p w14:paraId="24ABC054"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lastRenderedPageBreak/>
        <w:t>Стаття 5. Статутний капітал Підприємства</w:t>
      </w:r>
    </w:p>
    <w:p w14:paraId="6BFE10E2" w14:textId="77777777" w:rsidR="003A69DA" w:rsidRPr="00174D1C" w:rsidRDefault="003A69DA" w:rsidP="00174D1C">
      <w:pPr>
        <w:spacing w:after="0" w:line="240" w:lineRule="auto"/>
        <w:ind w:firstLine="720"/>
        <w:jc w:val="center"/>
        <w:rPr>
          <w:rFonts w:ascii="Times New Roman" w:hAnsi="Times New Roman"/>
          <w:b/>
          <w:bCs/>
          <w:sz w:val="28"/>
          <w:szCs w:val="28"/>
          <w:lang w:val="uk-UA"/>
        </w:rPr>
      </w:pPr>
    </w:p>
    <w:p w14:paraId="0CDA9B0D" w14:textId="77777777" w:rsidR="003A69DA" w:rsidRPr="00C62E84" w:rsidRDefault="00DC4701" w:rsidP="00C62E8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5.1. Статутний капі</w:t>
      </w:r>
      <w:r>
        <w:rPr>
          <w:rFonts w:ascii="Times New Roman" w:hAnsi="Times New Roman"/>
          <w:sz w:val="28"/>
          <w:szCs w:val="28"/>
          <w:lang w:val="uk-UA"/>
        </w:rPr>
        <w:t>та</w:t>
      </w:r>
      <w:r w:rsidR="001765EA">
        <w:rPr>
          <w:rFonts w:ascii="Times New Roman" w:hAnsi="Times New Roman"/>
          <w:sz w:val="28"/>
          <w:szCs w:val="28"/>
          <w:lang w:val="uk-UA"/>
        </w:rPr>
        <w:t xml:space="preserve">л Підприємства складає </w:t>
      </w:r>
      <w:r w:rsidR="004A0D17">
        <w:rPr>
          <w:rFonts w:ascii="Times New Roman" w:hAnsi="Times New Roman"/>
          <w:sz w:val="28"/>
          <w:szCs w:val="28"/>
          <w:lang w:val="uk-UA" w:eastAsia="uk-UA"/>
        </w:rPr>
        <w:t>3</w:t>
      </w:r>
      <w:r w:rsidR="00765CAF">
        <w:rPr>
          <w:rFonts w:ascii="Times New Roman" w:hAnsi="Times New Roman"/>
          <w:sz w:val="28"/>
          <w:szCs w:val="28"/>
          <w:lang w:val="uk-UA" w:eastAsia="uk-UA"/>
        </w:rPr>
        <w:t>2</w:t>
      </w:r>
      <w:r w:rsidR="004A0D17">
        <w:rPr>
          <w:rFonts w:ascii="Times New Roman" w:hAnsi="Times New Roman"/>
          <w:sz w:val="28"/>
          <w:szCs w:val="28"/>
          <w:lang w:val="uk-UA" w:eastAsia="uk-UA"/>
        </w:rPr>
        <w:t> </w:t>
      </w:r>
      <w:r w:rsidR="00765CAF">
        <w:rPr>
          <w:rFonts w:ascii="Times New Roman" w:hAnsi="Times New Roman"/>
          <w:sz w:val="28"/>
          <w:szCs w:val="28"/>
          <w:lang w:val="uk-UA" w:eastAsia="uk-UA"/>
        </w:rPr>
        <w:t>9</w:t>
      </w:r>
      <w:r w:rsidR="004A0D17">
        <w:rPr>
          <w:rFonts w:ascii="Times New Roman" w:hAnsi="Times New Roman"/>
          <w:sz w:val="28"/>
          <w:szCs w:val="28"/>
          <w:lang w:val="uk-UA" w:eastAsia="uk-UA"/>
        </w:rPr>
        <w:t>31 000,00</w:t>
      </w:r>
      <w:r w:rsidR="004A0D17" w:rsidRPr="000D3D7F">
        <w:rPr>
          <w:rFonts w:ascii="Times New Roman" w:hAnsi="Times New Roman"/>
          <w:sz w:val="28"/>
          <w:szCs w:val="28"/>
          <w:lang w:val="uk-UA" w:eastAsia="uk-UA"/>
        </w:rPr>
        <w:t xml:space="preserve"> </w:t>
      </w:r>
      <w:r w:rsidR="004A0D17">
        <w:rPr>
          <w:rFonts w:ascii="Times New Roman" w:hAnsi="Times New Roman"/>
          <w:sz w:val="28"/>
          <w:szCs w:val="28"/>
          <w:lang w:val="uk-UA"/>
        </w:rPr>
        <w:t xml:space="preserve">(тридцять </w:t>
      </w:r>
      <w:r w:rsidR="00765CAF">
        <w:rPr>
          <w:rFonts w:ascii="Times New Roman" w:hAnsi="Times New Roman"/>
          <w:sz w:val="28"/>
          <w:szCs w:val="28"/>
          <w:lang w:val="uk-UA"/>
        </w:rPr>
        <w:t xml:space="preserve">два </w:t>
      </w:r>
      <w:r w:rsidR="004A0D17">
        <w:rPr>
          <w:rFonts w:ascii="Times New Roman" w:hAnsi="Times New Roman"/>
          <w:sz w:val="28"/>
          <w:szCs w:val="28"/>
          <w:lang w:val="uk-UA"/>
        </w:rPr>
        <w:t>мільйон</w:t>
      </w:r>
      <w:r w:rsidR="00765CAF">
        <w:rPr>
          <w:rFonts w:ascii="Times New Roman" w:hAnsi="Times New Roman"/>
          <w:sz w:val="28"/>
          <w:szCs w:val="28"/>
          <w:lang w:val="uk-UA"/>
        </w:rPr>
        <w:t>и</w:t>
      </w:r>
      <w:r w:rsidR="004A0D17">
        <w:rPr>
          <w:rFonts w:ascii="Times New Roman" w:hAnsi="Times New Roman"/>
          <w:sz w:val="28"/>
          <w:szCs w:val="28"/>
          <w:lang w:val="uk-UA"/>
        </w:rPr>
        <w:t xml:space="preserve"> </w:t>
      </w:r>
      <w:r w:rsidR="00765CAF">
        <w:rPr>
          <w:rFonts w:ascii="Times New Roman" w:hAnsi="Times New Roman"/>
          <w:sz w:val="28"/>
          <w:szCs w:val="28"/>
          <w:lang w:val="uk-UA"/>
        </w:rPr>
        <w:t>дев’ятсот</w:t>
      </w:r>
      <w:r w:rsidR="004A0D17">
        <w:rPr>
          <w:rFonts w:ascii="Times New Roman" w:hAnsi="Times New Roman"/>
          <w:sz w:val="28"/>
          <w:szCs w:val="28"/>
          <w:lang w:val="uk-UA"/>
        </w:rPr>
        <w:t xml:space="preserve"> тридцять одна тисяча) гривень 00 копійок</w:t>
      </w:r>
      <w:r w:rsidR="00B92E81" w:rsidRPr="00100508">
        <w:rPr>
          <w:rFonts w:ascii="Times New Roman" w:hAnsi="Times New Roman"/>
          <w:sz w:val="28"/>
          <w:szCs w:val="28"/>
          <w:lang w:val="uk-UA"/>
        </w:rPr>
        <w:t>.</w:t>
      </w:r>
    </w:p>
    <w:p w14:paraId="397AF965"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5.2. Статутний капітал змінюється лише в випадках його збільшення (зменшення) в установленому чинним законодавством порядку після внесення змін до Статуту Підприємства та за рішенням Власника. </w:t>
      </w:r>
    </w:p>
    <w:p w14:paraId="3DBE6FF5" w14:textId="77777777" w:rsidR="003A69DA" w:rsidRPr="00DC4701" w:rsidRDefault="003A69DA" w:rsidP="00174D1C">
      <w:pPr>
        <w:spacing w:after="0" w:line="240" w:lineRule="auto"/>
        <w:ind w:firstLine="720"/>
        <w:jc w:val="both"/>
        <w:rPr>
          <w:rFonts w:ascii="Times New Roman" w:hAnsi="Times New Roman"/>
          <w:sz w:val="28"/>
          <w:szCs w:val="28"/>
          <w:lang w:val="uk-UA"/>
        </w:rPr>
      </w:pPr>
    </w:p>
    <w:p w14:paraId="4DD9E2CB"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6. Права та обов’язки Підприємства</w:t>
      </w:r>
    </w:p>
    <w:p w14:paraId="3ADE68F4" w14:textId="77777777" w:rsidR="003A69DA" w:rsidRPr="00174D1C" w:rsidRDefault="003A69DA" w:rsidP="00174D1C">
      <w:pPr>
        <w:spacing w:after="0" w:line="240" w:lineRule="auto"/>
        <w:ind w:firstLine="720"/>
        <w:jc w:val="center"/>
        <w:rPr>
          <w:rFonts w:ascii="Times New Roman" w:hAnsi="Times New Roman"/>
          <w:b/>
          <w:bCs/>
          <w:sz w:val="28"/>
          <w:szCs w:val="28"/>
          <w:lang w:val="uk-UA"/>
        </w:rPr>
      </w:pPr>
    </w:p>
    <w:p w14:paraId="016D1F01" w14:textId="77777777" w:rsidR="00AA103C" w:rsidRPr="003A69DA" w:rsidRDefault="00DC4701" w:rsidP="003A69DA">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 Права Підприємства:</w:t>
      </w:r>
    </w:p>
    <w:p w14:paraId="524B0BFB"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6.1.1. Підприємство планує свою діяльність, визначає стратегію та основні напрямки свого розвитку за погодженням з Власником.</w:t>
      </w:r>
    </w:p>
    <w:p w14:paraId="241772E1"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6.1.2. Підприємство має право за погодженням з Власником створювати філії, представництва, інші відокремлені підрозділи, які не є юридичними особами, з правом відкриття поточних і </w:t>
      </w:r>
      <w:proofErr w:type="spellStart"/>
      <w:r w:rsidRPr="00DC4701">
        <w:rPr>
          <w:rFonts w:ascii="Times New Roman" w:hAnsi="Times New Roman"/>
          <w:sz w:val="28"/>
          <w:szCs w:val="28"/>
          <w:lang w:val="uk-UA"/>
        </w:rPr>
        <w:t>суброзрахункових</w:t>
      </w:r>
      <w:proofErr w:type="spellEnd"/>
      <w:r w:rsidRPr="00DC4701">
        <w:rPr>
          <w:rFonts w:ascii="Times New Roman" w:hAnsi="Times New Roman"/>
          <w:sz w:val="28"/>
          <w:szCs w:val="28"/>
          <w:lang w:val="uk-UA"/>
        </w:rPr>
        <w:t xml:space="preserve"> рахунків і затверджує Положення про них, а також дочірні підприємства з правом юридичної особи. </w:t>
      </w:r>
    </w:p>
    <w:p w14:paraId="329EE6C0"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6.1.3. На договірних умовах надавати базу для проведення науково-дослідних робіт, виробничої практики учнів, студентів учбових закладів.</w:t>
      </w:r>
    </w:p>
    <w:p w14:paraId="15071265"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6.1.4. На договірних умовах та умовах контракту проводити навчання членів трудового колективу у вищих та середніх учбових закладах.</w:t>
      </w:r>
    </w:p>
    <w:p w14:paraId="4B595A79"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6.1.5. Встановлювати форми, системи та розміри оплати праці у відповідності з чинним законодавством.</w:t>
      </w:r>
    </w:p>
    <w:p w14:paraId="3DF0AD1F"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6.1.6 Підприємство має право відкривати вкладні (депозитні) рахунки в банківських установах та розміщувати вільні кошти на них за погодженням з Уповноваженим органом.</w:t>
      </w:r>
    </w:p>
    <w:p w14:paraId="552E5DF2"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6.2. Обов'язки Підприємства:</w:t>
      </w:r>
    </w:p>
    <w:p w14:paraId="6ED6E507"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6.2.1. Підприємство:</w:t>
      </w:r>
    </w:p>
    <w:p w14:paraId="451D2EC2"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забезпечує своєчасну сплату податків та інших відрахувань, згідно з  чинним законодавством;</w:t>
      </w:r>
    </w:p>
    <w:p w14:paraId="0B97B401"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здійснює капітальний ремонт основних фондів;</w:t>
      </w:r>
    </w:p>
    <w:p w14:paraId="55E13093"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3B1169AB"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здійснює оперативну діяльність по матеріально-технічному забезпеченню виробничих процесів;</w:t>
      </w:r>
    </w:p>
    <w:p w14:paraId="260F9F09"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виконує нормативні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4054F4E9"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У разі порушення Підприємством законодавства про охорону природного навколишнього середовища, його діяльність може бути обмежена, тимчасово припинена </w:t>
      </w:r>
      <w:r w:rsidR="00FB45E4">
        <w:rPr>
          <w:rFonts w:ascii="Times New Roman" w:hAnsi="Times New Roman"/>
          <w:sz w:val="28"/>
          <w:szCs w:val="28"/>
          <w:lang w:val="uk-UA"/>
        </w:rPr>
        <w:t>згідно</w:t>
      </w:r>
      <w:r w:rsidRPr="00DC4701">
        <w:rPr>
          <w:rFonts w:ascii="Times New Roman" w:hAnsi="Times New Roman"/>
          <w:sz w:val="28"/>
          <w:szCs w:val="28"/>
          <w:lang w:val="uk-UA"/>
        </w:rPr>
        <w:t xml:space="preserve"> з чинним законодавством. </w:t>
      </w:r>
    </w:p>
    <w:p w14:paraId="164463EA"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6.3. Підприємство здійснює володіння, користування землею, іншими природними ресурсами відповідно до чинного законодавства.</w:t>
      </w:r>
    </w:p>
    <w:p w14:paraId="58B9D69B"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lastRenderedPageBreak/>
        <w:t xml:space="preserve">6.4. Відносини Підприємства з іншими підприємствами, організаціями, установами, громадянами здійснюється на основі договорів. </w:t>
      </w:r>
    </w:p>
    <w:p w14:paraId="6C6AE6E6" w14:textId="77777777" w:rsidR="003A69DA" w:rsidRPr="00C62E84" w:rsidRDefault="00DC4701" w:rsidP="00C62E8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6.5. Підприємство здійснює бухгалтерський, оперативний облік та веде статистичну звітність </w:t>
      </w:r>
      <w:r w:rsidR="00C62E84">
        <w:rPr>
          <w:rFonts w:ascii="Times New Roman" w:hAnsi="Times New Roman"/>
          <w:sz w:val="28"/>
          <w:szCs w:val="28"/>
          <w:lang w:val="uk-UA"/>
        </w:rPr>
        <w:t>згідно з чинним законодавством.</w:t>
      </w:r>
    </w:p>
    <w:p w14:paraId="5C2909A7"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 </w:t>
      </w:r>
    </w:p>
    <w:p w14:paraId="2D642E80" w14:textId="77777777" w:rsidR="00DC4701" w:rsidRPr="00DC4701" w:rsidRDefault="00DC4701" w:rsidP="00FB45E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6.6. Аудит фінансової діяльності Підприємства здійснюється згідно з чинним законодавством України. Замовляти та сплачувати аудиторські, юридичні та бухгалтерські послуги Підприємство має право тільки за погодженням з Власником.</w:t>
      </w:r>
    </w:p>
    <w:p w14:paraId="7758AE60"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6.7. Підприємство має право придбавати основні засоби, не пов’язані з основною господарською діяльністю, тільки за погодженням з Власником. </w:t>
      </w:r>
    </w:p>
    <w:p w14:paraId="20269CD3" w14:textId="77777777" w:rsidR="00FB45E4" w:rsidRPr="00174D1C" w:rsidRDefault="00FB45E4" w:rsidP="00174D1C">
      <w:pPr>
        <w:spacing w:after="0" w:line="240" w:lineRule="auto"/>
        <w:ind w:firstLine="720"/>
        <w:jc w:val="both"/>
        <w:rPr>
          <w:rFonts w:ascii="Times New Roman" w:hAnsi="Times New Roman"/>
          <w:sz w:val="28"/>
          <w:szCs w:val="28"/>
          <w:lang w:val="uk-UA"/>
        </w:rPr>
      </w:pPr>
    </w:p>
    <w:p w14:paraId="045B1F8D"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7. Управління Підприємством і самоврядування трудового колективу</w:t>
      </w:r>
    </w:p>
    <w:p w14:paraId="36D60FFB" w14:textId="77777777" w:rsidR="00FB45E4" w:rsidRPr="00174D1C" w:rsidRDefault="00FB45E4" w:rsidP="00174D1C">
      <w:pPr>
        <w:spacing w:after="0" w:line="240" w:lineRule="auto"/>
        <w:ind w:firstLine="720"/>
        <w:jc w:val="center"/>
        <w:rPr>
          <w:rFonts w:ascii="Times New Roman" w:hAnsi="Times New Roman"/>
          <w:b/>
          <w:bCs/>
          <w:sz w:val="28"/>
          <w:szCs w:val="28"/>
          <w:lang w:val="uk-UA"/>
        </w:rPr>
      </w:pPr>
    </w:p>
    <w:p w14:paraId="4D2FED05"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7.1. Загальні принципи управління Підприємством:</w:t>
      </w:r>
    </w:p>
    <w:p w14:paraId="42A4B4AE"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7.1.1. Управління підприємством здійснюється відповідно до статуту на основі поєднання прав Власника щодо господарського використання свого майна і принципів самоврядування трудового колективу.</w:t>
      </w:r>
    </w:p>
    <w:p w14:paraId="43B44536"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7.1.2. Штатний розпис, структура підприємства, кандидатури на посади заступників директора, головного інженера та головного бухгалтера погоджуються з Власником.</w:t>
      </w:r>
    </w:p>
    <w:p w14:paraId="75D005D3"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7.2. Компетенція Власника або уповноваженого органу:</w:t>
      </w:r>
    </w:p>
    <w:p w14:paraId="487C6E5B"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визначення основних напрямків діяльності Підприємства;</w:t>
      </w:r>
    </w:p>
    <w:p w14:paraId="68A278E4"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затвердження та контроль за виконанням фінансових планів Підприємства;</w:t>
      </w:r>
    </w:p>
    <w:p w14:paraId="3C04A8E2"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внесення змін до статуту;</w:t>
      </w:r>
    </w:p>
    <w:p w14:paraId="19CFA8B7"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 xml:space="preserve">вирішення питань про створення Підприємством спільних підприємств, у </w:t>
      </w:r>
      <w:proofErr w:type="spellStart"/>
      <w:r w:rsidR="00DC4701" w:rsidRPr="00DC4701">
        <w:rPr>
          <w:rFonts w:ascii="Times New Roman" w:hAnsi="Times New Roman"/>
          <w:sz w:val="28"/>
          <w:szCs w:val="28"/>
          <w:lang w:val="uk-UA"/>
        </w:rPr>
        <w:t>т.ч</w:t>
      </w:r>
      <w:proofErr w:type="spellEnd"/>
      <w:r w:rsidR="00DC4701" w:rsidRPr="00DC4701">
        <w:rPr>
          <w:rFonts w:ascii="Times New Roman" w:hAnsi="Times New Roman"/>
          <w:sz w:val="28"/>
          <w:szCs w:val="28"/>
          <w:lang w:val="uk-UA"/>
        </w:rPr>
        <w:t>. з іноземними інвестиціями;</w:t>
      </w:r>
    </w:p>
    <w:p w14:paraId="4E883A50"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здійснення контролю за розподілом прибутку (збитків) Підприємства відповідно до затвердженого фінансового плану;</w:t>
      </w:r>
    </w:p>
    <w:p w14:paraId="5B31F3FD"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надання дозволу на відчуження, списання основних засобів та передачу в оренду нерухомого майна.</w:t>
      </w:r>
    </w:p>
    <w:p w14:paraId="266A2474"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7.3. Управління поточною діяльністю </w:t>
      </w:r>
      <w:r w:rsidR="00FB45E4">
        <w:rPr>
          <w:rFonts w:ascii="Times New Roman" w:hAnsi="Times New Roman"/>
          <w:sz w:val="28"/>
          <w:szCs w:val="28"/>
          <w:lang w:val="uk-UA"/>
        </w:rPr>
        <w:t>П</w:t>
      </w:r>
      <w:r w:rsidRPr="00DC4701">
        <w:rPr>
          <w:rFonts w:ascii="Times New Roman" w:hAnsi="Times New Roman"/>
          <w:sz w:val="28"/>
          <w:szCs w:val="28"/>
          <w:lang w:val="uk-UA"/>
        </w:rPr>
        <w:t>ідприємства здійснює директор, який призначається міським головою шляхом укладення з ним контракту. В контракті визначаються права, строки найняття, обов’язки, відповідальність керівника перед Власником та трудовим колективом, умови його матеріального забезпечення і звільнення з посади з урахуванням гарантій, передбачених Контрактом та законодавством України.</w:t>
      </w:r>
    </w:p>
    <w:p w14:paraId="51052D10"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Директор підприємства вирішує всі питання діяльності Підприємства, несе в повному обсязі відповідальність за фінансовий стан Підприємства, користується всіма правами та несе обов’язки, які передбачені цим Статутом та укладеним контрактом.</w:t>
      </w:r>
    </w:p>
    <w:p w14:paraId="4E9E9E1F"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lastRenderedPageBreak/>
        <w:t>7.4. Трудовий колектив Підприємства становлять усі громадяни, які своєю працею беруть участь в його госпрозрахунковій діяльності на основі трудового договору.</w:t>
      </w:r>
    </w:p>
    <w:p w14:paraId="3624E6E6" w14:textId="77777777" w:rsidR="00FB45E4" w:rsidRPr="00C62E84" w:rsidRDefault="00DC4701" w:rsidP="00C62E8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7.5. Трудовий колектив Підприємства:</w:t>
      </w:r>
    </w:p>
    <w:p w14:paraId="40BAE503"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розглядає і погоджує перспективні плани своєї діяльності;</w:t>
      </w:r>
    </w:p>
    <w:p w14:paraId="5CF08DAA"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визначає перелік і порядок надання працівникам Підприємства пільг згідно з існуючим законодавством;</w:t>
      </w:r>
    </w:p>
    <w:p w14:paraId="137789FA" w14:textId="77777777" w:rsidR="00AA103C" w:rsidRPr="00FB45E4"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бере участь у матеріальному і моральному стимулюванні продуктивної праці;</w:t>
      </w:r>
    </w:p>
    <w:p w14:paraId="6BF4FFC7"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розглядає разом із Власником зміни та доповнення до статуту Підприємства;</w:t>
      </w:r>
    </w:p>
    <w:p w14:paraId="31056BD5"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 xml:space="preserve">бере участь у вирішенні питань при виділення із складу Підприємства одного або кількох структурних підрозділів, а також створення Підприємством спільних підприємств, у </w:t>
      </w:r>
      <w:proofErr w:type="spellStart"/>
      <w:r w:rsidR="00DC4701" w:rsidRPr="00DC4701">
        <w:rPr>
          <w:rFonts w:ascii="Times New Roman" w:hAnsi="Times New Roman"/>
          <w:sz w:val="28"/>
          <w:szCs w:val="28"/>
          <w:lang w:val="uk-UA"/>
        </w:rPr>
        <w:t>т.ч</w:t>
      </w:r>
      <w:proofErr w:type="spellEnd"/>
      <w:r w:rsidR="00DC4701" w:rsidRPr="00DC4701">
        <w:rPr>
          <w:rFonts w:ascii="Times New Roman" w:hAnsi="Times New Roman"/>
          <w:sz w:val="28"/>
          <w:szCs w:val="28"/>
          <w:lang w:val="uk-UA"/>
        </w:rPr>
        <w:t>. з іноземними інвестиціями;</w:t>
      </w:r>
    </w:p>
    <w:p w14:paraId="38068BA4"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вирішує інші питання відповідно до чинного законодавства.</w:t>
      </w:r>
    </w:p>
    <w:p w14:paraId="6E27F46F"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7.6. Повноваження трудового колективу Підприємства реалізуються загальними зборами (конференцією) через їх виборні органи.</w:t>
      </w:r>
    </w:p>
    <w:p w14:paraId="0DD928B5"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Трудовий колектив таємним голосуванням може обирати органи колективного самоврядування (Рада трудового колективу) строком на 2-3 роки, якщо за це проголосували 2</w:t>
      </w:r>
      <w:r w:rsidRPr="00DC4701">
        <w:rPr>
          <w:rFonts w:ascii="Times New Roman" w:hAnsi="Times New Roman"/>
          <w:sz w:val="28"/>
          <w:szCs w:val="28"/>
        </w:rPr>
        <w:t xml:space="preserve">/3 </w:t>
      </w:r>
      <w:r w:rsidRPr="00DC4701">
        <w:rPr>
          <w:rFonts w:ascii="Times New Roman" w:hAnsi="Times New Roman"/>
          <w:sz w:val="28"/>
          <w:szCs w:val="28"/>
          <w:lang w:val="uk-UA"/>
        </w:rPr>
        <w:t>присутніх членів трудового колективу. Члени виборного органу не можуть звільнятись з посади або переводитись на інші посади без згоди Ради трудового колективу, за винятком випадків прямого порушення трудового законодавства України.</w:t>
      </w:r>
    </w:p>
    <w:p w14:paraId="5EFB6E43"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7.7. Рішення по соціально-економічних питаннях, що стосуються діяльності Підприємства, приймаються його органами управління за участю трудового колективу і відображаються у колективному договорі, який реєструється у Власника. Колективним договором регулюються всі трудові відносини адміністрації Підприємства та трудового колективу.</w:t>
      </w:r>
    </w:p>
    <w:p w14:paraId="6EC1D741"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7.8. Проект колективного договору погоджується з Власником до підписання договору уповноваженими сторонами. Власник може надати право підписання колективного договору з боку Власника шляхом видачі доручення уповноваженій особі, з боку підприємства – колективний договір підписує директор, від імені трудового колективу – уповноважений ним орган.</w:t>
      </w:r>
    </w:p>
    <w:p w14:paraId="1D6BCD6E" w14:textId="77777777" w:rsidR="00FB45E4" w:rsidRPr="00DC4701" w:rsidRDefault="00FB45E4" w:rsidP="00174D1C">
      <w:pPr>
        <w:spacing w:after="0" w:line="240" w:lineRule="auto"/>
        <w:ind w:firstLine="720"/>
        <w:jc w:val="both"/>
        <w:rPr>
          <w:rFonts w:ascii="Times New Roman" w:hAnsi="Times New Roman"/>
          <w:sz w:val="28"/>
          <w:szCs w:val="28"/>
          <w:lang w:val="uk-UA"/>
        </w:rPr>
      </w:pPr>
    </w:p>
    <w:p w14:paraId="4BB4AF54" w14:textId="77777777" w:rsidR="00DC4701" w:rsidRDefault="00DC4701" w:rsidP="00174D1C">
      <w:pPr>
        <w:spacing w:after="0" w:line="240" w:lineRule="auto"/>
        <w:ind w:firstLine="720"/>
        <w:jc w:val="center"/>
        <w:rPr>
          <w:rFonts w:ascii="Times New Roman" w:hAnsi="Times New Roman"/>
          <w:b/>
          <w:sz w:val="28"/>
          <w:szCs w:val="28"/>
          <w:lang w:val="uk-UA"/>
        </w:rPr>
      </w:pPr>
      <w:r w:rsidRPr="00174D1C">
        <w:rPr>
          <w:rFonts w:ascii="Times New Roman" w:hAnsi="Times New Roman"/>
          <w:b/>
          <w:sz w:val="28"/>
          <w:szCs w:val="28"/>
          <w:lang w:val="uk-UA"/>
        </w:rPr>
        <w:t>Стаття 8. Охорона праці</w:t>
      </w:r>
    </w:p>
    <w:p w14:paraId="6DB71675" w14:textId="77777777" w:rsidR="00FB45E4" w:rsidRPr="00174D1C" w:rsidRDefault="00FB45E4" w:rsidP="00174D1C">
      <w:pPr>
        <w:spacing w:after="0" w:line="240" w:lineRule="auto"/>
        <w:ind w:firstLine="720"/>
        <w:jc w:val="center"/>
        <w:rPr>
          <w:rFonts w:ascii="Times New Roman" w:hAnsi="Times New Roman"/>
          <w:b/>
          <w:sz w:val="28"/>
          <w:szCs w:val="28"/>
          <w:lang w:val="uk-UA"/>
        </w:rPr>
      </w:pPr>
    </w:p>
    <w:p w14:paraId="23E58AC1"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8.1. Підприємство зобов’язане створити на кожному робочому місці умови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3808D885"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8.2. З цією метою Підприємство забезпечує функціонування системи управління охорони праці, а саме:</w:t>
      </w:r>
    </w:p>
    <w:p w14:paraId="466727F4"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14:paraId="7E7499F9"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розробляє за участю профспілок і реалізує комплексні заходи по охороні праці, впроваджує прогресивні технології, досягнення науки та техніки;</w:t>
      </w:r>
    </w:p>
    <w:p w14:paraId="5A43D998" w14:textId="77777777" w:rsidR="00FB45E4" w:rsidRDefault="00DC4701" w:rsidP="00C62E84">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lastRenderedPageBreak/>
        <w:t>- забезпечує усунення причин, що приводять до нещасних випадків, професійних захворювань і ви</w:t>
      </w:r>
      <w:r w:rsidR="00C62E84">
        <w:rPr>
          <w:rFonts w:ascii="Times New Roman" w:hAnsi="Times New Roman"/>
          <w:sz w:val="28"/>
          <w:szCs w:val="28"/>
          <w:lang w:val="uk-UA"/>
        </w:rPr>
        <w:t>конання профілактичних заходів;</w:t>
      </w:r>
    </w:p>
    <w:p w14:paraId="77FF8B09"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організовує атестацію робочих місць на відповідність нормативним актам про охорону праці в порядку і в строки, встановлені законодавством;</w:t>
      </w:r>
    </w:p>
    <w:p w14:paraId="2185CAE9"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розробляє і затверджує положення, інструкції, інші нормативні акти про охорону праці, що діють в межах Підприємства;</w:t>
      </w:r>
    </w:p>
    <w:p w14:paraId="24C62330" w14:textId="77777777" w:rsidR="00AA103C" w:rsidRPr="00FB45E4"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здійснює постійний контроль за додержання працівниками вимог щодо охорони праці.</w:t>
      </w:r>
    </w:p>
    <w:p w14:paraId="6040BA68" w14:textId="77777777" w:rsidR="005E50E2" w:rsidRDefault="00DC4701" w:rsidP="005E50E2">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8.3. Додаткові питання охорони праці на Підприємстві регулюються «Колективним договором».</w:t>
      </w:r>
    </w:p>
    <w:p w14:paraId="2E3C1D0C" w14:textId="77777777" w:rsidR="00FB45E4" w:rsidRPr="00DC4701" w:rsidRDefault="00FB45E4" w:rsidP="005E50E2">
      <w:pPr>
        <w:spacing w:after="0" w:line="240" w:lineRule="auto"/>
        <w:ind w:firstLine="720"/>
        <w:jc w:val="both"/>
        <w:rPr>
          <w:rFonts w:ascii="Times New Roman" w:hAnsi="Times New Roman"/>
          <w:sz w:val="28"/>
          <w:szCs w:val="28"/>
          <w:lang w:val="uk-UA"/>
        </w:rPr>
      </w:pPr>
    </w:p>
    <w:p w14:paraId="53331319" w14:textId="77777777" w:rsidR="00FB45E4" w:rsidRDefault="00DC4701" w:rsidP="00174D1C">
      <w:pPr>
        <w:spacing w:after="0" w:line="240" w:lineRule="auto"/>
        <w:ind w:firstLine="720"/>
        <w:jc w:val="center"/>
        <w:rPr>
          <w:rFonts w:ascii="Times New Roman" w:hAnsi="Times New Roman"/>
          <w:b/>
          <w:sz w:val="28"/>
          <w:szCs w:val="28"/>
          <w:lang w:val="uk-UA"/>
        </w:rPr>
      </w:pPr>
      <w:r w:rsidRPr="00174D1C">
        <w:rPr>
          <w:rFonts w:ascii="Times New Roman" w:hAnsi="Times New Roman"/>
          <w:b/>
          <w:sz w:val="28"/>
          <w:szCs w:val="28"/>
          <w:lang w:val="uk-UA"/>
        </w:rPr>
        <w:t>Стаття 9. Прибуток (доход) Підприємства</w:t>
      </w:r>
      <w:r w:rsidR="001D21DC">
        <w:rPr>
          <w:rFonts w:ascii="Times New Roman" w:hAnsi="Times New Roman"/>
          <w:b/>
          <w:sz w:val="28"/>
          <w:szCs w:val="28"/>
          <w:lang w:val="uk-UA"/>
        </w:rPr>
        <w:t>, утворення фондів Підприємства</w:t>
      </w:r>
    </w:p>
    <w:p w14:paraId="697099B2" w14:textId="77777777" w:rsidR="001D21DC" w:rsidRPr="00174D1C" w:rsidRDefault="001D21DC" w:rsidP="00174D1C">
      <w:pPr>
        <w:spacing w:after="0" w:line="240" w:lineRule="auto"/>
        <w:ind w:firstLine="720"/>
        <w:jc w:val="center"/>
        <w:rPr>
          <w:rFonts w:ascii="Times New Roman" w:hAnsi="Times New Roman"/>
          <w:b/>
          <w:sz w:val="28"/>
          <w:szCs w:val="28"/>
          <w:lang w:val="uk-UA"/>
        </w:rPr>
      </w:pPr>
    </w:p>
    <w:p w14:paraId="1FC525EC"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9.1. Основним узагальнюючим показником фінансових результатів господарської діяльності Підприємства є прибуток (доход).</w:t>
      </w:r>
    </w:p>
    <w:p w14:paraId="694C838E"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9.2. Чистий прибуток Підприємства, який залишається після покриття матеріальних та прирівняних до них витрат, витрат на охорону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розподіляється згідно з положенням про фонди.</w:t>
      </w:r>
    </w:p>
    <w:p w14:paraId="375FE0F6"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9.3. Підприємство утворює цільові фонди, призначені для покриття витрат, пов’язаних зі своєю діяльністю.</w:t>
      </w:r>
    </w:p>
    <w:p w14:paraId="7446194D"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9.3.1. Формування резервного фонду Підприємства здійснюється шляхом щорічних відрахувань не менше 5% чистого прибутку Підприємства до досягнення ним 25% статутного капіталу.</w:t>
      </w:r>
    </w:p>
    <w:p w14:paraId="40459A4E"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9.3.2. Підприємство розробляє «Положення про фонди», яке затверджується Власником.</w:t>
      </w:r>
    </w:p>
    <w:p w14:paraId="493D7B93"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9.4. Мінімальна заробітна плата працівників не може бути нижче встановленого законодавством України мінімального розміру заробітної плати.</w:t>
      </w:r>
    </w:p>
    <w:p w14:paraId="56BA9D0E"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5027F614"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9.6. Підприємство здійснює зовнішньоекономічну діяльність згідно з чинним законодавством України.</w:t>
      </w:r>
    </w:p>
    <w:p w14:paraId="28184EDC"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9.7.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керівника Підприємства, якщо інше не передбачене законодавством. </w:t>
      </w:r>
    </w:p>
    <w:p w14:paraId="47960F7C" w14:textId="77777777" w:rsidR="00AE5EF2" w:rsidRDefault="00AE5EF2" w:rsidP="00174D1C">
      <w:pPr>
        <w:spacing w:after="0" w:line="240" w:lineRule="auto"/>
        <w:ind w:firstLine="720"/>
        <w:jc w:val="both"/>
        <w:rPr>
          <w:rFonts w:ascii="Times New Roman" w:hAnsi="Times New Roman"/>
          <w:sz w:val="28"/>
          <w:szCs w:val="28"/>
          <w:lang w:val="uk-UA"/>
        </w:rPr>
      </w:pPr>
    </w:p>
    <w:p w14:paraId="62DCDF69" w14:textId="77777777" w:rsidR="00C62E84" w:rsidRDefault="00C62E84" w:rsidP="00174D1C">
      <w:pPr>
        <w:spacing w:after="0" w:line="240" w:lineRule="auto"/>
        <w:ind w:firstLine="720"/>
        <w:jc w:val="both"/>
        <w:rPr>
          <w:rFonts w:ascii="Times New Roman" w:hAnsi="Times New Roman"/>
          <w:sz w:val="28"/>
          <w:szCs w:val="28"/>
          <w:lang w:val="uk-UA"/>
        </w:rPr>
      </w:pPr>
    </w:p>
    <w:p w14:paraId="4E73B767" w14:textId="77777777" w:rsidR="00C62E84" w:rsidRDefault="00C62E84" w:rsidP="00174D1C">
      <w:pPr>
        <w:spacing w:after="0" w:line="240" w:lineRule="auto"/>
        <w:ind w:firstLine="720"/>
        <w:jc w:val="both"/>
        <w:rPr>
          <w:rFonts w:ascii="Times New Roman" w:hAnsi="Times New Roman"/>
          <w:sz w:val="28"/>
          <w:szCs w:val="28"/>
          <w:lang w:val="uk-UA"/>
        </w:rPr>
      </w:pPr>
    </w:p>
    <w:p w14:paraId="484FD8B6" w14:textId="77777777" w:rsidR="001D21DC" w:rsidRDefault="001D21DC" w:rsidP="00174D1C">
      <w:pPr>
        <w:spacing w:after="0" w:line="240" w:lineRule="auto"/>
        <w:ind w:firstLine="720"/>
        <w:jc w:val="both"/>
        <w:rPr>
          <w:rFonts w:ascii="Times New Roman" w:hAnsi="Times New Roman"/>
          <w:sz w:val="28"/>
          <w:szCs w:val="28"/>
          <w:lang w:val="uk-UA"/>
        </w:rPr>
      </w:pPr>
    </w:p>
    <w:p w14:paraId="3A39A658" w14:textId="77777777" w:rsidR="001D21DC" w:rsidRDefault="001D21DC" w:rsidP="00174D1C">
      <w:pPr>
        <w:spacing w:after="0" w:line="240" w:lineRule="auto"/>
        <w:ind w:firstLine="720"/>
        <w:jc w:val="both"/>
        <w:rPr>
          <w:rFonts w:ascii="Times New Roman" w:hAnsi="Times New Roman"/>
          <w:sz w:val="28"/>
          <w:szCs w:val="28"/>
          <w:lang w:val="uk-UA"/>
        </w:rPr>
      </w:pPr>
    </w:p>
    <w:p w14:paraId="50AF4AD8" w14:textId="77777777" w:rsidR="00C62E84" w:rsidRPr="00DC4701" w:rsidRDefault="00C62E84" w:rsidP="00174D1C">
      <w:pPr>
        <w:spacing w:after="0" w:line="240" w:lineRule="auto"/>
        <w:ind w:firstLine="720"/>
        <w:jc w:val="both"/>
        <w:rPr>
          <w:rFonts w:ascii="Times New Roman" w:hAnsi="Times New Roman"/>
          <w:sz w:val="28"/>
          <w:szCs w:val="28"/>
          <w:lang w:val="uk-UA"/>
        </w:rPr>
      </w:pPr>
    </w:p>
    <w:p w14:paraId="6FD7283E" w14:textId="77777777" w:rsidR="00AE5EF2" w:rsidRDefault="00DC4701" w:rsidP="00174D1C">
      <w:pPr>
        <w:spacing w:after="0" w:line="240" w:lineRule="auto"/>
        <w:ind w:firstLine="720"/>
        <w:jc w:val="center"/>
        <w:rPr>
          <w:rFonts w:ascii="Times New Roman" w:hAnsi="Times New Roman"/>
          <w:b/>
          <w:sz w:val="28"/>
          <w:szCs w:val="28"/>
          <w:lang w:val="uk-UA"/>
        </w:rPr>
      </w:pPr>
      <w:r w:rsidRPr="00174D1C">
        <w:rPr>
          <w:rFonts w:ascii="Times New Roman" w:hAnsi="Times New Roman"/>
          <w:b/>
          <w:sz w:val="28"/>
          <w:szCs w:val="28"/>
          <w:lang w:val="uk-UA"/>
        </w:rPr>
        <w:lastRenderedPageBreak/>
        <w:t>Стаття 10. Ліквідація і реорганізація Підприємства</w:t>
      </w:r>
    </w:p>
    <w:p w14:paraId="2C2FC251" w14:textId="77777777" w:rsidR="00C62E84" w:rsidRPr="00174D1C" w:rsidRDefault="00C62E84" w:rsidP="00174D1C">
      <w:pPr>
        <w:spacing w:after="0" w:line="240" w:lineRule="auto"/>
        <w:ind w:firstLine="720"/>
        <w:jc w:val="center"/>
        <w:rPr>
          <w:rFonts w:ascii="Times New Roman" w:hAnsi="Times New Roman"/>
          <w:b/>
          <w:sz w:val="28"/>
          <w:szCs w:val="28"/>
          <w:lang w:val="uk-UA"/>
        </w:rPr>
      </w:pPr>
    </w:p>
    <w:p w14:paraId="3F3E7791"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10.1. Ліквідація та реорганізація (злиття, приєднання, поділ, виділення, перетворення) Підприємства проводиться за рішенням Власника або суду згідно з чинним законодавством.</w:t>
      </w:r>
    </w:p>
    <w:p w14:paraId="5A7DBCDB" w14:textId="77777777" w:rsidR="00FB45E4" w:rsidRPr="00FB45E4" w:rsidRDefault="00DC4701" w:rsidP="00C62E84">
      <w:pPr>
        <w:spacing w:after="0" w:line="240" w:lineRule="auto"/>
        <w:ind w:firstLine="720"/>
        <w:jc w:val="both"/>
        <w:rPr>
          <w:rFonts w:ascii="Times New Roman" w:hAnsi="Times New Roman"/>
          <w:sz w:val="24"/>
          <w:szCs w:val="24"/>
          <w:lang w:val="uk-UA"/>
        </w:rPr>
      </w:pPr>
      <w:r w:rsidRPr="00DC4701">
        <w:rPr>
          <w:rFonts w:ascii="Times New Roman" w:hAnsi="Times New Roman"/>
          <w:sz w:val="28"/>
          <w:szCs w:val="28"/>
          <w:lang w:val="uk-UA"/>
        </w:rPr>
        <w:t>10.2. Засновник юридичної особи, суд або орган, що прийняв рішення про припинення юридичної особи, зобов’язані негайно повідомити про це орган державної реєстрації, який вносить до єдиного державного реєстру відомості про те, що юридична особа перебуває у процесі припинення.</w:t>
      </w:r>
    </w:p>
    <w:p w14:paraId="24C30CD4" w14:textId="77777777" w:rsidR="00AA103C" w:rsidRPr="00FB45E4" w:rsidRDefault="00DC4701" w:rsidP="00FB45E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10.3. Ліквідація Підприємства здійснюється ліквідаційною комісією, яка утворюється Власником (господарським судом). До складу ліквідаційної комісії входять представники Власника та Підприємства в особі його органу управління. Порядок і строки проведення ліквідації, а також строки для подання заяв претензій кредиторів визначається органом, який прийняв рішення про ліквідацію.</w:t>
      </w:r>
    </w:p>
    <w:p w14:paraId="69CFF0BD"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10.4.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на затвердження  органу, який призначив ліквідаційну комісію.</w:t>
      </w:r>
    </w:p>
    <w:p w14:paraId="695366B0"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10.5. Майно, що залишилось після задоволення претензій кредиторів, використовується за рішенням Власника.</w:t>
      </w:r>
    </w:p>
    <w:p w14:paraId="3F975A95"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10.6.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2C7AEE81" w14:textId="77777777" w:rsid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10.7. Підприємство вважається ліквідованим з моменту виключення його з Єдиного державного реєстру. </w:t>
      </w:r>
    </w:p>
    <w:p w14:paraId="031CA5AE" w14:textId="77777777" w:rsidR="00FB45E4" w:rsidRDefault="00FB45E4" w:rsidP="00FB45E4">
      <w:pPr>
        <w:spacing w:after="0" w:line="240" w:lineRule="auto"/>
        <w:jc w:val="both"/>
        <w:rPr>
          <w:rFonts w:ascii="Times New Roman" w:hAnsi="Times New Roman"/>
          <w:sz w:val="28"/>
          <w:szCs w:val="28"/>
          <w:lang w:val="uk-UA"/>
        </w:rPr>
      </w:pPr>
    </w:p>
    <w:p w14:paraId="7D0CBD61" w14:textId="77777777" w:rsidR="00FB45E4" w:rsidRDefault="00FB45E4" w:rsidP="00FB45E4">
      <w:pPr>
        <w:spacing w:after="0" w:line="240" w:lineRule="auto"/>
        <w:jc w:val="both"/>
        <w:rPr>
          <w:rFonts w:ascii="Times New Roman" w:hAnsi="Times New Roman"/>
          <w:sz w:val="28"/>
          <w:szCs w:val="28"/>
          <w:lang w:val="uk-UA"/>
        </w:rPr>
      </w:pPr>
    </w:p>
    <w:p w14:paraId="6CCA22C8" w14:textId="77777777" w:rsidR="00FB45E4" w:rsidRDefault="00FB45E4" w:rsidP="00FB45E4">
      <w:pPr>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w:t>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Pr>
          <w:rFonts w:ascii="Times New Roman" w:hAnsi="Times New Roman"/>
          <w:sz w:val="28"/>
          <w:szCs w:val="28"/>
          <w:lang w:val="uk-UA"/>
        </w:rPr>
        <w:t>Сергій АНАНКО</w:t>
      </w:r>
    </w:p>
    <w:p w14:paraId="21A53CD5" w14:textId="77777777" w:rsidR="00DC4701" w:rsidRDefault="00DC4701" w:rsidP="00DC4701">
      <w:pPr>
        <w:spacing w:after="0" w:line="240" w:lineRule="auto"/>
        <w:ind w:firstLine="720"/>
        <w:jc w:val="both"/>
        <w:rPr>
          <w:rFonts w:ascii="Times New Roman" w:hAnsi="Times New Roman"/>
          <w:sz w:val="28"/>
          <w:szCs w:val="28"/>
          <w:lang w:val="uk-UA"/>
        </w:rPr>
      </w:pPr>
    </w:p>
    <w:p w14:paraId="5B1B79B0" w14:textId="77777777" w:rsidR="00DC4701" w:rsidRDefault="00DC4701" w:rsidP="00DC4701">
      <w:pPr>
        <w:spacing w:after="0" w:line="240" w:lineRule="auto"/>
        <w:ind w:firstLine="720"/>
        <w:jc w:val="both"/>
        <w:rPr>
          <w:rFonts w:ascii="Times New Roman" w:hAnsi="Times New Roman"/>
          <w:sz w:val="28"/>
          <w:szCs w:val="28"/>
          <w:lang w:val="uk-UA"/>
        </w:rPr>
      </w:pPr>
    </w:p>
    <w:p w14:paraId="48184BA0" w14:textId="77777777" w:rsidR="00F702A8" w:rsidRPr="00F702A8" w:rsidRDefault="00BB5249" w:rsidP="00F702A8">
      <w:pPr>
        <w:rPr>
          <w:rFonts w:ascii="Times New Roman" w:hAnsi="Times New Roman"/>
          <w:sz w:val="28"/>
          <w:szCs w:val="28"/>
          <w:lang w:val="uk-UA"/>
        </w:rPr>
      </w:pPr>
      <w:r>
        <w:rPr>
          <w:rFonts w:ascii="Times New Roman" w:hAnsi="Times New Roman"/>
          <w:sz w:val="28"/>
          <w:szCs w:val="28"/>
          <w:lang w:val="uk-UA"/>
        </w:rPr>
        <w:t>Секретар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Юрій СТУДАНС</w:t>
      </w:r>
    </w:p>
    <w:p w14:paraId="671A082C" w14:textId="77777777" w:rsidR="00614A70" w:rsidRDefault="00614A70" w:rsidP="00F702A8">
      <w:pPr>
        <w:tabs>
          <w:tab w:val="left" w:pos="11590"/>
        </w:tabs>
        <w:spacing w:line="240" w:lineRule="auto"/>
        <w:rPr>
          <w:rFonts w:ascii="Times New Roman" w:hAnsi="Times New Roman"/>
          <w:sz w:val="28"/>
          <w:szCs w:val="28"/>
          <w:lang w:val="uk-UA"/>
        </w:rPr>
      </w:pPr>
    </w:p>
    <w:p w14:paraId="6CB87206" w14:textId="77777777" w:rsidR="00614A70" w:rsidRDefault="00614A70" w:rsidP="00F702A8">
      <w:pPr>
        <w:tabs>
          <w:tab w:val="left" w:pos="11590"/>
        </w:tabs>
        <w:spacing w:line="240" w:lineRule="auto"/>
        <w:rPr>
          <w:rFonts w:ascii="Times New Roman" w:hAnsi="Times New Roman"/>
          <w:sz w:val="28"/>
          <w:szCs w:val="28"/>
          <w:lang w:val="uk-UA"/>
        </w:rPr>
      </w:pPr>
    </w:p>
    <w:p w14:paraId="7AFB3B8C" w14:textId="77777777" w:rsidR="00614A70" w:rsidRDefault="00614A70" w:rsidP="00F702A8">
      <w:pPr>
        <w:tabs>
          <w:tab w:val="left" w:pos="11590"/>
        </w:tabs>
        <w:spacing w:line="240" w:lineRule="auto"/>
        <w:rPr>
          <w:rFonts w:ascii="Times New Roman" w:hAnsi="Times New Roman"/>
          <w:sz w:val="28"/>
          <w:szCs w:val="28"/>
          <w:lang w:val="uk-UA"/>
        </w:rPr>
      </w:pPr>
    </w:p>
    <w:p w14:paraId="1328754E" w14:textId="77777777" w:rsidR="00614A70" w:rsidRDefault="00614A70" w:rsidP="00F702A8">
      <w:pPr>
        <w:tabs>
          <w:tab w:val="left" w:pos="11590"/>
        </w:tabs>
        <w:spacing w:line="240" w:lineRule="auto"/>
        <w:rPr>
          <w:rFonts w:ascii="Times New Roman" w:hAnsi="Times New Roman"/>
          <w:sz w:val="28"/>
          <w:szCs w:val="28"/>
          <w:lang w:val="uk-UA"/>
        </w:rPr>
      </w:pPr>
    </w:p>
    <w:p w14:paraId="1228E62A" w14:textId="77777777" w:rsidR="00614A70" w:rsidRDefault="00614A70" w:rsidP="00F702A8">
      <w:pPr>
        <w:tabs>
          <w:tab w:val="left" w:pos="11590"/>
        </w:tabs>
        <w:spacing w:line="240" w:lineRule="auto"/>
        <w:rPr>
          <w:rFonts w:ascii="Times New Roman" w:hAnsi="Times New Roman"/>
          <w:sz w:val="28"/>
          <w:szCs w:val="28"/>
          <w:lang w:val="uk-UA"/>
        </w:rPr>
      </w:pPr>
    </w:p>
    <w:p w14:paraId="46128EE8" w14:textId="77777777" w:rsidR="00614A70" w:rsidRDefault="00614A70" w:rsidP="00F702A8">
      <w:pPr>
        <w:tabs>
          <w:tab w:val="left" w:pos="11590"/>
        </w:tabs>
        <w:spacing w:line="240" w:lineRule="auto"/>
        <w:rPr>
          <w:rFonts w:ascii="Times New Roman" w:hAnsi="Times New Roman"/>
          <w:sz w:val="28"/>
          <w:szCs w:val="28"/>
          <w:lang w:val="uk-UA"/>
        </w:rPr>
      </w:pPr>
    </w:p>
    <w:p w14:paraId="51013638" w14:textId="77777777" w:rsidR="00614A70" w:rsidRDefault="00614A70" w:rsidP="00F702A8">
      <w:pPr>
        <w:tabs>
          <w:tab w:val="left" w:pos="11590"/>
        </w:tabs>
        <w:spacing w:line="240" w:lineRule="auto"/>
        <w:rPr>
          <w:rFonts w:ascii="Times New Roman" w:hAnsi="Times New Roman"/>
          <w:sz w:val="28"/>
          <w:szCs w:val="28"/>
          <w:lang w:val="uk-UA"/>
        </w:rPr>
      </w:pPr>
    </w:p>
    <w:p w14:paraId="3689D750" w14:textId="77777777" w:rsidR="00DC4701" w:rsidRPr="00BB5249" w:rsidRDefault="00F12A5E" w:rsidP="00F702A8">
      <w:pPr>
        <w:tabs>
          <w:tab w:val="left" w:pos="11590"/>
        </w:tabs>
        <w:spacing w:line="240" w:lineRule="auto"/>
        <w:rPr>
          <w:rFonts w:ascii="Times New Roman" w:hAnsi="Times New Roman"/>
          <w:bCs/>
          <w:sz w:val="28"/>
          <w:szCs w:val="28"/>
          <w:lang w:val="uk-UA" w:eastAsia="uk-UA"/>
        </w:rPr>
      </w:pPr>
      <w:r>
        <w:rPr>
          <w:rFonts w:ascii="Times New Roman" w:hAnsi="Times New Roman"/>
          <w:bCs/>
          <w:sz w:val="24"/>
          <w:szCs w:val="24"/>
          <w:lang w:val="uk-UA" w:eastAsia="uk-UA"/>
        </w:rPr>
        <w:t>Євгеній АВРАМЕНКО</w:t>
      </w:r>
    </w:p>
    <w:sectPr w:rsidR="00DC4701" w:rsidRPr="00BB5249" w:rsidSect="00C62E84">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3B063" w14:textId="77777777" w:rsidR="005E0750" w:rsidRDefault="005E0750" w:rsidP="00C62E84">
      <w:pPr>
        <w:spacing w:after="0" w:line="240" w:lineRule="auto"/>
      </w:pPr>
      <w:r>
        <w:separator/>
      </w:r>
    </w:p>
  </w:endnote>
  <w:endnote w:type="continuationSeparator" w:id="0">
    <w:p w14:paraId="62056F5E" w14:textId="77777777" w:rsidR="005E0750" w:rsidRDefault="005E0750" w:rsidP="00C6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4BD23" w14:textId="77777777" w:rsidR="005E0750" w:rsidRDefault="005E0750" w:rsidP="00C62E84">
      <w:pPr>
        <w:spacing w:after="0" w:line="240" w:lineRule="auto"/>
      </w:pPr>
      <w:r>
        <w:separator/>
      </w:r>
    </w:p>
  </w:footnote>
  <w:footnote w:type="continuationSeparator" w:id="0">
    <w:p w14:paraId="19AAE24A" w14:textId="77777777" w:rsidR="005E0750" w:rsidRDefault="005E0750" w:rsidP="00C6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EB90" w14:textId="77777777" w:rsidR="00C62E84" w:rsidRPr="00FF42DF" w:rsidRDefault="00C62E84" w:rsidP="00C62E84">
    <w:pPr>
      <w:pStyle w:val="af6"/>
      <w:jc w:val="right"/>
      <w:rPr>
        <w:rFonts w:ascii="Times New Roman" w:hAnsi="Times New Roman"/>
        <w:sz w:val="24"/>
        <w:szCs w:val="24"/>
        <w:lang w:val="uk-UA"/>
      </w:rPr>
    </w:pPr>
    <w:r w:rsidRPr="00FF42DF">
      <w:rPr>
        <w:rFonts w:ascii="Times New Roman" w:hAnsi="Times New Roman"/>
        <w:lang w:val="uk-UA"/>
      </w:rPr>
      <w:t>Продовження додатк</w:t>
    </w:r>
    <w:r w:rsidR="00FF42DF" w:rsidRPr="00FF42DF">
      <w:rPr>
        <w:rFonts w:ascii="Times New Roman" w:hAnsi="Times New Roman"/>
        <w:lang w:val="uk-UA"/>
      </w:rPr>
      <w:t>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2"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3"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8DA45A9"/>
    <w:multiLevelType w:val="singleLevel"/>
    <w:tmpl w:val="87F09564"/>
    <w:lvl w:ilvl="0">
      <w:numFmt w:val="none"/>
      <w:lvlText w:val=""/>
      <w:lvlJc w:val="left"/>
      <w:pPr>
        <w:tabs>
          <w:tab w:val="num" w:pos="360"/>
        </w:tabs>
        <w:ind w:left="0" w:firstLine="0"/>
      </w:pPr>
    </w:lvl>
  </w:abstractNum>
  <w:abstractNum w:abstractNumId="8"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16"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304966665">
    <w:abstractNumId w:val="4"/>
  </w:num>
  <w:num w:numId="2" w16cid:durableId="1827091454">
    <w:abstractNumId w:val="19"/>
  </w:num>
  <w:num w:numId="3" w16cid:durableId="151798742">
    <w:abstractNumId w:val="11"/>
  </w:num>
  <w:num w:numId="4" w16cid:durableId="78261688">
    <w:abstractNumId w:val="5"/>
  </w:num>
  <w:num w:numId="5" w16cid:durableId="467358015">
    <w:abstractNumId w:val="14"/>
  </w:num>
  <w:num w:numId="6" w16cid:durableId="1757049943">
    <w:abstractNumId w:val="10"/>
  </w:num>
  <w:num w:numId="7" w16cid:durableId="1297834096">
    <w:abstractNumId w:val="2"/>
  </w:num>
  <w:num w:numId="8" w16cid:durableId="1555193898">
    <w:abstractNumId w:val="15"/>
  </w:num>
  <w:num w:numId="9" w16cid:durableId="1824423250">
    <w:abstractNumId w:val="7"/>
    <w:lvlOverride w:ilvl="0">
      <w:startOverride w:val="1"/>
    </w:lvlOverride>
  </w:num>
  <w:num w:numId="10" w16cid:durableId="1477213978">
    <w:abstractNumId w:val="13"/>
  </w:num>
  <w:num w:numId="11" w16cid:durableId="1655528753">
    <w:abstractNumId w:val="17"/>
  </w:num>
  <w:num w:numId="12" w16cid:durableId="1596093344">
    <w:abstractNumId w:val="1"/>
  </w:num>
  <w:num w:numId="13" w16cid:durableId="580530955">
    <w:abstractNumId w:val="16"/>
  </w:num>
  <w:num w:numId="14" w16cid:durableId="1527061241">
    <w:abstractNumId w:val="8"/>
  </w:num>
  <w:num w:numId="15" w16cid:durableId="1364407408">
    <w:abstractNumId w:val="9"/>
  </w:num>
  <w:num w:numId="16" w16cid:durableId="300235369">
    <w:abstractNumId w:val="12"/>
  </w:num>
  <w:num w:numId="17" w16cid:durableId="205145016">
    <w:abstractNumId w:val="3"/>
  </w:num>
  <w:num w:numId="18" w16cid:durableId="414398801">
    <w:abstractNumId w:val="6"/>
  </w:num>
  <w:num w:numId="19" w16cid:durableId="1492942311">
    <w:abstractNumId w:val="0"/>
  </w:num>
  <w:num w:numId="20" w16cid:durableId="1707365160">
    <w:abstractNumId w:val="18"/>
  </w:num>
  <w:num w:numId="21" w16cid:durableId="430199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45980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029D5"/>
    <w:rsid w:val="0001263C"/>
    <w:rsid w:val="00013110"/>
    <w:rsid w:val="00014875"/>
    <w:rsid w:val="0001569B"/>
    <w:rsid w:val="0001767E"/>
    <w:rsid w:val="000339F8"/>
    <w:rsid w:val="000357DD"/>
    <w:rsid w:val="000365F9"/>
    <w:rsid w:val="00036E3A"/>
    <w:rsid w:val="00046160"/>
    <w:rsid w:val="00055443"/>
    <w:rsid w:val="000609BD"/>
    <w:rsid w:val="0006513B"/>
    <w:rsid w:val="00091D09"/>
    <w:rsid w:val="00091E1B"/>
    <w:rsid w:val="000924B6"/>
    <w:rsid w:val="000B3A55"/>
    <w:rsid w:val="000F234C"/>
    <w:rsid w:val="000F70F2"/>
    <w:rsid w:val="00100508"/>
    <w:rsid w:val="00100A85"/>
    <w:rsid w:val="0010199E"/>
    <w:rsid w:val="001109A0"/>
    <w:rsid w:val="00112222"/>
    <w:rsid w:val="001127E4"/>
    <w:rsid w:val="00114027"/>
    <w:rsid w:val="00125D11"/>
    <w:rsid w:val="00153983"/>
    <w:rsid w:val="00161C45"/>
    <w:rsid w:val="00165A93"/>
    <w:rsid w:val="001746E6"/>
    <w:rsid w:val="00174D1C"/>
    <w:rsid w:val="001765EA"/>
    <w:rsid w:val="00185073"/>
    <w:rsid w:val="001978BD"/>
    <w:rsid w:val="001A306B"/>
    <w:rsid w:val="001A7F4A"/>
    <w:rsid w:val="001B5915"/>
    <w:rsid w:val="001D053F"/>
    <w:rsid w:val="001D21DC"/>
    <w:rsid w:val="001D363E"/>
    <w:rsid w:val="001E1575"/>
    <w:rsid w:val="001E199C"/>
    <w:rsid w:val="001E2144"/>
    <w:rsid w:val="001E4D4F"/>
    <w:rsid w:val="001E69B2"/>
    <w:rsid w:val="00205171"/>
    <w:rsid w:val="00235B8C"/>
    <w:rsid w:val="00236954"/>
    <w:rsid w:val="00242545"/>
    <w:rsid w:val="002610AF"/>
    <w:rsid w:val="00261E8E"/>
    <w:rsid w:val="002656FC"/>
    <w:rsid w:val="002848E5"/>
    <w:rsid w:val="00284D05"/>
    <w:rsid w:val="00292D56"/>
    <w:rsid w:val="00294075"/>
    <w:rsid w:val="00294B13"/>
    <w:rsid w:val="002A1BFB"/>
    <w:rsid w:val="002A2853"/>
    <w:rsid w:val="002B5DBC"/>
    <w:rsid w:val="002B648A"/>
    <w:rsid w:val="002C382B"/>
    <w:rsid w:val="002E1FC9"/>
    <w:rsid w:val="002E33D1"/>
    <w:rsid w:val="002F3519"/>
    <w:rsid w:val="003073D9"/>
    <w:rsid w:val="003137D0"/>
    <w:rsid w:val="00347CF5"/>
    <w:rsid w:val="003550EB"/>
    <w:rsid w:val="003638FC"/>
    <w:rsid w:val="00377C8D"/>
    <w:rsid w:val="003952AB"/>
    <w:rsid w:val="003A6760"/>
    <w:rsid w:val="003A69DA"/>
    <w:rsid w:val="003B3312"/>
    <w:rsid w:val="003B64CC"/>
    <w:rsid w:val="003E44D7"/>
    <w:rsid w:val="004204D1"/>
    <w:rsid w:val="00431D61"/>
    <w:rsid w:val="00447949"/>
    <w:rsid w:val="00447B0D"/>
    <w:rsid w:val="00460FD9"/>
    <w:rsid w:val="0046283C"/>
    <w:rsid w:val="004A0D17"/>
    <w:rsid w:val="004A33A5"/>
    <w:rsid w:val="004B2790"/>
    <w:rsid w:val="004C31F7"/>
    <w:rsid w:val="004D3A23"/>
    <w:rsid w:val="004E70F4"/>
    <w:rsid w:val="004F0E02"/>
    <w:rsid w:val="00501FEE"/>
    <w:rsid w:val="00512845"/>
    <w:rsid w:val="005137F9"/>
    <w:rsid w:val="00530D2A"/>
    <w:rsid w:val="00577854"/>
    <w:rsid w:val="00587764"/>
    <w:rsid w:val="00594C41"/>
    <w:rsid w:val="005A77C2"/>
    <w:rsid w:val="005C4527"/>
    <w:rsid w:val="005E0750"/>
    <w:rsid w:val="005E50E2"/>
    <w:rsid w:val="005F20D1"/>
    <w:rsid w:val="00602686"/>
    <w:rsid w:val="0061241A"/>
    <w:rsid w:val="00614A70"/>
    <w:rsid w:val="00615B23"/>
    <w:rsid w:val="00634F43"/>
    <w:rsid w:val="00645269"/>
    <w:rsid w:val="0065318A"/>
    <w:rsid w:val="00656C99"/>
    <w:rsid w:val="00674800"/>
    <w:rsid w:val="00687C0D"/>
    <w:rsid w:val="006A2380"/>
    <w:rsid w:val="006A2C66"/>
    <w:rsid w:val="006A572D"/>
    <w:rsid w:val="006C55FE"/>
    <w:rsid w:val="007162E5"/>
    <w:rsid w:val="00730F04"/>
    <w:rsid w:val="00741FCF"/>
    <w:rsid w:val="00765CAF"/>
    <w:rsid w:val="007722DD"/>
    <w:rsid w:val="00773E0D"/>
    <w:rsid w:val="00782DB6"/>
    <w:rsid w:val="007837E0"/>
    <w:rsid w:val="00796BF1"/>
    <w:rsid w:val="007A5169"/>
    <w:rsid w:val="007B4A5F"/>
    <w:rsid w:val="007E212E"/>
    <w:rsid w:val="008143CC"/>
    <w:rsid w:val="00814ADC"/>
    <w:rsid w:val="00830F04"/>
    <w:rsid w:val="0084427A"/>
    <w:rsid w:val="00867732"/>
    <w:rsid w:val="0087562E"/>
    <w:rsid w:val="00880FC4"/>
    <w:rsid w:val="00885DAF"/>
    <w:rsid w:val="008A3B6F"/>
    <w:rsid w:val="008C70F4"/>
    <w:rsid w:val="008D283F"/>
    <w:rsid w:val="008E050F"/>
    <w:rsid w:val="008E67FD"/>
    <w:rsid w:val="008F3A05"/>
    <w:rsid w:val="00903D37"/>
    <w:rsid w:val="0092186A"/>
    <w:rsid w:val="0092570B"/>
    <w:rsid w:val="00947CEF"/>
    <w:rsid w:val="00951577"/>
    <w:rsid w:val="009846B7"/>
    <w:rsid w:val="00985276"/>
    <w:rsid w:val="00985367"/>
    <w:rsid w:val="009B610B"/>
    <w:rsid w:val="009C3DBF"/>
    <w:rsid w:val="009D6F1E"/>
    <w:rsid w:val="009E2E08"/>
    <w:rsid w:val="009F22ED"/>
    <w:rsid w:val="00A00208"/>
    <w:rsid w:val="00A24B7A"/>
    <w:rsid w:val="00A33579"/>
    <w:rsid w:val="00A46BCE"/>
    <w:rsid w:val="00A50D6A"/>
    <w:rsid w:val="00A860D8"/>
    <w:rsid w:val="00A956B4"/>
    <w:rsid w:val="00A97CB1"/>
    <w:rsid w:val="00AA103C"/>
    <w:rsid w:val="00AA1ECF"/>
    <w:rsid w:val="00AA4B3F"/>
    <w:rsid w:val="00AB7F74"/>
    <w:rsid w:val="00AE2A12"/>
    <w:rsid w:val="00AE5EF2"/>
    <w:rsid w:val="00AF2CC9"/>
    <w:rsid w:val="00AF77A7"/>
    <w:rsid w:val="00B21149"/>
    <w:rsid w:val="00B237B0"/>
    <w:rsid w:val="00B255D2"/>
    <w:rsid w:val="00B263EA"/>
    <w:rsid w:val="00B4615D"/>
    <w:rsid w:val="00B476BB"/>
    <w:rsid w:val="00B5571A"/>
    <w:rsid w:val="00B77EBA"/>
    <w:rsid w:val="00B90C25"/>
    <w:rsid w:val="00B92E81"/>
    <w:rsid w:val="00BA7FA7"/>
    <w:rsid w:val="00BB31B2"/>
    <w:rsid w:val="00BB5249"/>
    <w:rsid w:val="00BE77A9"/>
    <w:rsid w:val="00BF3DE2"/>
    <w:rsid w:val="00BF3DE3"/>
    <w:rsid w:val="00BF7058"/>
    <w:rsid w:val="00C04CE8"/>
    <w:rsid w:val="00C20EA0"/>
    <w:rsid w:val="00C2218C"/>
    <w:rsid w:val="00C26065"/>
    <w:rsid w:val="00C46CFB"/>
    <w:rsid w:val="00C507F2"/>
    <w:rsid w:val="00C6264D"/>
    <w:rsid w:val="00C62E84"/>
    <w:rsid w:val="00C764C8"/>
    <w:rsid w:val="00C80679"/>
    <w:rsid w:val="00CD5FE0"/>
    <w:rsid w:val="00CE6035"/>
    <w:rsid w:val="00D126E0"/>
    <w:rsid w:val="00D34551"/>
    <w:rsid w:val="00D36B85"/>
    <w:rsid w:val="00D37B74"/>
    <w:rsid w:val="00D43E00"/>
    <w:rsid w:val="00D50735"/>
    <w:rsid w:val="00D57547"/>
    <w:rsid w:val="00D60374"/>
    <w:rsid w:val="00D701D4"/>
    <w:rsid w:val="00D776E4"/>
    <w:rsid w:val="00DA1043"/>
    <w:rsid w:val="00DC4701"/>
    <w:rsid w:val="00DD3F4D"/>
    <w:rsid w:val="00DF1B93"/>
    <w:rsid w:val="00E11601"/>
    <w:rsid w:val="00E126FD"/>
    <w:rsid w:val="00E26689"/>
    <w:rsid w:val="00E35E2B"/>
    <w:rsid w:val="00E62E82"/>
    <w:rsid w:val="00E64A56"/>
    <w:rsid w:val="00E72899"/>
    <w:rsid w:val="00E75D33"/>
    <w:rsid w:val="00E870E2"/>
    <w:rsid w:val="00EB3F0D"/>
    <w:rsid w:val="00EC3A4B"/>
    <w:rsid w:val="00ED598F"/>
    <w:rsid w:val="00EF625F"/>
    <w:rsid w:val="00F03C7C"/>
    <w:rsid w:val="00F12A5E"/>
    <w:rsid w:val="00F42E48"/>
    <w:rsid w:val="00F43B29"/>
    <w:rsid w:val="00F44CC6"/>
    <w:rsid w:val="00F60A3C"/>
    <w:rsid w:val="00F6428C"/>
    <w:rsid w:val="00F700E1"/>
    <w:rsid w:val="00F702A8"/>
    <w:rsid w:val="00FA6FE7"/>
    <w:rsid w:val="00FB45E4"/>
    <w:rsid w:val="00FC40E3"/>
    <w:rsid w:val="00FD4D95"/>
    <w:rsid w:val="00FF42DF"/>
    <w:rsid w:val="00FF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76BC6"/>
  <w15:docId w15:val="{0B518AD4-CD1D-4169-8868-65754A49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b/>
      <w:bCs/>
      <w:sz w:val="28"/>
      <w:szCs w:val="28"/>
      <w:lang w:val="uk-UA"/>
    </w:rPr>
  </w:style>
  <w:style w:type="character" w:customStyle="1" w:styleId="a4">
    <w:name w:val="Назва Знак"/>
    <w:aliases w:val="Знак Знак1"/>
    <w:link w:val="a3"/>
    <w:locked/>
    <w:rsid w:val="002C382B"/>
    <w:rPr>
      <w:rFonts w:ascii="Courier New"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rPr>
  </w:style>
  <w:style w:type="character" w:customStyle="1" w:styleId="af5">
    <w:name w:val="Текст Знак"/>
    <w:link w:val="af4"/>
    <w:uiPriority w:val="99"/>
    <w:rsid w:val="00161C45"/>
    <w:rPr>
      <w:rFonts w:ascii="Courier New" w:hAnsi="Courier New"/>
      <w:lang w:val="uk-UA"/>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62E84"/>
    <w:pPr>
      <w:tabs>
        <w:tab w:val="center" w:pos="4819"/>
        <w:tab w:val="right" w:pos="9639"/>
      </w:tabs>
    </w:pPr>
  </w:style>
  <w:style w:type="character" w:customStyle="1" w:styleId="af7">
    <w:name w:val="Верхній колонтитул Знак"/>
    <w:link w:val="af6"/>
    <w:uiPriority w:val="99"/>
    <w:rsid w:val="00C62E84"/>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797182008">
      <w:bodyDiv w:val="1"/>
      <w:marLeft w:val="0"/>
      <w:marRight w:val="0"/>
      <w:marTop w:val="0"/>
      <w:marBottom w:val="0"/>
      <w:divBdr>
        <w:top w:val="none" w:sz="0" w:space="0" w:color="auto"/>
        <w:left w:val="none" w:sz="0" w:space="0" w:color="auto"/>
        <w:bottom w:val="none" w:sz="0" w:space="0" w:color="auto"/>
        <w:right w:val="none" w:sz="0" w:space="0" w:color="auto"/>
      </w:divBdr>
    </w:div>
    <w:div w:id="1477844568">
      <w:bodyDiv w:val="1"/>
      <w:marLeft w:val="0"/>
      <w:marRight w:val="0"/>
      <w:marTop w:val="0"/>
      <w:marBottom w:val="0"/>
      <w:divBdr>
        <w:top w:val="none" w:sz="0" w:space="0" w:color="auto"/>
        <w:left w:val="none" w:sz="0" w:space="0" w:color="auto"/>
        <w:bottom w:val="none" w:sz="0" w:space="0" w:color="auto"/>
        <w:right w:val="none" w:sz="0" w:space="0" w:color="auto"/>
      </w:divBdr>
    </w:div>
    <w:div w:id="20517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13257</Words>
  <Characters>7558</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U26</cp:lastModifiedBy>
  <cp:revision>4</cp:revision>
  <cp:lastPrinted>2024-08-22T05:32:00Z</cp:lastPrinted>
  <dcterms:created xsi:type="dcterms:W3CDTF">2024-08-09T06:35:00Z</dcterms:created>
  <dcterms:modified xsi:type="dcterms:W3CDTF">2024-08-22T05:34:00Z</dcterms:modified>
</cp:coreProperties>
</file>