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0" w:rsidRPr="00537B37" w:rsidRDefault="00BF7810" w:rsidP="00BF7810">
      <w:pPr>
        <w:widowControl w:val="0"/>
        <w:autoSpaceDE w:val="0"/>
        <w:autoSpaceDN w:val="0"/>
        <w:spacing w:before="180"/>
        <w:ind w:firstLine="76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ПОВІДОМЛЕННЯ ПРО ОПРИЛЮДНЕННЯ  ПРОЕКТУ</w:t>
      </w:r>
    </w:p>
    <w:p w:rsidR="00BF7810" w:rsidRPr="00537B37" w:rsidRDefault="00BF7810" w:rsidP="00BF7810">
      <w:pPr>
        <w:widowControl w:val="0"/>
        <w:autoSpaceDE w:val="0"/>
        <w:autoSpaceDN w:val="0"/>
        <w:spacing w:before="180"/>
        <w:ind w:firstLine="54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РЕГУЛЯТОРНОГО АКТУ</w:t>
      </w:r>
    </w:p>
    <w:p w:rsidR="00BF7810" w:rsidRPr="00537B37" w:rsidRDefault="00BF7810" w:rsidP="00BF7810">
      <w:pPr>
        <w:widowControl w:val="0"/>
        <w:autoSpaceDE w:val="0"/>
        <w:autoSpaceDN w:val="0"/>
        <w:spacing w:before="18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537B37">
        <w:rPr>
          <w:rFonts w:ascii="Times New Roman" w:hAnsi="Times New Roman"/>
          <w:b/>
          <w:lang w:eastAsia="ru-RU"/>
        </w:rPr>
        <w:t>Зміст</w:t>
      </w:r>
      <w:proofErr w:type="spellEnd"/>
      <w:r w:rsidRPr="00537B37">
        <w:rPr>
          <w:rFonts w:ascii="Times New Roman" w:hAnsi="Times New Roman"/>
          <w:b/>
          <w:lang w:eastAsia="ru-RU"/>
        </w:rPr>
        <w:t xml:space="preserve"> проекту: </w:t>
      </w:r>
      <w:proofErr w:type="spellStart"/>
      <w:r w:rsidRPr="00537B37">
        <w:rPr>
          <w:rFonts w:ascii="Times New Roman" w:hAnsi="Times New Roman"/>
          <w:lang w:eastAsia="ru-RU"/>
        </w:rPr>
        <w:t>проектрішення</w:t>
      </w:r>
      <w:proofErr w:type="spellEnd"/>
      <w:r w:rsidRPr="00537B37">
        <w:rPr>
          <w:rFonts w:ascii="Times New Roman" w:hAnsi="Times New Roman"/>
          <w:lang w:eastAsia="ru-RU"/>
        </w:rPr>
        <w:t xml:space="preserve"> </w:t>
      </w:r>
      <w:proofErr w:type="spellStart"/>
      <w:r w:rsidRPr="00537B37">
        <w:rPr>
          <w:rFonts w:ascii="Times New Roman" w:hAnsi="Times New Roman"/>
          <w:lang w:eastAsia="ru-RU"/>
        </w:rPr>
        <w:t>виконавчого</w:t>
      </w:r>
      <w:proofErr w:type="spellEnd"/>
      <w:r w:rsidRPr="00537B37">
        <w:rPr>
          <w:rFonts w:ascii="Times New Roman" w:hAnsi="Times New Roman"/>
          <w:lang w:eastAsia="ru-RU"/>
        </w:rPr>
        <w:t xml:space="preserve"> комітету міської ради «</w:t>
      </w:r>
      <w:bookmarkStart w:id="0" w:name="_Hlk90983337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Про встановлення тарифуна перевезенняпасажирівміськимиавтобусами загальногокористуваннядля ПрАТ «Смілянське АТП 17128»</w:t>
      </w:r>
      <w:r w:rsidRPr="00537B37">
        <w:rPr>
          <w:rFonts w:ascii="Times New Roman" w:hAnsi="Times New Roman"/>
          <w:lang w:val="uk-UA" w:eastAsia="ru-RU"/>
        </w:rPr>
        <w:t>»</w:t>
      </w:r>
    </w:p>
    <w:bookmarkEnd w:id="0"/>
    <w:p w:rsidR="00BF7810" w:rsidRPr="00537B37" w:rsidRDefault="00BF7810" w:rsidP="00BF7810">
      <w:pPr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F7810" w:rsidRPr="00537B37" w:rsidRDefault="00BF7810" w:rsidP="00BF781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Адреса розробника: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м. Сміла, вул. Севастопольська, 58, управління житлово-комунального господарства  міськвиконкому, 2-48-86</w:t>
      </w:r>
    </w:p>
    <w:p w:rsidR="00BF7810" w:rsidRPr="00537B37" w:rsidRDefault="00BF7810" w:rsidP="00BF781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Спосіб оприлюднення: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оприлюднення на офіційному сайті міськвиконкому в мережі Інтернет</w:t>
      </w:r>
      <w:r w:rsidR="00D061EF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hyperlink r:id="rId5" w:history="1">
        <w:r w:rsidR="00D061EF" w:rsidRPr="00356803">
          <w:rPr>
            <w:rStyle w:val="a3"/>
            <w:rFonts w:ascii="Times New Roman" w:eastAsia="Times New Roman" w:hAnsi="Times New Roman" w:cs="Times New Roman"/>
            <w:lang w:val="uk-UA" w:eastAsia="ru-RU"/>
          </w:rPr>
          <w:t>svit-politika@smila-rada.gov.ua</w:t>
        </w:r>
      </w:hyperlink>
      <w:r w:rsidR="00D061EF">
        <w:rPr>
          <w:rFonts w:ascii="Times New Roman" w:eastAsia="Times New Roman" w:hAnsi="Times New Roman" w:cs="Times New Roman"/>
          <w:lang w:val="uk-UA" w:eastAsia="ru-RU"/>
        </w:rPr>
        <w:t xml:space="preserve"> -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рубрика регуляторна політика та в газеті </w:t>
      </w:r>
      <w:r w:rsidR="0074323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Сміла</w:t>
      </w:r>
      <w:r w:rsidR="0074323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F7810" w:rsidRPr="00537B37" w:rsidRDefault="00BF7810" w:rsidP="00BF7810">
      <w:pPr>
        <w:widowControl w:val="0"/>
        <w:autoSpaceDE w:val="0"/>
        <w:autoSpaceDN w:val="0"/>
        <w:spacing w:line="240" w:lineRule="atLeast"/>
        <w:ind w:firstLine="51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Відповідальна особаза прийняття зауважень та пропозицій </w:t>
      </w:r>
      <w:r w:rsidRPr="00537B37">
        <w:rPr>
          <w:rFonts w:ascii="Times New Roman" w:eastAsia="Times New Roman" w:hAnsi="Times New Roman" w:cs="Times New Roman"/>
          <w:lang w:val="uk-UA" w:eastAsia="ru-RU"/>
        </w:rPr>
        <w:t>– Авраменко Євген</w:t>
      </w:r>
      <w:r w:rsidR="002E2780">
        <w:rPr>
          <w:rFonts w:ascii="Times New Roman" w:eastAsia="Times New Roman" w:hAnsi="Times New Roman" w:cs="Times New Roman"/>
          <w:lang w:val="uk-UA" w:eastAsia="ru-RU"/>
        </w:rPr>
        <w:t>ій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Олександрович</w:t>
      </w:r>
    </w:p>
    <w:p w:rsidR="00BF7810" w:rsidRPr="00537B37" w:rsidRDefault="00BF7810" w:rsidP="00BF7810">
      <w:pPr>
        <w:widowControl w:val="0"/>
        <w:autoSpaceDE w:val="0"/>
        <w:autoSpaceDN w:val="0"/>
        <w:spacing w:line="240" w:lineRule="atLeast"/>
        <w:ind w:firstLine="51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Контактний телефон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–  2-48-86</w:t>
      </w:r>
    </w:p>
    <w:p w:rsidR="00BF7810" w:rsidRPr="00D061EF" w:rsidRDefault="00045335" w:rsidP="00BF781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Отримання з</w:t>
      </w:r>
      <w:r w:rsidR="00BF7810" w:rsidRPr="00537B37">
        <w:rPr>
          <w:rFonts w:ascii="Times New Roman" w:eastAsia="Times New Roman" w:hAnsi="Times New Roman" w:cs="Times New Roman"/>
          <w:lang w:val="uk-UA" w:eastAsia="ru-RU"/>
        </w:rPr>
        <w:t>ауваження та пропозиції від громадян, фізичних та юридичних осіб, їх об’єднань, надані в письмовій формі  на адресу  розробника, приймаються до розгляду впродовж місяця з дати першої публікації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проекту регуляторного акту на </w:t>
      </w:r>
      <w:r w:rsidRPr="00D061EF">
        <w:rPr>
          <w:rFonts w:ascii="Times New Roman" w:eastAsia="Times New Roman" w:hAnsi="Times New Roman" w:cs="Times New Roman"/>
          <w:lang w:val="uk-UA" w:eastAsia="ru-RU"/>
        </w:rPr>
        <w:t xml:space="preserve">сайті </w:t>
      </w:r>
      <w:r w:rsidR="00D061EF" w:rsidRPr="00D061EF">
        <w:rPr>
          <w:rStyle w:val="a3"/>
          <w:rFonts w:ascii="Times New Roman" w:eastAsia="Times New Roman" w:hAnsi="Times New Roman" w:cs="Times New Roman"/>
          <w:color w:val="auto"/>
          <w:lang w:val="uk-UA" w:eastAsia="ru-RU"/>
        </w:rPr>
        <w:t>svit-politika@smila-rada.gov.ua</w:t>
      </w:r>
    </w:p>
    <w:p w:rsidR="00D061EF" w:rsidRDefault="00D061EF" w:rsidP="00BF7810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F7810" w:rsidRPr="00537B37" w:rsidRDefault="00BF7810" w:rsidP="00BF7810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ПРОЕКТ</w:t>
      </w:r>
    </w:p>
    <w:p w:rsidR="00BF7810" w:rsidRPr="00537B37" w:rsidRDefault="00BF7810" w:rsidP="00BF7810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УКРАЇНА</w:t>
      </w:r>
    </w:p>
    <w:p w:rsidR="00BF7810" w:rsidRPr="00537B37" w:rsidRDefault="00BF7810" w:rsidP="00BF7810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СМІЛЯНСЬКА МІСЬКА РАДА</w:t>
      </w:r>
    </w:p>
    <w:p w:rsidR="00BF7810" w:rsidRPr="00537B37" w:rsidRDefault="00BF7810" w:rsidP="00BF7810">
      <w:pPr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ВИКОНАВЧИЙ  КОМІТЕТ</w:t>
      </w:r>
    </w:p>
    <w:p w:rsidR="00BF7810" w:rsidRPr="00537B37" w:rsidRDefault="00BF7810" w:rsidP="00BF7810">
      <w:pPr>
        <w:pBdr>
          <w:bottom w:val="single" w:sz="18" w:space="1" w:color="auto"/>
        </w:pBdr>
        <w:ind w:firstLine="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BF7810" w:rsidRPr="00537B37" w:rsidRDefault="00BF7810" w:rsidP="00BF781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bCs/>
          <w:lang w:val="uk-UA" w:eastAsia="ru-RU"/>
        </w:rPr>
        <w:t xml:space="preserve">Р І Ш Е Н </w:t>
      </w:r>
      <w:proofErr w:type="spellStart"/>
      <w:r w:rsidRPr="00537B37">
        <w:rPr>
          <w:rFonts w:ascii="Times New Roman" w:eastAsia="Times New Roman" w:hAnsi="Times New Roman" w:cs="Times New Roman"/>
          <w:bCs/>
          <w:lang w:val="uk-UA" w:eastAsia="ru-RU"/>
        </w:rPr>
        <w:t>Н</w:t>
      </w:r>
      <w:proofErr w:type="spellEnd"/>
      <w:r w:rsidRPr="00537B37">
        <w:rPr>
          <w:rFonts w:ascii="Times New Roman" w:eastAsia="Times New Roman" w:hAnsi="Times New Roman" w:cs="Times New Roman"/>
          <w:bCs/>
          <w:lang w:val="uk-UA" w:eastAsia="ru-RU"/>
        </w:rPr>
        <w:t xml:space="preserve">  Я</w:t>
      </w:r>
    </w:p>
    <w:p w:rsidR="00BF7810" w:rsidRPr="00537B37" w:rsidRDefault="00BF7810" w:rsidP="00BF7810">
      <w:pPr>
        <w:widowControl w:val="0"/>
        <w:autoSpaceDE w:val="0"/>
        <w:autoSpaceDN w:val="0"/>
        <w:spacing w:before="180" w:line="360" w:lineRule="auto"/>
        <w:ind w:firstLine="540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від   </w:t>
      </w:r>
      <w:r w:rsidRPr="00537B37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____________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№  </w:t>
      </w:r>
      <w:r w:rsidRPr="00537B37">
        <w:rPr>
          <w:rFonts w:ascii="Times New Roman" w:eastAsia="Times New Roman" w:hAnsi="Times New Roman" w:cs="Times New Roman"/>
          <w:u w:val="single"/>
          <w:lang w:val="uk-UA" w:eastAsia="ru-RU"/>
        </w:rPr>
        <w:t>_______</w:t>
      </w:r>
    </w:p>
    <w:p w:rsidR="00045335" w:rsidRPr="00537B37" w:rsidRDefault="00045335" w:rsidP="00045335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тарифуна </w:t>
      </w:r>
    </w:p>
    <w:p w:rsidR="00045335" w:rsidRPr="00537B37" w:rsidRDefault="00045335" w:rsidP="00045335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перевезенняпасажирівміськими</w:t>
      </w:r>
    </w:p>
    <w:p w:rsidR="00045335" w:rsidRPr="00537B37" w:rsidRDefault="00045335" w:rsidP="00045335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автобусами загальногокористування</w:t>
      </w:r>
    </w:p>
    <w:p w:rsidR="00045335" w:rsidRPr="00537B37" w:rsidRDefault="00045335" w:rsidP="00045335">
      <w:pPr>
        <w:ind w:firstLine="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для 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</w:p>
    <w:p w:rsidR="00045335" w:rsidRPr="00537B37" w:rsidRDefault="00045335" w:rsidP="00045335">
      <w:pPr>
        <w:ind w:firstLine="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045335" w:rsidRPr="00537B37" w:rsidRDefault="00045335" w:rsidP="00045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Відповідно до п.п. 2 п.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ст. 28, п. 3 ч. 4 ст.42,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ч. 6 ст.59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Закону України від 21.05.1997 № 280/97-ВР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місцеве самоврядування в Україні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ч. 1, 2 ст. 11, ч. 5 ст. 12 Закону України від 11.09.2003  № 1160-IV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засади державної регуляторної політики у сфері господарської діяльності</w:t>
      </w:r>
      <w:r w:rsidR="00CA51CF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ст. 7, ст. 10 Закону України від 05.04.2001 № 2344-ІІІ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автомобільний транспорт</w:t>
      </w:r>
      <w:r w:rsidR="00CA51CF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CA51CF">
        <w:rPr>
          <w:rFonts w:ascii="Times New Roman" w:eastAsia="Times New Roman" w:hAnsi="Times New Roman" w:cs="Times New Roman"/>
          <w:lang w:val="uk-UA" w:eastAsia="ru-RU"/>
        </w:rPr>
        <w:t>Н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аказу Міністерства транспорту та зв’язку України від 17.11.2009 № 1175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 w:eastAsia="ru-RU"/>
        </w:rPr>
        <w:t>Про затвердження Методики розрахунку тарифів на послуги пасажирського автомобільного транспорту</w:t>
      </w:r>
      <w:r w:rsidR="00CA51CF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,розглянувши пропозиції міської комісії з питань тарифів від </w:t>
      </w:r>
      <w:r w:rsidRPr="00311783">
        <w:rPr>
          <w:rFonts w:ascii="Times New Roman" w:eastAsia="Times New Roman" w:hAnsi="Times New Roman" w:cs="Times New Roman"/>
          <w:lang w:val="uk-UA" w:eastAsia="ru-RU"/>
        </w:rPr>
        <w:t>0</w:t>
      </w:r>
      <w:r w:rsidR="00311783" w:rsidRPr="00311783">
        <w:rPr>
          <w:rFonts w:ascii="Times New Roman" w:eastAsia="Times New Roman" w:hAnsi="Times New Roman" w:cs="Times New Roman"/>
          <w:lang w:val="uk-UA" w:eastAsia="ru-RU"/>
        </w:rPr>
        <w:t>6</w:t>
      </w:r>
      <w:r w:rsidRPr="00311783">
        <w:rPr>
          <w:rFonts w:ascii="Times New Roman" w:eastAsia="Times New Roman" w:hAnsi="Times New Roman" w:cs="Times New Roman"/>
          <w:lang w:val="uk-UA" w:eastAsia="ru-RU"/>
        </w:rPr>
        <w:t>.0</w:t>
      </w:r>
      <w:r w:rsidR="00311783" w:rsidRPr="00311783">
        <w:rPr>
          <w:rFonts w:ascii="Times New Roman" w:eastAsia="Times New Roman" w:hAnsi="Times New Roman" w:cs="Times New Roman"/>
          <w:lang w:val="uk-UA" w:eastAsia="ru-RU"/>
        </w:rPr>
        <w:t>2</w:t>
      </w:r>
      <w:r w:rsidRPr="00311783">
        <w:rPr>
          <w:rFonts w:ascii="Times New Roman" w:eastAsia="Times New Roman" w:hAnsi="Times New Roman" w:cs="Times New Roman"/>
          <w:lang w:val="uk-UA" w:eastAsia="ru-RU"/>
        </w:rPr>
        <w:t>.202</w:t>
      </w:r>
      <w:r w:rsidR="00311783" w:rsidRPr="00311783">
        <w:rPr>
          <w:rFonts w:ascii="Times New Roman" w:eastAsia="Times New Roman" w:hAnsi="Times New Roman" w:cs="Times New Roman"/>
          <w:lang w:val="uk-UA" w:eastAsia="ru-RU"/>
        </w:rPr>
        <w:t>5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року, </w:t>
      </w:r>
      <w:r w:rsidRPr="00537B37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з метою реалізації єдиної тарифної політики у сфері пасажирських автомобільних перевезень</w:t>
      </w:r>
      <w:r w:rsidRPr="00537B37">
        <w:rPr>
          <w:rFonts w:ascii="Times New Roman" w:eastAsia="Times New Roman" w:hAnsi="Times New Roman" w:cs="Times New Roman"/>
          <w:lang w:val="uk-UA" w:eastAsia="ru-RU"/>
        </w:rPr>
        <w:t>, виконавчий комітет міської ради</w:t>
      </w:r>
    </w:p>
    <w:p w:rsidR="00045335" w:rsidRPr="00537B37" w:rsidRDefault="00045335" w:rsidP="00045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ВИРІШИВ:</w:t>
      </w:r>
    </w:p>
    <w:p w:rsidR="00045335" w:rsidRPr="00537B37" w:rsidRDefault="00045335" w:rsidP="00045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textAlignment w:val="baseline"/>
        <w:rPr>
          <w:rFonts w:ascii="Courier New" w:eastAsia="Times New Roman" w:hAnsi="Courier New" w:cs="Courier New"/>
          <w:lang w:val="uk-UA" w:eastAsia="ru-RU"/>
        </w:rPr>
      </w:pPr>
    </w:p>
    <w:p w:rsidR="00045335" w:rsidRPr="00537B37" w:rsidRDefault="00045335" w:rsidP="00045335">
      <w:pPr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Встановити  для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тарифи на перевезення пасажирів у міському пасажирському транспорті, який працює у звичайному режимі руху в розмірі 1</w:t>
      </w:r>
      <w:r w:rsidR="007552A7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грн. за 1 поїздку.</w:t>
      </w:r>
    </w:p>
    <w:p w:rsidR="00045335" w:rsidRPr="00B8224E" w:rsidRDefault="00045335" w:rsidP="00045335">
      <w:pPr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Контроль за виконанням рішення покласти на заступника міського голови </w:t>
      </w:r>
      <w:proofErr w:type="spellStart"/>
      <w:r w:rsidRPr="00537B37">
        <w:rPr>
          <w:rFonts w:ascii="Times New Roman" w:eastAsia="Times New Roman" w:hAnsi="Times New Roman" w:cs="Times New Roman"/>
          <w:lang w:val="uk-UA" w:eastAsia="ru-RU"/>
        </w:rPr>
        <w:t>Дубовського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Б.В., управління житлово-комунального господарства.</w:t>
      </w:r>
    </w:p>
    <w:p w:rsidR="00B8224E" w:rsidRPr="00537B37" w:rsidRDefault="00B8224E" w:rsidP="00B8224E">
      <w:pPr>
        <w:ind w:left="360" w:firstLine="0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</w:p>
    <w:p w:rsidR="00045335" w:rsidRPr="00537B37" w:rsidRDefault="00045335" w:rsidP="00045335">
      <w:pPr>
        <w:tabs>
          <w:tab w:val="left" w:pos="0"/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37B37" w:rsidRPr="00537B37" w:rsidRDefault="00045335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Міський голова                                                                      Сергій АНАНКО</w:t>
      </w:r>
    </w:p>
    <w:p w:rsidR="00537B37" w:rsidRP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8224E" w:rsidRDefault="00B8224E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8224E" w:rsidRDefault="00B8224E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bookmarkStart w:id="1" w:name="_GoBack"/>
      <w:bookmarkEnd w:id="1"/>
    </w:p>
    <w:p w:rsid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37B37" w:rsidRPr="00537B37" w:rsidRDefault="00537B37" w:rsidP="00537B37">
      <w:pPr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 АНАЛІЗ РЕГУЛЯТОРНОГО ВПЛИВУ</w:t>
      </w:r>
    </w:p>
    <w:p w:rsidR="00537B37" w:rsidRPr="00537B37" w:rsidRDefault="00537B37" w:rsidP="00537B37">
      <w:pPr>
        <w:widowControl w:val="0"/>
        <w:autoSpaceDE w:val="0"/>
        <w:autoSpaceDN w:val="0"/>
        <w:spacing w:before="18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щодо проекту рішення виконавчого комітету Смілянської міської ради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 на перевезення  пасажирів міськими автобусами загального користування для 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1. Визначення проблеми, яку передбачається розв’язати шляхом державного регулювання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ab/>
        <w:t xml:space="preserve">До виконавчого комітету Смілянської міської ради звернулось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щодо встановлення тарифу на перевезення одного пасажира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міськими автобусами загального користування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 в розмірі 1</w:t>
      </w:r>
      <w:r w:rsidR="007552A7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>,00 грн. за одну поїздку. Причиною зростання тарифів в умовах ринкової економіки є суттєве підвищення вартості паливно-мастильних матеріалів, енергоносіїв, запасних частин, підвищення розміру мінімальної заробітної плати. Враховуючи вищевикладене, існує необхідність встановити тариф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для 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в розмірі 1</w:t>
      </w:r>
      <w:r w:rsidR="007552A7">
        <w:rPr>
          <w:rFonts w:ascii="Times New Roman" w:eastAsia="Times New Roman" w:hAnsi="Times New Roman" w:cs="Times New Roman"/>
          <w:lang w:val="uk-UA" w:eastAsia="ru-RU"/>
        </w:rPr>
        <w:t>3</w:t>
      </w:r>
      <w:r w:rsidRPr="00537B37">
        <w:rPr>
          <w:rFonts w:ascii="Times New Roman" w:eastAsia="Times New Roman" w:hAnsi="Times New Roman" w:cs="Times New Roman"/>
          <w:lang w:val="uk-UA" w:eastAsia="ru-RU"/>
        </w:rPr>
        <w:t>,00 грн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за одну поїздку.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Проект рішення виконавчого комітету Смілянської міської ради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встановлення тарифу на перевезення  пасажирів міськими автобусами загального користування для ПрАТ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підготовлено відповідно до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п.п.2 п. </w:t>
      </w:r>
      <w:r w:rsidR="00CA51CF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="00CA51CF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ст.28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Закону України 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Про місцеве самоврядування в Україні</w:t>
      </w:r>
      <w:r w:rsidR="00CA51C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та з метою приведення у відповідність вартості послуг до економічно обґрунтованого рівня витрат.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2.  Визначення цілей регулювання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Метою державного регулювання тарифів на пасажирські перевезення для перевізників, які працюють у звичайному режимі руху, в міськом</w:t>
      </w:r>
      <w:r w:rsidR="002E2780">
        <w:rPr>
          <w:rFonts w:ascii="Times New Roman" w:eastAsia="Times New Roman" w:hAnsi="Times New Roman" w:cs="Times New Roman"/>
          <w:lang w:val="uk-UA" w:eastAsia="ru-RU"/>
        </w:rPr>
        <w:t xml:space="preserve">у сполученні 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є недопущення необґрунтованого зростання вартості проїзду для пасажирів на міських автобусних маршрутах загального користування, а також захист прав пасажирів щодо надання якісних та безпечних автотранспортних послуг.</w:t>
      </w:r>
    </w:p>
    <w:p w:rsidR="00537B37" w:rsidRPr="002E2780" w:rsidRDefault="00537B37" w:rsidP="00537B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eastAsia="ru-RU"/>
        </w:rPr>
        <w:t xml:space="preserve">Проект регуляторного акта передбачає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встановлення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тарифів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рівніекономічнообґрунтованихвитрат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урахуваннямпланованогоприбутку</w:t>
      </w:r>
      <w:proofErr w:type="spellEnd"/>
      <w:r w:rsidRPr="00537B3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необхідн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ого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розвитку</w:t>
      </w:r>
      <w:r w:rsidRPr="00537B37">
        <w:rPr>
          <w:rFonts w:ascii="Times New Roman" w:eastAsia="Times New Roman" w:hAnsi="Times New Roman" w:cs="Times New Roman"/>
          <w:lang w:eastAsia="ru-RU"/>
        </w:rPr>
        <w:t>підприємств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Pr="00537B37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lang w:eastAsia="ru-RU"/>
        </w:rPr>
        <w:t>перевізник</w:t>
      </w:r>
      <w:proofErr w:type="spellEnd"/>
      <w:r w:rsidRPr="00537B37">
        <w:rPr>
          <w:rFonts w:ascii="Times New Roman" w:eastAsia="Times New Roman" w:hAnsi="Times New Roman" w:cs="Times New Roman"/>
          <w:lang w:val="uk-UA" w:eastAsia="ru-RU"/>
        </w:rPr>
        <w:t>а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сплати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ним </w:t>
      </w:r>
      <w:r w:rsidR="002E2780">
        <w:rPr>
          <w:rFonts w:ascii="Times New Roman" w:eastAsia="Times New Roman" w:hAnsi="Times New Roman" w:cs="Times New Roman"/>
          <w:color w:val="000000"/>
          <w:lang w:val="uk-UA" w:eastAsia="ru-RU"/>
        </w:rPr>
        <w:t>всіх податків та обов’язкових платежів.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3. Визначення та оцінка усіх прийнятих альтернативних способів досягнення зазначених цілей, наведення аргументів щодо переваги обраного способу.</w:t>
      </w:r>
    </w:p>
    <w:p w:rsidR="00537B37" w:rsidRPr="00537B37" w:rsidRDefault="00537B37" w:rsidP="00537B37">
      <w:pPr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Альтернативою до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запропонованого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регуляторного акту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можнавважатинаступневирішенняпроблеми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залишитирівень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 тарифу на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перевезенняпасажирівміськими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автобусами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загальногокористування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незмінномустані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. Дана альтернатива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неприйнятною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оскількиситуація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щосклалася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мі</w:t>
      </w:r>
      <w:proofErr w:type="gram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залежатьвідпідприємства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потребує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оперативного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вирішення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іншомувипадку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порушується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наданняпослуг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перевезенняпасажирів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щопризведе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заглибленняіснуючоїпроблеми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обмеженняперевезенняпільговихкатегорій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громадян</w:t>
      </w:r>
      <w:proofErr w:type="spellEnd"/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37" w:rsidRPr="00827D87" w:rsidRDefault="00537B37" w:rsidP="00537B37">
      <w:pPr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27D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Прийняття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регуляторного</w:t>
      </w:r>
      <w:r w:rsidRPr="00827D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акту надастьзмогупідприємству – перевізникустворитиналежніумови  дляпроведеннясвоєчасного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оновлення та </w:t>
      </w:r>
      <w:r w:rsidRPr="00827D87">
        <w:rPr>
          <w:rFonts w:ascii="Times New Roman" w:eastAsia="Times New Roman" w:hAnsi="Times New Roman" w:cs="Times New Roman"/>
          <w:color w:val="000000"/>
          <w:lang w:val="uk-UA" w:eastAsia="ru-RU"/>
        </w:rPr>
        <w:t>ремонту рухомого складу для забезпеченнябезпекидорожньогорухуна міськихавтобусних маршрутах</w:t>
      </w:r>
      <w:r w:rsidRPr="00537B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7D87">
        <w:rPr>
          <w:rFonts w:ascii="Times New Roman" w:eastAsia="Times New Roman" w:hAnsi="Times New Roman" w:cs="Times New Roman"/>
          <w:color w:val="000000"/>
          <w:lang w:val="uk-UA" w:eastAsia="ru-RU"/>
        </w:rPr>
        <w:t>загальногокористування.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4. Механізм, який застосовується для розв’язання проблеми і відповідні заходи.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 Механізм даного регуляторного акту полягає у забезпеченні спільних інтересів споживачів послуг та перевізників: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- пасажирам забезпечується стабільне надання послуг з перевезення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міськими автобусами загального користування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за рахунок доступної плати на ці послуги;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- надходження додаткових коштів дасть можливість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ПрАТ </w:t>
      </w:r>
      <w:r w:rsidR="008B1ABB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8B1ABB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здійснювати необхідні експлуатаційні витрати і забезпечити надійну роботу з перевезення пасажирів та стабілізувати свій фінансовий стан.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З метою отримання зауважень та пропозицій, проект регуляторного акту оприлюднюється на офіційному сайті виконавчого комітету  та газеті </w:t>
      </w:r>
      <w:r w:rsidR="008B1ABB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Сміла</w:t>
      </w:r>
      <w:r w:rsidR="008B1ABB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Всі зауваження, які надійдуть в </w:t>
      </w:r>
      <w:r w:rsidRPr="00537B37">
        <w:rPr>
          <w:rFonts w:ascii="Times New Roman" w:eastAsia="Times New Roman" w:hAnsi="Times New Roman" w:cs="Times New Roman"/>
          <w:i/>
          <w:lang w:val="uk-UA" w:eastAsia="ru-RU"/>
        </w:rPr>
        <w:t>місячний термін після першого опублікування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будуть розглянуті міською комісією з питань тарифів для врахування в остаточному варіанті регуляторного акту.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5. Обґрунтування можливості досягнення визначених цілей у разі прийняття регуляторного акту.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Діючі на сьогодні тарифи не забезпечують основних принципів господарської діяльності 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ПрАТ </w:t>
      </w:r>
      <w:r w:rsidR="008B1ABB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color w:val="000000"/>
          <w:lang w:val="uk-UA" w:eastAsia="ru-RU"/>
        </w:rPr>
        <w:t>Смілянське АТП 17128</w:t>
      </w:r>
      <w:r w:rsidR="008B1ABB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>- самофінансування та самоокупності послуг. Проектними тарифами враховано запроваджений розмір мінімальної заробітної плати та цінові коливання на ринку паливно - мастильних матеріалів та запасних частин.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6. </w:t>
      </w:r>
      <w:r w:rsidRPr="00537B37">
        <w:rPr>
          <w:rFonts w:ascii="Times New Roman" w:eastAsia="Times New Roman" w:hAnsi="Times New Roman" w:cs="Times New Roman"/>
          <w:b/>
          <w:lang w:val="uk-UA" w:eastAsia="ru-RU"/>
        </w:rPr>
        <w:t>Визначення очікуваних результатів прийняття запропонованого регуляторного акта.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Прийняття даного регуляторного акта приведе тарифи на перевезення пасажирів міськими </w:t>
      </w:r>
      <w:r w:rsidRPr="00537B37">
        <w:rPr>
          <w:rFonts w:ascii="Times New Roman" w:eastAsia="Times New Roman" w:hAnsi="Times New Roman" w:cs="Times New Roman"/>
          <w:lang w:val="uk-UA" w:eastAsia="ru-RU"/>
        </w:rPr>
        <w:lastRenderedPageBreak/>
        <w:t>автобусами загального користування до рівня економічно обґрунтованих, що створить належні умови для: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1) стабільного забезпечення послугами споживачів міста;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2) покращення якості послуг;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3) поліпшення технічного стану автобусного парку; 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4) беззбиткової діяльності підприємства.</w:t>
      </w:r>
    </w:p>
    <w:p w:rsidR="00537B37" w:rsidRPr="00537B37" w:rsidRDefault="00537B37" w:rsidP="00537B37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Очікувані результати прийняття рішення визначено із застосуванням методу аналізу вигод та витрат: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12"/>
        <w:gridCol w:w="3190"/>
      </w:tblGrid>
      <w:tr w:rsidR="00537B37" w:rsidRPr="00537B37" w:rsidTr="009B2B35">
        <w:tc>
          <w:tcPr>
            <w:tcW w:w="2268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Категорії суб’єктів, на яких впливає регуляторний акт</w:t>
            </w:r>
          </w:p>
        </w:tc>
        <w:tc>
          <w:tcPr>
            <w:tcW w:w="4112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Вигоди</w:t>
            </w:r>
          </w:p>
        </w:tc>
        <w:tc>
          <w:tcPr>
            <w:tcW w:w="3190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Витрати</w:t>
            </w:r>
          </w:p>
        </w:tc>
      </w:tr>
      <w:tr w:rsidR="00537B37" w:rsidRPr="00537B37" w:rsidTr="009B2B35">
        <w:tc>
          <w:tcPr>
            <w:tcW w:w="2268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Органи влади</w:t>
            </w:r>
          </w:p>
        </w:tc>
        <w:tc>
          <w:tcPr>
            <w:tcW w:w="4112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забезпечення соціальної спрямованості державної політики у сфері </w:t>
            </w:r>
            <w:proofErr w:type="spellStart"/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пасажирсь</w:t>
            </w:r>
            <w:r w:rsidR="008B1ABB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-</w:t>
            </w: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ких</w:t>
            </w:r>
            <w:proofErr w:type="spellEnd"/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 перевезень;</w:t>
            </w:r>
          </w:p>
          <w:p w:rsidR="00537B37" w:rsidRPr="008B1ABB" w:rsidRDefault="00537B37" w:rsidP="00537B37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забезпечення стабільного та якісного надання послуг </w:t>
            </w:r>
            <w:r w:rsidRPr="00537B37">
              <w:rPr>
                <w:rFonts w:ascii="Times New Roman" w:eastAsia="Times New Roman" w:hAnsi="Times New Roman" w:cs="Times New Roman"/>
                <w:lang w:val="uk-UA" w:eastAsia="ru-RU"/>
              </w:rPr>
              <w:t>з перевезення пасажи</w:t>
            </w:r>
            <w:r w:rsidR="008B1ABB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537B37">
              <w:rPr>
                <w:rFonts w:ascii="Times New Roman" w:eastAsia="Times New Roman" w:hAnsi="Times New Roman" w:cs="Times New Roman"/>
                <w:lang w:val="uk-UA" w:eastAsia="ru-RU"/>
              </w:rPr>
              <w:t>рів</w:t>
            </w:r>
            <w:r w:rsidR="008B1AB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Збільшення видатків бюджетних коштів на відшкодування перевезень пасажирів пільгової категорії</w:t>
            </w:r>
          </w:p>
          <w:p w:rsidR="00537B37" w:rsidRPr="00537B37" w:rsidRDefault="00537B37" w:rsidP="00537B37">
            <w:pPr>
              <w:widowControl w:val="0"/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37B37" w:rsidRPr="00537B37" w:rsidTr="009B2B35">
        <w:tc>
          <w:tcPr>
            <w:tcW w:w="2268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Суб’єкт господарювання</w:t>
            </w:r>
          </w:p>
        </w:tc>
        <w:tc>
          <w:tcPr>
            <w:tcW w:w="4112" w:type="dxa"/>
            <w:shd w:val="clear" w:color="auto" w:fill="auto"/>
          </w:tcPr>
          <w:p w:rsidR="00537B37" w:rsidRPr="008B1ABB" w:rsidRDefault="00537B37" w:rsidP="008B1ABB">
            <w:pPr>
              <w:pStyle w:val="a6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ind w:left="146" w:right="45" w:hanging="146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8B1ABB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стабільна робота підприємства;</w:t>
            </w:r>
          </w:p>
          <w:p w:rsidR="00537B37" w:rsidRPr="008B1ABB" w:rsidRDefault="00537B37" w:rsidP="008B1ABB">
            <w:pPr>
              <w:pStyle w:val="a6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4"/>
              </w:tabs>
              <w:autoSpaceDE w:val="0"/>
              <w:autoSpaceDN w:val="0"/>
              <w:ind w:left="146" w:right="45" w:hanging="146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8B1ABB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надання послуг відповідної якості;</w:t>
            </w:r>
          </w:p>
          <w:p w:rsidR="00537B37" w:rsidRPr="00537B37" w:rsidRDefault="008B1ABB" w:rsidP="008B1ABB">
            <w:pPr>
              <w:widowControl w:val="0"/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</w:t>
            </w:r>
            <w:r w:rsidR="00537B37"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забезпечення беззбиткової роботи;</w:t>
            </w:r>
          </w:p>
          <w:p w:rsidR="00537B37" w:rsidRPr="00537B37" w:rsidRDefault="00537B37" w:rsidP="00537B37">
            <w:pPr>
              <w:widowControl w:val="0"/>
              <w:tabs>
                <w:tab w:val="num" w:pos="-108"/>
              </w:tabs>
              <w:autoSpaceDE w:val="0"/>
              <w:autoSpaceDN w:val="0"/>
              <w:ind w:right="45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- дотримання вимог чинного законодавства.</w:t>
            </w:r>
          </w:p>
        </w:tc>
        <w:tc>
          <w:tcPr>
            <w:tcW w:w="3190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Можливе зменшення пасажирських перевезень внаслідок збільшення тарифу</w:t>
            </w:r>
          </w:p>
          <w:p w:rsidR="00537B37" w:rsidRPr="00537B37" w:rsidRDefault="00537B37" w:rsidP="00537B37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37B37" w:rsidRPr="00537B37" w:rsidTr="009B2B35">
        <w:tc>
          <w:tcPr>
            <w:tcW w:w="2268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Населення</w:t>
            </w:r>
          </w:p>
        </w:tc>
        <w:tc>
          <w:tcPr>
            <w:tcW w:w="4112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 xml:space="preserve">- отримання стабільного та якісного надання послуг </w:t>
            </w:r>
            <w:r w:rsidRPr="00537B37">
              <w:rPr>
                <w:rFonts w:ascii="Times New Roman" w:eastAsia="Times New Roman" w:hAnsi="Times New Roman" w:cs="Times New Roman"/>
                <w:lang w:val="uk-UA" w:eastAsia="ru-RU"/>
              </w:rPr>
              <w:t>з перевезення пасажирів</w:t>
            </w:r>
          </w:p>
        </w:tc>
        <w:tc>
          <w:tcPr>
            <w:tcW w:w="3190" w:type="dxa"/>
            <w:shd w:val="clear" w:color="auto" w:fill="auto"/>
          </w:tcPr>
          <w:p w:rsidR="00537B37" w:rsidRPr="00537B37" w:rsidRDefault="00537B37" w:rsidP="00537B37">
            <w:pPr>
              <w:widowControl w:val="0"/>
              <w:tabs>
                <w:tab w:val="num" w:pos="-108"/>
              </w:tabs>
              <w:autoSpaceDE w:val="0"/>
              <w:autoSpaceDN w:val="0"/>
              <w:ind w:right="44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37B37">
              <w:rPr>
                <w:rFonts w:ascii="Times New Roman" w:eastAsia="Times New Roman" w:hAnsi="Times New Roman" w:cs="Times New Roman"/>
                <w:snapToGrid w:val="0"/>
                <w:lang w:val="uk-UA" w:eastAsia="ru-RU"/>
              </w:rPr>
              <w:t>збільшення витрат на проїзд у міському пасажирському транспорті, який працює у звичайному режимі руху</w:t>
            </w:r>
          </w:p>
        </w:tc>
      </w:tr>
    </w:tbl>
    <w:p w:rsidR="00537B37" w:rsidRPr="00537B37" w:rsidRDefault="00537B37" w:rsidP="00537B37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7.  Термін дії акту.</w:t>
      </w:r>
    </w:p>
    <w:p w:rsidR="00537B37" w:rsidRPr="00537B37" w:rsidRDefault="00537B37" w:rsidP="00537B37">
      <w:pPr>
        <w:widowControl w:val="0"/>
        <w:autoSpaceDE w:val="0"/>
        <w:autoSpaceDN w:val="0"/>
        <w:ind w:left="57" w:firstLine="57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Термін дії запропонованого регуляторного акту постійний із можливістю внесення до нього змін та визнання таким, що втратив чинність у разі зміни нормативно-правових актів, які регулюють дане питання.</w:t>
      </w:r>
    </w:p>
    <w:p w:rsidR="00537B37" w:rsidRPr="00537B37" w:rsidRDefault="00537B37" w:rsidP="00537B37">
      <w:pPr>
        <w:widowControl w:val="0"/>
        <w:autoSpaceDE w:val="0"/>
        <w:autoSpaceDN w:val="0"/>
        <w:ind w:left="57" w:firstLine="57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8. Показники результативності акту.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 результаті проведення як базового, так і повторного відстеження  будуть аналізуватись такі показники: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color w:val="777777"/>
          <w:lang w:val="uk-UA" w:eastAsia="ru-RU"/>
        </w:rPr>
        <w:t xml:space="preserve"> - </w:t>
      </w:r>
      <w:r w:rsidRPr="00537B37">
        <w:rPr>
          <w:rFonts w:ascii="Times New Roman" w:eastAsia="Times New Roman" w:hAnsi="Times New Roman" w:cs="Times New Roman"/>
          <w:lang w:val="uk-UA" w:eastAsia="ru-RU"/>
        </w:rPr>
        <w:t>кількість пасажирів, перевезених за встановленими тарифами;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результати фінансово-господарської діяльності суб’єкта господарювання -перевізника;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кількість звернень перевізників з питань встановлення тарифів;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оновлення транспортних засобів за рахунок отриманого прибутку;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контроль за якістю надання послуг;</w:t>
      </w:r>
    </w:p>
    <w:p w:rsidR="00537B37" w:rsidRPr="00537B37" w:rsidRDefault="00537B37" w:rsidP="00537B37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-  кількість звернень споживачів, щодо неякісного надання послуг.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537B37">
        <w:rPr>
          <w:rFonts w:ascii="Times New Roman" w:eastAsia="Times New Roman" w:hAnsi="Times New Roman" w:cs="Times New Roman"/>
          <w:b/>
          <w:lang w:val="uk-UA" w:eastAsia="ru-RU"/>
        </w:rPr>
        <w:t>9. Заходи, за допомогою яких буде здійснюватися відстеження результативності регуляторного акту.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>Відстеження результативності регуляторного акту буде здійснюватись шляхом вивчення громадської думки щодо вирішення встановлених цілей, проведення аналітичних досліджень фінансових показників надавача послуг з перевезення  пасажирів міськими автобусами загального користування.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У відповідності до Закону України </w:t>
      </w:r>
      <w:r w:rsidR="00743230">
        <w:rPr>
          <w:rFonts w:ascii="Times New Roman" w:eastAsia="Times New Roman" w:hAnsi="Times New Roman" w:cs="Times New Roman"/>
          <w:lang w:val="uk-UA" w:eastAsia="ru-RU"/>
        </w:rPr>
        <w:t>«</w:t>
      </w:r>
      <w:r w:rsidRPr="00537B37">
        <w:rPr>
          <w:rFonts w:ascii="Times New Roman" w:eastAsia="Times New Roman" w:hAnsi="Times New Roman" w:cs="Times New Roman"/>
          <w:lang w:val="uk-UA" w:eastAsia="ru-RU"/>
        </w:rPr>
        <w:t>Про засади державної регуляторної політики        у сфері господарської діяльності</w:t>
      </w:r>
      <w:r w:rsidR="00743230">
        <w:rPr>
          <w:rFonts w:ascii="Times New Roman" w:eastAsia="Times New Roman" w:hAnsi="Times New Roman" w:cs="Times New Roman"/>
          <w:lang w:val="uk-UA" w:eastAsia="ru-RU"/>
        </w:rPr>
        <w:t>»</w:t>
      </w: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будуть проводитись базові, повторні та періодичні відстеження результативності даного регуляторного акту. 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37B37">
        <w:rPr>
          <w:rFonts w:ascii="Times New Roman" w:eastAsia="Times New Roman" w:hAnsi="Times New Roman" w:cs="Times New Roman"/>
          <w:lang w:val="uk-UA" w:eastAsia="ru-RU"/>
        </w:rPr>
        <w:t xml:space="preserve"> У разі виявлення неврегульованих або проблемних питань, які передбачається встановлювати шляхом якісних і кількісних показників дії цього акту, буде розглянута можливість їх виправлення шляхом внесення відповідних змін до рішення.</w:t>
      </w:r>
    </w:p>
    <w:p w:rsidR="00537B37" w:rsidRPr="00537B37" w:rsidRDefault="00537B37" w:rsidP="00537B3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43230" w:rsidRDefault="00743230" w:rsidP="00743230">
      <w:pPr>
        <w:widowControl w:val="0"/>
        <w:tabs>
          <w:tab w:val="left" w:pos="6885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Заступник н</w:t>
      </w:r>
      <w:r w:rsidR="00537B37" w:rsidRPr="00537B37">
        <w:rPr>
          <w:rFonts w:ascii="Times New Roman" w:eastAsia="Times New Roman" w:hAnsi="Times New Roman" w:cs="Times New Roman"/>
          <w:b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lang w:val="uk-UA" w:eastAsia="ru-RU"/>
        </w:rPr>
        <w:t>а</w:t>
      </w:r>
      <w:r w:rsidR="00537B37" w:rsidRPr="00537B37">
        <w:rPr>
          <w:rFonts w:ascii="Times New Roman" w:eastAsia="Times New Roman" w:hAnsi="Times New Roman" w:cs="Times New Roman"/>
          <w:b/>
          <w:lang w:val="uk-UA" w:eastAsia="ru-RU"/>
        </w:rPr>
        <w:t xml:space="preserve"> управління ЖКГ </w:t>
      </w:r>
      <w:r>
        <w:rPr>
          <w:rFonts w:ascii="Times New Roman" w:eastAsia="Times New Roman" w:hAnsi="Times New Roman" w:cs="Times New Roman"/>
          <w:b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  <w:t>Ігор ДЕМ’ЯНЕНКО</w:t>
      </w:r>
    </w:p>
    <w:p w:rsidR="00537B37" w:rsidRPr="00537B37" w:rsidRDefault="00743230" w:rsidP="0074323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начальник відділу благоустрою</w:t>
      </w:r>
    </w:p>
    <w:p w:rsidR="00537B37" w:rsidRPr="00537B37" w:rsidRDefault="00537B37" w:rsidP="00537B37">
      <w:pPr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537B37" w:rsidRPr="00537B37" w:rsidRDefault="00537B37" w:rsidP="00537B37">
      <w:pPr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180992" w:rsidRPr="00537B37" w:rsidRDefault="00180992" w:rsidP="00537B37">
      <w:pPr>
        <w:shd w:val="clear" w:color="auto" w:fill="FFFFFF"/>
        <w:ind w:firstLine="0"/>
        <w:jc w:val="both"/>
        <w:rPr>
          <w:lang w:val="uk-UA"/>
        </w:rPr>
      </w:pPr>
    </w:p>
    <w:sectPr w:rsidR="00180992" w:rsidRPr="00537B37" w:rsidSect="008B1ABB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36"/>
    <w:multiLevelType w:val="hybridMultilevel"/>
    <w:tmpl w:val="4A46F7C8"/>
    <w:lvl w:ilvl="0" w:tplc="5D202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B003A"/>
    <w:multiLevelType w:val="singleLevel"/>
    <w:tmpl w:val="DA9C18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29F"/>
    <w:rsid w:val="00045335"/>
    <w:rsid w:val="00122077"/>
    <w:rsid w:val="00180992"/>
    <w:rsid w:val="002E2780"/>
    <w:rsid w:val="00311783"/>
    <w:rsid w:val="004167F1"/>
    <w:rsid w:val="00537B37"/>
    <w:rsid w:val="005905B5"/>
    <w:rsid w:val="00743230"/>
    <w:rsid w:val="007552A7"/>
    <w:rsid w:val="00827D87"/>
    <w:rsid w:val="008B029F"/>
    <w:rsid w:val="008B1ABB"/>
    <w:rsid w:val="00906692"/>
    <w:rsid w:val="00B45892"/>
    <w:rsid w:val="00B8224E"/>
    <w:rsid w:val="00BF7810"/>
    <w:rsid w:val="00CA51CF"/>
    <w:rsid w:val="00D061EF"/>
    <w:rsid w:val="00D6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7810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character" w:styleId="a3">
    <w:name w:val="Hyperlink"/>
    <w:basedOn w:val="a0"/>
    <w:uiPriority w:val="99"/>
    <w:unhideWhenUsed/>
    <w:rsid w:val="00BF78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AB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61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t-politika@smila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cp:lastPrinted>2022-05-05T14:02:00Z</cp:lastPrinted>
  <dcterms:created xsi:type="dcterms:W3CDTF">2025-02-06T14:47:00Z</dcterms:created>
  <dcterms:modified xsi:type="dcterms:W3CDTF">2025-02-06T14:47:00Z</dcterms:modified>
</cp:coreProperties>
</file>