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F7" w:rsidRDefault="008B65F7" w:rsidP="008B65F7">
      <w:pPr>
        <w:tabs>
          <w:tab w:val="left" w:pos="5680"/>
        </w:tabs>
        <w:ind w:left="426" w:firstLine="0"/>
        <w:rPr>
          <w:rFonts w:ascii="Times New Roman" w:hAnsi="Times New Roman"/>
          <w:sz w:val="28"/>
          <w:lang w:val="uk-UA"/>
        </w:rPr>
      </w:pPr>
      <w:r>
        <w:rPr>
          <w:rFonts w:ascii="Times New Roman" w:hAnsi="Times New Roman"/>
          <w:sz w:val="28"/>
          <w:lang w:val="uk-UA"/>
        </w:rPr>
        <w:tab/>
      </w:r>
      <w:r>
        <w:rPr>
          <w:rFonts w:ascii="Times New Roman" w:hAnsi="Times New Roman"/>
          <w:sz w:val="28"/>
          <w:lang w:val="uk-UA"/>
        </w:rPr>
        <w:t>Додаток</w:t>
      </w:r>
    </w:p>
    <w:p w:rsidR="00F06CEA" w:rsidRPr="005E1C25" w:rsidRDefault="008B65F7" w:rsidP="008B65F7">
      <w:pPr>
        <w:ind w:left="4963" w:firstLine="709"/>
        <w:rPr>
          <w:rFonts w:ascii="Times New Roman" w:hAnsi="Times New Roman"/>
          <w:sz w:val="28"/>
          <w:lang w:val="uk-UA"/>
        </w:rPr>
      </w:pPr>
      <w:r>
        <w:rPr>
          <w:rFonts w:ascii="Times New Roman" w:hAnsi="Times New Roman"/>
          <w:sz w:val="28"/>
          <w:lang w:val="uk-UA"/>
        </w:rPr>
        <w:t>до рішення виконавчого коміте</w:t>
      </w:r>
      <w:r w:rsidR="00E07E9C" w:rsidRPr="005E1C25">
        <w:rPr>
          <w:rFonts w:ascii="Times New Roman" w:hAnsi="Times New Roman"/>
          <w:noProof/>
          <w:sz w:val="28"/>
          <w:lang w:val="ru-RU" w:eastAsia="ru-RU" w:bidi="ar-SA"/>
        </w:rPr>
        <w:drawing>
          <wp:anchor distT="0" distB="0" distL="114300" distR="114300" simplePos="0" relativeHeight="251659264" behindDoc="1" locked="0" layoutInCell="1" allowOverlap="1" wp14:anchorId="20456041" wp14:editId="208A5776">
            <wp:simplePos x="0" y="0"/>
            <wp:positionH relativeFrom="column">
              <wp:posOffset>-391795</wp:posOffset>
            </wp:positionH>
            <wp:positionV relativeFrom="paragraph">
              <wp:posOffset>22860</wp:posOffset>
            </wp:positionV>
            <wp:extent cx="2301875" cy="1814830"/>
            <wp:effectExtent l="19050" t="0" r="3175" b="0"/>
            <wp:wrapNone/>
            <wp:docPr id="1" name="Рисунок 0" descr="1456659843_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1456659843_screenshot_1.png"/>
                    <pic:cNvPicPr>
                      <a:picLocks noChangeAspect="1" noChangeArrowheads="1"/>
                    </pic:cNvPicPr>
                  </pic:nvPicPr>
                  <pic:blipFill>
                    <a:blip r:embed="rId9" cstate="print"/>
                    <a:srcRect/>
                    <a:stretch>
                      <a:fillRect/>
                    </a:stretch>
                  </pic:blipFill>
                  <pic:spPr bwMode="auto">
                    <a:xfrm>
                      <a:off x="0" y="0"/>
                      <a:ext cx="2301875" cy="1814830"/>
                    </a:xfrm>
                    <a:prstGeom prst="rect">
                      <a:avLst/>
                    </a:prstGeom>
                    <a:noFill/>
                    <a:ln w="9525">
                      <a:noFill/>
                      <a:miter lim="800000"/>
                      <a:headEnd/>
                      <a:tailEnd/>
                    </a:ln>
                  </pic:spPr>
                </pic:pic>
              </a:graphicData>
            </a:graphic>
          </wp:anchor>
        </w:drawing>
      </w:r>
      <w:r>
        <w:rPr>
          <w:rFonts w:ascii="Times New Roman" w:hAnsi="Times New Roman"/>
          <w:sz w:val="28"/>
          <w:lang w:val="uk-UA"/>
        </w:rPr>
        <w:t>ту</w:t>
      </w:r>
      <w:r w:rsidR="00F06CEA" w:rsidRPr="005E1C25">
        <w:rPr>
          <w:rFonts w:ascii="Times New Roman" w:hAnsi="Times New Roman"/>
          <w:sz w:val="28"/>
          <w:lang w:val="uk-UA"/>
        </w:rPr>
        <w:t xml:space="preserve"> </w:t>
      </w:r>
    </w:p>
    <w:p w:rsidR="00F06CEA" w:rsidRPr="005E1C25" w:rsidRDefault="00F06CEA" w:rsidP="00F06CEA">
      <w:pPr>
        <w:ind w:left="4963" w:firstLine="709"/>
        <w:rPr>
          <w:rFonts w:ascii="Times New Roman" w:hAnsi="Times New Roman"/>
          <w:sz w:val="28"/>
          <w:lang w:val="uk-UA"/>
        </w:rPr>
      </w:pPr>
      <w:r w:rsidRPr="005E1C25">
        <w:rPr>
          <w:rFonts w:ascii="Times New Roman" w:hAnsi="Times New Roman"/>
          <w:sz w:val="28"/>
          <w:lang w:val="uk-UA"/>
        </w:rPr>
        <w:t xml:space="preserve">від </w:t>
      </w:r>
      <w:r w:rsidR="000F4923" w:rsidRPr="005E1C25">
        <w:rPr>
          <w:rFonts w:ascii="Times New Roman" w:hAnsi="Times New Roman"/>
          <w:sz w:val="28"/>
          <w:lang w:val="uk-UA"/>
        </w:rPr>
        <w:t>_________</w:t>
      </w:r>
      <w:r w:rsidRPr="005E1C25">
        <w:rPr>
          <w:rFonts w:ascii="Times New Roman" w:hAnsi="Times New Roman"/>
          <w:sz w:val="28"/>
          <w:lang w:val="uk-UA"/>
        </w:rPr>
        <w:t xml:space="preserve"> № </w:t>
      </w:r>
      <w:r w:rsidR="00E96A77" w:rsidRPr="005E1C25">
        <w:rPr>
          <w:rFonts w:ascii="Times New Roman" w:hAnsi="Times New Roman"/>
          <w:sz w:val="28"/>
          <w:lang w:val="uk-UA"/>
        </w:rPr>
        <w:t>___________</w:t>
      </w:r>
    </w:p>
    <w:p w:rsidR="00E07E9C" w:rsidRPr="005E1C25" w:rsidRDefault="00E07E9C" w:rsidP="00F06CEA">
      <w:pPr>
        <w:tabs>
          <w:tab w:val="left" w:pos="5680"/>
        </w:tabs>
        <w:ind w:left="426" w:firstLine="0"/>
        <w:rPr>
          <w:rFonts w:ascii="Times New Roman" w:hAnsi="Times New Roman"/>
          <w:sz w:val="28"/>
          <w:lang w:val="uk-UA"/>
        </w:rPr>
      </w:pPr>
    </w:p>
    <w:p w:rsidR="00E07E9C" w:rsidRPr="005E1C25" w:rsidRDefault="00E07E9C" w:rsidP="00E07E9C">
      <w:pPr>
        <w:ind w:left="4963" w:firstLine="709"/>
        <w:rPr>
          <w:rFonts w:ascii="Times New Roman" w:hAnsi="Times New Roman"/>
          <w:sz w:val="28"/>
          <w:lang w:val="uk-UA"/>
        </w:rPr>
      </w:pPr>
    </w:p>
    <w:p w:rsidR="00E07E9C" w:rsidRPr="005E1C25" w:rsidRDefault="00E07E9C" w:rsidP="00E07E9C">
      <w:pPr>
        <w:ind w:left="4963" w:firstLine="709"/>
        <w:rPr>
          <w:rFonts w:ascii="Times New Roman" w:hAnsi="Times New Roman"/>
          <w:sz w:val="28"/>
          <w:lang w:val="uk-UA"/>
        </w:rPr>
      </w:pPr>
    </w:p>
    <w:p w:rsidR="00E07E9C" w:rsidRPr="005E1C25" w:rsidRDefault="00E07E9C" w:rsidP="00E07E9C">
      <w:pPr>
        <w:ind w:left="4963" w:firstLine="709"/>
        <w:rPr>
          <w:rFonts w:ascii="Times New Roman" w:hAnsi="Times New Roman"/>
          <w:sz w:val="28"/>
          <w:lang w:val="uk-UA"/>
        </w:rPr>
      </w:pPr>
    </w:p>
    <w:p w:rsidR="00E07E9C" w:rsidRPr="005E1C25" w:rsidRDefault="00E07E9C" w:rsidP="00E07E9C">
      <w:pPr>
        <w:ind w:left="4963" w:firstLine="709"/>
        <w:rPr>
          <w:rFonts w:ascii="Times New Roman" w:hAnsi="Times New Roman"/>
          <w:sz w:val="28"/>
          <w:lang w:val="uk-UA"/>
        </w:rPr>
      </w:pPr>
    </w:p>
    <w:p w:rsidR="00E07E9C" w:rsidRPr="005E1C25" w:rsidRDefault="00E07E9C" w:rsidP="00E07E9C">
      <w:pPr>
        <w:ind w:left="4963" w:firstLine="709"/>
        <w:rPr>
          <w:rFonts w:ascii="Times New Roman" w:hAnsi="Times New Roman"/>
          <w:sz w:val="28"/>
          <w:lang w:val="uk-UA"/>
        </w:rPr>
      </w:pPr>
    </w:p>
    <w:p w:rsidR="00E07E9C" w:rsidRPr="005E1C25" w:rsidRDefault="00E07E9C" w:rsidP="00E07E9C">
      <w:pPr>
        <w:ind w:left="4963" w:firstLine="709"/>
        <w:rPr>
          <w:rFonts w:ascii="Times New Roman" w:hAnsi="Times New Roman"/>
          <w:sz w:val="28"/>
          <w:lang w:val="uk-UA"/>
        </w:rPr>
      </w:pPr>
    </w:p>
    <w:p w:rsidR="00E07E9C" w:rsidRPr="005E1C25" w:rsidRDefault="00E07E9C" w:rsidP="00E07E9C">
      <w:pPr>
        <w:ind w:left="4963" w:firstLine="709"/>
        <w:rPr>
          <w:rFonts w:ascii="Times New Roman" w:hAnsi="Times New Roman"/>
          <w:sz w:val="28"/>
          <w:lang w:val="uk-UA"/>
        </w:rPr>
      </w:pPr>
    </w:p>
    <w:p w:rsidR="00F06CEA" w:rsidRPr="005E1C25" w:rsidRDefault="00F06CEA" w:rsidP="00E07E9C">
      <w:pPr>
        <w:ind w:left="4963" w:firstLine="709"/>
        <w:rPr>
          <w:rFonts w:ascii="Times New Roman" w:hAnsi="Times New Roman"/>
          <w:sz w:val="28"/>
          <w:lang w:val="uk-UA"/>
        </w:rPr>
      </w:pPr>
    </w:p>
    <w:p w:rsidR="00F06CEA" w:rsidRPr="005E1C25" w:rsidRDefault="00F06CEA" w:rsidP="00E07E9C">
      <w:pPr>
        <w:ind w:left="4963" w:firstLine="709"/>
        <w:rPr>
          <w:rFonts w:ascii="Times New Roman" w:hAnsi="Times New Roman"/>
          <w:sz w:val="28"/>
          <w:lang w:val="uk-UA"/>
        </w:rPr>
      </w:pPr>
    </w:p>
    <w:p w:rsidR="00E07E9C" w:rsidRPr="005E1C25" w:rsidRDefault="00E07E9C" w:rsidP="00E07E9C">
      <w:pPr>
        <w:ind w:left="4963" w:firstLine="709"/>
        <w:rPr>
          <w:rFonts w:ascii="Times New Roman" w:hAnsi="Times New Roman"/>
          <w:sz w:val="28"/>
          <w:lang w:val="uk-UA"/>
        </w:rPr>
      </w:pPr>
    </w:p>
    <w:p w:rsidR="00E07E9C" w:rsidRPr="00543850" w:rsidRDefault="00F06CEA" w:rsidP="00E07E9C">
      <w:pPr>
        <w:ind w:firstLine="0"/>
        <w:jc w:val="center"/>
        <w:rPr>
          <w:rFonts w:ascii="Cambria" w:hAnsi="Cambria"/>
          <w:b/>
          <w:sz w:val="72"/>
          <w:szCs w:val="72"/>
          <w:lang w:val="uk-UA"/>
          <w14:shadow w14:blurRad="50800" w14:dist="38100" w14:dir="2700000" w14:sx="100000" w14:sy="100000" w14:kx="0" w14:ky="0" w14:algn="tl">
            <w14:srgbClr w14:val="000000">
              <w14:alpha w14:val="60000"/>
            </w14:srgbClr>
          </w14:shadow>
        </w:rPr>
      </w:pPr>
      <w:r w:rsidRPr="00543850">
        <w:rPr>
          <w:rFonts w:ascii="Cambria" w:hAnsi="Cambria"/>
          <w:b/>
          <w:sz w:val="72"/>
          <w:szCs w:val="72"/>
          <w:lang w:val="uk-UA"/>
          <w14:shadow w14:blurRad="50800" w14:dist="38100" w14:dir="2700000" w14:sx="100000" w14:sy="100000" w14:kx="0" w14:ky="0" w14:algn="tl">
            <w14:srgbClr w14:val="000000">
              <w14:alpha w14:val="60000"/>
            </w14:srgbClr>
          </w14:shadow>
        </w:rPr>
        <w:t>Програма</w:t>
      </w:r>
      <w:r w:rsidR="00E07E9C" w:rsidRPr="00543850">
        <w:rPr>
          <w:rFonts w:ascii="Cambria" w:hAnsi="Cambria"/>
          <w:b/>
          <w:sz w:val="72"/>
          <w:szCs w:val="72"/>
          <w:lang w:val="uk-UA"/>
          <w14:shadow w14:blurRad="50800" w14:dist="38100" w14:dir="2700000" w14:sx="100000" w14:sy="100000" w14:kx="0" w14:ky="0" w14:algn="tl">
            <w14:srgbClr w14:val="000000">
              <w14:alpha w14:val="60000"/>
            </w14:srgbClr>
          </w14:shadow>
        </w:rPr>
        <w:t xml:space="preserve"> економічного і соціального розвитку міста </w:t>
      </w:r>
    </w:p>
    <w:p w:rsidR="00E07E9C" w:rsidRPr="00543850" w:rsidRDefault="00E07E9C" w:rsidP="003D6E74">
      <w:pPr>
        <w:ind w:firstLine="0"/>
        <w:jc w:val="center"/>
        <w:rPr>
          <w:rFonts w:ascii="Cambria" w:hAnsi="Cambria"/>
          <w:b/>
          <w:sz w:val="72"/>
          <w:szCs w:val="72"/>
          <w:lang w:val="uk-UA"/>
          <w14:shadow w14:blurRad="50800" w14:dist="38100" w14:dir="2700000" w14:sx="100000" w14:sy="100000" w14:kx="0" w14:ky="0" w14:algn="tl">
            <w14:srgbClr w14:val="000000">
              <w14:alpha w14:val="60000"/>
            </w14:srgbClr>
          </w14:shadow>
        </w:rPr>
      </w:pPr>
      <w:r w:rsidRPr="00543850">
        <w:rPr>
          <w:rFonts w:ascii="Cambria" w:hAnsi="Cambria"/>
          <w:b/>
          <w:sz w:val="72"/>
          <w:szCs w:val="72"/>
          <w:lang w:val="uk-UA"/>
          <w14:shadow w14:blurRad="50800" w14:dist="38100" w14:dir="2700000" w14:sx="100000" w14:sy="100000" w14:kx="0" w14:ky="0" w14:algn="tl">
            <w14:srgbClr w14:val="000000">
              <w14:alpha w14:val="60000"/>
            </w14:srgbClr>
          </w14:shadow>
        </w:rPr>
        <w:t>на 20</w:t>
      </w:r>
      <w:r w:rsidR="0034680A" w:rsidRPr="00543850">
        <w:rPr>
          <w:rFonts w:ascii="Cambria" w:hAnsi="Cambria"/>
          <w:b/>
          <w:sz w:val="72"/>
          <w:szCs w:val="72"/>
          <w:lang w:val="uk-UA"/>
          <w14:shadow w14:blurRad="50800" w14:dist="38100" w14:dir="2700000" w14:sx="100000" w14:sy="100000" w14:kx="0" w14:ky="0" w14:algn="tl">
            <w14:srgbClr w14:val="000000">
              <w14:alpha w14:val="60000"/>
            </w14:srgbClr>
          </w14:shadow>
        </w:rPr>
        <w:t>21</w:t>
      </w:r>
      <w:r w:rsidRPr="00543850">
        <w:rPr>
          <w:rFonts w:ascii="Cambria" w:hAnsi="Cambria"/>
          <w:b/>
          <w:sz w:val="72"/>
          <w:szCs w:val="72"/>
          <w:lang w:val="uk-UA"/>
          <w14:shadow w14:blurRad="50800" w14:dist="38100" w14:dir="2700000" w14:sx="100000" w14:sy="100000" w14:kx="0" w14:ky="0" w14:algn="tl">
            <w14:srgbClr w14:val="000000">
              <w14:alpha w14:val="60000"/>
            </w14:srgbClr>
          </w14:shadow>
        </w:rPr>
        <w:t xml:space="preserve"> рік</w:t>
      </w:r>
    </w:p>
    <w:p w:rsidR="003D6E74" w:rsidRPr="00543850" w:rsidRDefault="003D6E74" w:rsidP="003D6E74">
      <w:pPr>
        <w:ind w:firstLine="0"/>
        <w:jc w:val="center"/>
        <w:rPr>
          <w:rFonts w:ascii="Cambria" w:hAnsi="Cambria"/>
          <w:b/>
          <w:sz w:val="72"/>
          <w:szCs w:val="72"/>
          <w:lang w:val="uk-UA"/>
          <w14:shadow w14:blurRad="50800" w14:dist="38100" w14:dir="2700000" w14:sx="100000" w14:sy="100000" w14:kx="0" w14:ky="0" w14:algn="tl">
            <w14:srgbClr w14:val="000000">
              <w14:alpha w14:val="60000"/>
            </w14:srgbClr>
          </w14:shadow>
        </w:rPr>
      </w:pPr>
    </w:p>
    <w:p w:rsidR="00E07E9C" w:rsidRPr="00543850" w:rsidRDefault="00E07E9C" w:rsidP="00CC4D54">
      <w:pPr>
        <w:ind w:firstLine="0"/>
        <w:jc w:val="left"/>
        <w:rPr>
          <w:rFonts w:ascii="Cambria" w:hAnsi="Cambria"/>
          <w:b/>
          <w:sz w:val="72"/>
          <w:szCs w:val="72"/>
          <w:lang w:val="uk-UA"/>
          <w14:shadow w14:blurRad="50800" w14:dist="38100" w14:dir="2700000" w14:sx="100000" w14:sy="100000" w14:kx="0" w14:ky="0" w14:algn="tl">
            <w14:srgbClr w14:val="000000">
              <w14:alpha w14:val="60000"/>
            </w14:srgbClr>
          </w14:shadow>
        </w:rPr>
      </w:pPr>
    </w:p>
    <w:p w:rsidR="00CC4D54" w:rsidRPr="005E1C25" w:rsidRDefault="00CC4D54" w:rsidP="00E07E9C">
      <w:pPr>
        <w:spacing w:line="360" w:lineRule="exact"/>
        <w:ind w:firstLine="0"/>
        <w:jc w:val="center"/>
        <w:rPr>
          <w:rFonts w:ascii="Cambria" w:hAnsi="Cambria"/>
          <w:b/>
          <w:sz w:val="36"/>
          <w:szCs w:val="36"/>
          <w:lang w:val="uk-UA"/>
        </w:rPr>
      </w:pPr>
    </w:p>
    <w:p w:rsidR="00CC4D54" w:rsidRPr="005E1C25" w:rsidRDefault="00CC4D54" w:rsidP="00E07E9C">
      <w:pPr>
        <w:spacing w:line="360" w:lineRule="exact"/>
        <w:ind w:firstLine="0"/>
        <w:jc w:val="center"/>
        <w:rPr>
          <w:rFonts w:ascii="Cambria" w:hAnsi="Cambria"/>
          <w:b/>
          <w:sz w:val="36"/>
          <w:szCs w:val="36"/>
          <w:lang w:val="uk-UA"/>
        </w:rPr>
      </w:pPr>
    </w:p>
    <w:p w:rsidR="00CC4D54" w:rsidRPr="005E1C25" w:rsidRDefault="00CC4D54" w:rsidP="00E07E9C">
      <w:pPr>
        <w:spacing w:line="360" w:lineRule="exact"/>
        <w:ind w:firstLine="0"/>
        <w:jc w:val="center"/>
        <w:rPr>
          <w:rFonts w:ascii="Cambria" w:hAnsi="Cambria"/>
          <w:b/>
          <w:sz w:val="36"/>
          <w:szCs w:val="36"/>
          <w:lang w:val="uk-UA"/>
        </w:rPr>
      </w:pPr>
    </w:p>
    <w:p w:rsidR="00CC4D54" w:rsidRPr="005E1C25" w:rsidRDefault="00CC4D54" w:rsidP="00E07E9C">
      <w:pPr>
        <w:spacing w:line="360" w:lineRule="exact"/>
        <w:ind w:firstLine="0"/>
        <w:jc w:val="center"/>
        <w:rPr>
          <w:rFonts w:ascii="Cambria" w:hAnsi="Cambria"/>
          <w:b/>
          <w:sz w:val="36"/>
          <w:szCs w:val="36"/>
          <w:lang w:val="uk-UA"/>
        </w:rPr>
      </w:pPr>
    </w:p>
    <w:p w:rsidR="00CC4D54" w:rsidRPr="005E1C25" w:rsidRDefault="00CC4D54" w:rsidP="00E07E9C">
      <w:pPr>
        <w:spacing w:line="360" w:lineRule="exact"/>
        <w:ind w:firstLine="0"/>
        <w:jc w:val="center"/>
        <w:rPr>
          <w:rFonts w:ascii="Cambria" w:hAnsi="Cambria"/>
          <w:b/>
          <w:sz w:val="36"/>
          <w:szCs w:val="36"/>
          <w:lang w:val="uk-UA"/>
        </w:rPr>
      </w:pPr>
    </w:p>
    <w:p w:rsidR="00CC4D54" w:rsidRPr="005E1C25" w:rsidRDefault="00CC4D54" w:rsidP="00E07E9C">
      <w:pPr>
        <w:spacing w:line="360" w:lineRule="exact"/>
        <w:ind w:firstLine="0"/>
        <w:jc w:val="center"/>
        <w:rPr>
          <w:rFonts w:ascii="Cambria" w:hAnsi="Cambria"/>
          <w:b/>
          <w:sz w:val="36"/>
          <w:szCs w:val="36"/>
          <w:lang w:val="uk-UA"/>
        </w:rPr>
      </w:pPr>
    </w:p>
    <w:p w:rsidR="00CC4D54" w:rsidRPr="005E1C25" w:rsidRDefault="00CC4D54" w:rsidP="00E07E9C">
      <w:pPr>
        <w:spacing w:line="360" w:lineRule="exact"/>
        <w:ind w:firstLine="0"/>
        <w:jc w:val="center"/>
        <w:rPr>
          <w:rFonts w:ascii="Cambria" w:hAnsi="Cambria"/>
          <w:b/>
          <w:sz w:val="36"/>
          <w:szCs w:val="36"/>
          <w:lang w:val="uk-UA"/>
        </w:rPr>
      </w:pPr>
    </w:p>
    <w:p w:rsidR="00CC4D54" w:rsidRPr="005E1C25" w:rsidRDefault="00CC4D54" w:rsidP="00E07E9C">
      <w:pPr>
        <w:spacing w:line="360" w:lineRule="exact"/>
        <w:ind w:firstLine="0"/>
        <w:jc w:val="center"/>
        <w:rPr>
          <w:rFonts w:ascii="Cambria" w:hAnsi="Cambria"/>
          <w:b/>
          <w:sz w:val="36"/>
          <w:szCs w:val="36"/>
          <w:lang w:val="uk-UA"/>
        </w:rPr>
      </w:pPr>
    </w:p>
    <w:p w:rsidR="00CC4D54" w:rsidRPr="005E1C25" w:rsidRDefault="00CC4D54" w:rsidP="00E07E9C">
      <w:pPr>
        <w:spacing w:line="360" w:lineRule="exact"/>
        <w:ind w:firstLine="0"/>
        <w:jc w:val="center"/>
        <w:rPr>
          <w:rFonts w:ascii="Cambria" w:hAnsi="Cambria"/>
          <w:b/>
          <w:sz w:val="36"/>
          <w:szCs w:val="36"/>
          <w:lang w:val="uk-UA"/>
        </w:rPr>
      </w:pPr>
    </w:p>
    <w:p w:rsidR="00CC4D54" w:rsidRPr="005E1C25" w:rsidRDefault="00CC4D54" w:rsidP="00E07E9C">
      <w:pPr>
        <w:spacing w:line="360" w:lineRule="exact"/>
        <w:ind w:firstLine="0"/>
        <w:jc w:val="center"/>
        <w:rPr>
          <w:rFonts w:ascii="Cambria" w:hAnsi="Cambria"/>
          <w:b/>
          <w:sz w:val="36"/>
          <w:szCs w:val="36"/>
          <w:lang w:val="uk-UA"/>
        </w:rPr>
      </w:pPr>
    </w:p>
    <w:p w:rsidR="00CC4D54" w:rsidRPr="005E1C25" w:rsidRDefault="00CC4D54" w:rsidP="00E07E9C">
      <w:pPr>
        <w:spacing w:line="360" w:lineRule="exact"/>
        <w:ind w:firstLine="0"/>
        <w:jc w:val="center"/>
        <w:rPr>
          <w:rFonts w:ascii="Cambria" w:hAnsi="Cambria"/>
          <w:b/>
          <w:sz w:val="36"/>
          <w:szCs w:val="36"/>
          <w:lang w:val="uk-UA"/>
        </w:rPr>
      </w:pPr>
    </w:p>
    <w:p w:rsidR="00CC4D54" w:rsidRPr="005E1C25" w:rsidRDefault="00CC4D54" w:rsidP="00E07E9C">
      <w:pPr>
        <w:spacing w:line="360" w:lineRule="exact"/>
        <w:ind w:firstLine="0"/>
        <w:jc w:val="center"/>
        <w:rPr>
          <w:rFonts w:ascii="Cambria" w:hAnsi="Cambria"/>
          <w:b/>
          <w:sz w:val="36"/>
          <w:szCs w:val="36"/>
          <w:lang w:val="uk-UA"/>
        </w:rPr>
      </w:pPr>
    </w:p>
    <w:p w:rsidR="00CC4D54" w:rsidRPr="005E1C25" w:rsidRDefault="00CC4D54" w:rsidP="00D83C47">
      <w:pPr>
        <w:spacing w:line="360" w:lineRule="exact"/>
        <w:ind w:firstLine="0"/>
        <w:rPr>
          <w:rFonts w:ascii="Cambria" w:hAnsi="Cambria"/>
          <w:b/>
          <w:sz w:val="36"/>
          <w:szCs w:val="36"/>
          <w:lang w:val="uk-UA"/>
        </w:rPr>
      </w:pPr>
    </w:p>
    <w:p w:rsidR="00E07E9C" w:rsidRPr="005E1C25" w:rsidRDefault="00E07E9C" w:rsidP="00E07E9C">
      <w:pPr>
        <w:spacing w:line="360" w:lineRule="exact"/>
        <w:ind w:firstLine="0"/>
        <w:jc w:val="center"/>
        <w:rPr>
          <w:rFonts w:ascii="Cambria" w:hAnsi="Cambria"/>
          <w:b/>
          <w:sz w:val="36"/>
          <w:szCs w:val="36"/>
          <w:lang w:val="uk-UA"/>
        </w:rPr>
      </w:pPr>
      <w:r w:rsidRPr="005E1C25">
        <w:rPr>
          <w:rFonts w:ascii="Cambria" w:hAnsi="Cambria"/>
          <w:b/>
          <w:sz w:val="36"/>
          <w:szCs w:val="36"/>
          <w:lang w:val="uk-UA"/>
        </w:rPr>
        <w:lastRenderedPageBreak/>
        <w:t>З  М  І  С  Т</w:t>
      </w:r>
    </w:p>
    <w:tbl>
      <w:tblPr>
        <w:tblW w:w="9854" w:type="dxa"/>
        <w:tblLayout w:type="fixed"/>
        <w:tblLook w:val="04A0" w:firstRow="1" w:lastRow="0" w:firstColumn="1" w:lastColumn="0" w:noHBand="0" w:noVBand="1"/>
      </w:tblPr>
      <w:tblGrid>
        <w:gridCol w:w="817"/>
        <w:gridCol w:w="8080"/>
        <w:gridCol w:w="957"/>
      </w:tblGrid>
      <w:tr w:rsidR="00E07E9C" w:rsidRPr="005E1C25" w:rsidTr="00DF6079">
        <w:trPr>
          <w:trHeight w:val="113"/>
        </w:trPr>
        <w:tc>
          <w:tcPr>
            <w:tcW w:w="817" w:type="dxa"/>
          </w:tcPr>
          <w:p w:rsidR="00E07E9C" w:rsidRPr="005E1C25" w:rsidRDefault="00E07E9C" w:rsidP="00DF6079">
            <w:pPr>
              <w:ind w:firstLine="0"/>
              <w:jc w:val="center"/>
              <w:rPr>
                <w:rFonts w:ascii="Times New Roman" w:hAnsi="Times New Roman"/>
                <w:sz w:val="24"/>
                <w:szCs w:val="24"/>
                <w:lang w:val="uk-UA"/>
              </w:rPr>
            </w:pPr>
          </w:p>
        </w:tc>
        <w:tc>
          <w:tcPr>
            <w:tcW w:w="8080" w:type="dxa"/>
          </w:tcPr>
          <w:p w:rsidR="00E07E9C" w:rsidRPr="005E1C25" w:rsidRDefault="00E07E9C" w:rsidP="00DF6079">
            <w:pPr>
              <w:ind w:firstLine="0"/>
              <w:jc w:val="center"/>
              <w:rPr>
                <w:rFonts w:ascii="Times New Roman" w:hAnsi="Times New Roman"/>
                <w:sz w:val="24"/>
                <w:szCs w:val="24"/>
                <w:lang w:val="uk-UA"/>
              </w:rPr>
            </w:pPr>
          </w:p>
        </w:tc>
        <w:tc>
          <w:tcPr>
            <w:tcW w:w="957" w:type="dxa"/>
          </w:tcPr>
          <w:p w:rsidR="00E07E9C" w:rsidRPr="005E1C25" w:rsidRDefault="00E07E9C" w:rsidP="00DF6079">
            <w:pPr>
              <w:ind w:firstLine="0"/>
              <w:jc w:val="center"/>
              <w:rPr>
                <w:rFonts w:ascii="Times New Roman" w:hAnsi="Times New Roman"/>
                <w:sz w:val="20"/>
                <w:szCs w:val="20"/>
                <w:lang w:val="uk-UA"/>
              </w:rPr>
            </w:pPr>
            <w:proofErr w:type="spellStart"/>
            <w:r w:rsidRPr="005E1C25">
              <w:rPr>
                <w:rFonts w:ascii="Times New Roman" w:hAnsi="Times New Roman"/>
                <w:sz w:val="20"/>
                <w:szCs w:val="20"/>
                <w:lang w:val="uk-UA"/>
              </w:rPr>
              <w:t>Стр</w:t>
            </w:r>
            <w:proofErr w:type="spellEnd"/>
            <w:r w:rsidRPr="005E1C25">
              <w:rPr>
                <w:rFonts w:ascii="Times New Roman" w:hAnsi="Times New Roman"/>
                <w:sz w:val="20"/>
                <w:szCs w:val="20"/>
                <w:lang w:val="uk-UA"/>
              </w:rPr>
              <w:t>.</w:t>
            </w:r>
          </w:p>
        </w:tc>
      </w:tr>
      <w:tr w:rsidR="00E07E9C" w:rsidRPr="005E1C25" w:rsidTr="00DF6079">
        <w:tc>
          <w:tcPr>
            <w:tcW w:w="817" w:type="dxa"/>
          </w:tcPr>
          <w:p w:rsidR="00E07E9C" w:rsidRPr="005E1C25" w:rsidRDefault="00E07E9C" w:rsidP="00DF6079">
            <w:pPr>
              <w:ind w:firstLine="0"/>
              <w:jc w:val="center"/>
              <w:rPr>
                <w:rFonts w:ascii="Times New Roman" w:hAnsi="Times New Roman"/>
                <w:sz w:val="24"/>
                <w:szCs w:val="24"/>
                <w:lang w:val="uk-UA"/>
              </w:rPr>
            </w:pPr>
          </w:p>
        </w:tc>
        <w:tc>
          <w:tcPr>
            <w:tcW w:w="8080" w:type="dxa"/>
            <w:vAlign w:val="center"/>
          </w:tcPr>
          <w:p w:rsidR="00E07E9C" w:rsidRPr="005E1C25" w:rsidRDefault="00E07E9C" w:rsidP="00DF6079">
            <w:pPr>
              <w:ind w:firstLine="0"/>
              <w:jc w:val="left"/>
              <w:rPr>
                <w:rFonts w:ascii="Times New Roman" w:hAnsi="Times New Roman"/>
                <w:sz w:val="24"/>
                <w:szCs w:val="24"/>
                <w:lang w:val="uk-UA"/>
              </w:rPr>
            </w:pPr>
            <w:r w:rsidRPr="005E1C25">
              <w:rPr>
                <w:rFonts w:ascii="Times New Roman" w:hAnsi="Times New Roman"/>
                <w:b/>
                <w:sz w:val="24"/>
                <w:szCs w:val="24"/>
                <w:lang w:val="uk-UA"/>
              </w:rPr>
              <w:t>ВСТУП</w:t>
            </w:r>
          </w:p>
        </w:tc>
        <w:tc>
          <w:tcPr>
            <w:tcW w:w="957" w:type="dxa"/>
          </w:tcPr>
          <w:p w:rsidR="00E07E9C" w:rsidRPr="005E1C25" w:rsidRDefault="00E07E9C" w:rsidP="00DF6079">
            <w:pPr>
              <w:ind w:firstLine="0"/>
              <w:jc w:val="center"/>
              <w:rPr>
                <w:rFonts w:ascii="Times New Roman" w:hAnsi="Times New Roman"/>
                <w:b/>
                <w:sz w:val="24"/>
                <w:szCs w:val="24"/>
                <w:lang w:val="uk-UA"/>
              </w:rPr>
            </w:pPr>
            <w:r w:rsidRPr="005E1C25">
              <w:rPr>
                <w:rFonts w:ascii="Times New Roman" w:hAnsi="Times New Roman"/>
                <w:b/>
                <w:sz w:val="24"/>
                <w:szCs w:val="24"/>
                <w:lang w:val="uk-UA"/>
              </w:rPr>
              <w:t>5</w:t>
            </w:r>
          </w:p>
        </w:tc>
      </w:tr>
      <w:tr w:rsidR="00E07E9C" w:rsidRPr="005E1C25" w:rsidTr="00DF6079">
        <w:tc>
          <w:tcPr>
            <w:tcW w:w="817" w:type="dxa"/>
          </w:tcPr>
          <w:p w:rsidR="00E07E9C" w:rsidRPr="005E1C25" w:rsidRDefault="00E07E9C" w:rsidP="00DF6079">
            <w:pPr>
              <w:tabs>
                <w:tab w:val="left" w:pos="142"/>
              </w:tabs>
              <w:ind w:firstLine="0"/>
              <w:jc w:val="center"/>
              <w:rPr>
                <w:rFonts w:ascii="Cambria" w:hAnsi="Cambria"/>
                <w:sz w:val="24"/>
                <w:szCs w:val="24"/>
                <w:lang w:val="uk-UA"/>
              </w:rPr>
            </w:pPr>
            <w:r w:rsidRPr="005E1C25">
              <w:rPr>
                <w:rFonts w:ascii="Cambria" w:hAnsi="Cambria"/>
                <w:b/>
                <w:sz w:val="24"/>
                <w:szCs w:val="24"/>
                <w:lang w:val="uk-UA"/>
              </w:rPr>
              <w:t>І</w:t>
            </w:r>
          </w:p>
        </w:tc>
        <w:tc>
          <w:tcPr>
            <w:tcW w:w="8080" w:type="dxa"/>
            <w:vAlign w:val="center"/>
          </w:tcPr>
          <w:p w:rsidR="00E07E9C" w:rsidRPr="005E1C25" w:rsidRDefault="00E07E9C" w:rsidP="00DF6079">
            <w:pPr>
              <w:pStyle w:val="ab"/>
              <w:tabs>
                <w:tab w:val="left" w:pos="142"/>
              </w:tabs>
              <w:spacing w:before="0" w:after="0"/>
              <w:ind w:firstLine="34"/>
              <w:jc w:val="left"/>
              <w:rPr>
                <w:rFonts w:ascii="Cambria" w:hAnsi="Cambria"/>
                <w:b/>
                <w:sz w:val="24"/>
                <w:szCs w:val="24"/>
                <w:lang w:val="uk-UA"/>
              </w:rPr>
            </w:pPr>
            <w:r w:rsidRPr="005E1C25">
              <w:rPr>
                <w:rFonts w:ascii="Cambria" w:hAnsi="Cambria"/>
                <w:b/>
                <w:sz w:val="24"/>
                <w:szCs w:val="24"/>
                <w:lang w:val="uk-UA"/>
              </w:rPr>
              <w:t>Основні тенденції економічного і с</w:t>
            </w:r>
            <w:r w:rsidR="00B160EE" w:rsidRPr="005E1C25">
              <w:rPr>
                <w:rFonts w:ascii="Cambria" w:hAnsi="Cambria"/>
                <w:b/>
                <w:sz w:val="24"/>
                <w:szCs w:val="24"/>
                <w:lang w:val="uk-UA"/>
              </w:rPr>
              <w:t>оціального розвитку міста у 2020</w:t>
            </w:r>
            <w:r w:rsidRPr="005E1C25">
              <w:rPr>
                <w:rFonts w:ascii="Cambria" w:hAnsi="Cambria"/>
                <w:b/>
                <w:sz w:val="24"/>
                <w:szCs w:val="24"/>
                <w:lang w:val="uk-UA"/>
              </w:rPr>
              <w:t xml:space="preserve"> році</w:t>
            </w:r>
          </w:p>
        </w:tc>
        <w:tc>
          <w:tcPr>
            <w:tcW w:w="957" w:type="dxa"/>
          </w:tcPr>
          <w:p w:rsidR="00E07E9C" w:rsidRPr="005E1C25" w:rsidRDefault="00E07E9C" w:rsidP="00DF6079">
            <w:pPr>
              <w:ind w:firstLine="0"/>
              <w:jc w:val="center"/>
              <w:rPr>
                <w:rFonts w:ascii="Times New Roman" w:hAnsi="Times New Roman"/>
                <w:b/>
                <w:sz w:val="24"/>
                <w:szCs w:val="24"/>
                <w:lang w:val="uk-UA"/>
              </w:rPr>
            </w:pPr>
            <w:r w:rsidRPr="005E1C25">
              <w:rPr>
                <w:rFonts w:ascii="Times New Roman" w:hAnsi="Times New Roman"/>
                <w:b/>
                <w:sz w:val="24"/>
                <w:szCs w:val="24"/>
                <w:lang w:val="uk-UA"/>
              </w:rPr>
              <w:t>6</w:t>
            </w:r>
          </w:p>
        </w:tc>
      </w:tr>
      <w:tr w:rsidR="00E07E9C" w:rsidRPr="005E1C25" w:rsidTr="00DF6079">
        <w:tc>
          <w:tcPr>
            <w:tcW w:w="817" w:type="dxa"/>
          </w:tcPr>
          <w:p w:rsidR="00E07E9C" w:rsidRPr="005E1C25" w:rsidRDefault="00E07E9C" w:rsidP="00DF6079">
            <w:pPr>
              <w:tabs>
                <w:tab w:val="left" w:pos="142"/>
              </w:tabs>
              <w:ind w:firstLine="0"/>
              <w:jc w:val="center"/>
              <w:rPr>
                <w:rFonts w:ascii="Cambria" w:hAnsi="Cambria"/>
                <w:sz w:val="24"/>
                <w:szCs w:val="24"/>
                <w:lang w:val="uk-UA"/>
              </w:rPr>
            </w:pPr>
            <w:r w:rsidRPr="005E1C25">
              <w:rPr>
                <w:rFonts w:ascii="Cambria" w:hAnsi="Cambria"/>
                <w:b/>
                <w:sz w:val="24"/>
                <w:szCs w:val="24"/>
                <w:lang w:val="uk-UA"/>
              </w:rPr>
              <w:t>ІІ</w:t>
            </w:r>
          </w:p>
        </w:tc>
        <w:tc>
          <w:tcPr>
            <w:tcW w:w="8080" w:type="dxa"/>
            <w:vAlign w:val="center"/>
          </w:tcPr>
          <w:p w:rsidR="00E07E9C" w:rsidRPr="005E1C25" w:rsidRDefault="00E07E9C" w:rsidP="00DF6079">
            <w:pPr>
              <w:tabs>
                <w:tab w:val="left" w:pos="142"/>
              </w:tabs>
              <w:ind w:firstLine="0"/>
              <w:jc w:val="left"/>
              <w:rPr>
                <w:rFonts w:ascii="Cambria" w:hAnsi="Cambria"/>
                <w:sz w:val="24"/>
                <w:szCs w:val="24"/>
                <w:lang w:val="uk-UA"/>
              </w:rPr>
            </w:pPr>
            <w:r w:rsidRPr="005E1C25">
              <w:rPr>
                <w:rFonts w:ascii="Cambria" w:hAnsi="Cambria"/>
                <w:b/>
                <w:sz w:val="24"/>
                <w:szCs w:val="24"/>
                <w:lang w:val="uk-UA"/>
              </w:rPr>
              <w:t>Пріоритетні напрями розвитку міста у 20</w:t>
            </w:r>
            <w:r w:rsidR="00B160EE" w:rsidRPr="005E1C25">
              <w:rPr>
                <w:rFonts w:ascii="Cambria" w:hAnsi="Cambria"/>
                <w:b/>
                <w:sz w:val="24"/>
                <w:szCs w:val="24"/>
                <w:lang w:val="uk-UA"/>
              </w:rPr>
              <w:t>21</w:t>
            </w:r>
            <w:r w:rsidRPr="005E1C25">
              <w:rPr>
                <w:rFonts w:ascii="Cambria" w:hAnsi="Cambria"/>
                <w:b/>
                <w:sz w:val="24"/>
                <w:szCs w:val="24"/>
                <w:lang w:val="uk-UA"/>
              </w:rPr>
              <w:t xml:space="preserve"> році</w:t>
            </w:r>
          </w:p>
        </w:tc>
        <w:tc>
          <w:tcPr>
            <w:tcW w:w="957" w:type="dxa"/>
          </w:tcPr>
          <w:p w:rsidR="00E07E9C" w:rsidRPr="005E1C25" w:rsidRDefault="00E07E9C" w:rsidP="00DF6079">
            <w:pPr>
              <w:ind w:firstLine="0"/>
              <w:jc w:val="center"/>
              <w:rPr>
                <w:rFonts w:ascii="Times New Roman" w:hAnsi="Times New Roman"/>
                <w:b/>
                <w:sz w:val="24"/>
                <w:szCs w:val="24"/>
                <w:lang w:val="uk-UA"/>
              </w:rPr>
            </w:pPr>
            <w:r w:rsidRPr="005E1C25">
              <w:rPr>
                <w:rFonts w:ascii="Times New Roman" w:hAnsi="Times New Roman"/>
                <w:b/>
                <w:sz w:val="24"/>
                <w:szCs w:val="24"/>
                <w:lang w:val="uk-UA"/>
              </w:rPr>
              <w:t>10</w:t>
            </w:r>
          </w:p>
        </w:tc>
      </w:tr>
      <w:tr w:rsidR="00E07E9C" w:rsidRPr="005E1C25" w:rsidTr="00DF6079">
        <w:tc>
          <w:tcPr>
            <w:tcW w:w="817" w:type="dxa"/>
          </w:tcPr>
          <w:p w:rsidR="00E07E9C" w:rsidRPr="005E1C25" w:rsidRDefault="00E07E9C" w:rsidP="00DF6079">
            <w:pPr>
              <w:tabs>
                <w:tab w:val="left" w:pos="142"/>
              </w:tabs>
              <w:ind w:firstLine="0"/>
              <w:jc w:val="center"/>
              <w:rPr>
                <w:rFonts w:ascii="Cambria" w:hAnsi="Cambria"/>
                <w:b/>
                <w:sz w:val="24"/>
                <w:szCs w:val="24"/>
                <w:lang w:val="uk-UA"/>
              </w:rPr>
            </w:pPr>
            <w:r w:rsidRPr="005E1C25">
              <w:rPr>
                <w:rFonts w:ascii="Cambria" w:hAnsi="Cambria"/>
                <w:b/>
                <w:sz w:val="24"/>
                <w:szCs w:val="24"/>
                <w:lang w:val="uk-UA"/>
              </w:rPr>
              <w:t>1.</w:t>
            </w:r>
          </w:p>
        </w:tc>
        <w:tc>
          <w:tcPr>
            <w:tcW w:w="8080" w:type="dxa"/>
            <w:vAlign w:val="center"/>
          </w:tcPr>
          <w:p w:rsidR="00E07E9C" w:rsidRPr="005E1C25" w:rsidRDefault="00E07E9C" w:rsidP="00DF6079">
            <w:pPr>
              <w:tabs>
                <w:tab w:val="left" w:pos="142"/>
              </w:tabs>
              <w:ind w:firstLine="0"/>
              <w:jc w:val="left"/>
              <w:rPr>
                <w:rFonts w:ascii="Cambria" w:hAnsi="Cambria"/>
                <w:sz w:val="24"/>
                <w:szCs w:val="24"/>
                <w:lang w:val="uk-UA"/>
              </w:rPr>
            </w:pPr>
            <w:r w:rsidRPr="005E1C25">
              <w:rPr>
                <w:rFonts w:ascii="Cambria" w:hAnsi="Cambria"/>
                <w:b/>
                <w:sz w:val="24"/>
                <w:szCs w:val="24"/>
                <w:lang w:val="uk-UA"/>
              </w:rPr>
              <w:t>Економічний розвиток</w:t>
            </w:r>
          </w:p>
        </w:tc>
        <w:tc>
          <w:tcPr>
            <w:tcW w:w="957" w:type="dxa"/>
          </w:tcPr>
          <w:p w:rsidR="00E07E9C" w:rsidRPr="005E1C25" w:rsidRDefault="00E07E9C" w:rsidP="00DF6079">
            <w:pPr>
              <w:ind w:firstLine="0"/>
              <w:jc w:val="center"/>
              <w:rPr>
                <w:rFonts w:ascii="Times New Roman" w:hAnsi="Times New Roman"/>
                <w:b/>
                <w:sz w:val="24"/>
                <w:szCs w:val="24"/>
                <w:lang w:val="uk-UA"/>
              </w:rPr>
            </w:pPr>
            <w:r w:rsidRPr="005E1C25">
              <w:rPr>
                <w:rFonts w:ascii="Times New Roman" w:hAnsi="Times New Roman"/>
                <w:b/>
                <w:sz w:val="24"/>
                <w:szCs w:val="24"/>
                <w:lang w:val="uk-UA"/>
              </w:rPr>
              <w:t>12</w:t>
            </w:r>
          </w:p>
        </w:tc>
      </w:tr>
      <w:tr w:rsidR="00E07E9C" w:rsidRPr="005E1C25" w:rsidTr="00DF6079">
        <w:tc>
          <w:tcPr>
            <w:tcW w:w="817" w:type="dxa"/>
          </w:tcPr>
          <w:p w:rsidR="00E07E9C" w:rsidRPr="005E1C25" w:rsidRDefault="00E07E9C" w:rsidP="00DF6079">
            <w:pPr>
              <w:tabs>
                <w:tab w:val="left" w:pos="142"/>
              </w:tabs>
              <w:spacing w:line="276" w:lineRule="auto"/>
              <w:ind w:firstLine="0"/>
              <w:jc w:val="center"/>
              <w:rPr>
                <w:rFonts w:ascii="Cambria" w:hAnsi="Cambria"/>
                <w:sz w:val="24"/>
                <w:szCs w:val="24"/>
                <w:lang w:val="uk-UA"/>
              </w:rPr>
            </w:pPr>
            <w:r w:rsidRPr="005E1C25">
              <w:rPr>
                <w:rFonts w:ascii="Cambria" w:hAnsi="Cambria"/>
                <w:sz w:val="24"/>
                <w:szCs w:val="24"/>
                <w:lang w:val="uk-UA"/>
              </w:rPr>
              <w:t>1.1</w:t>
            </w:r>
          </w:p>
        </w:tc>
        <w:tc>
          <w:tcPr>
            <w:tcW w:w="8080" w:type="dxa"/>
            <w:vAlign w:val="center"/>
          </w:tcPr>
          <w:p w:rsidR="00E07E9C" w:rsidRPr="005E1C25" w:rsidRDefault="00E07E9C" w:rsidP="00DF6079">
            <w:pPr>
              <w:tabs>
                <w:tab w:val="left" w:pos="142"/>
              </w:tabs>
              <w:spacing w:line="276" w:lineRule="auto"/>
              <w:ind w:firstLine="0"/>
              <w:jc w:val="left"/>
              <w:rPr>
                <w:rFonts w:ascii="Times New Roman" w:hAnsi="Times New Roman"/>
                <w:sz w:val="24"/>
                <w:szCs w:val="24"/>
                <w:lang w:val="uk-UA"/>
              </w:rPr>
            </w:pPr>
            <w:r w:rsidRPr="005E1C25">
              <w:rPr>
                <w:rFonts w:ascii="Times New Roman" w:hAnsi="Times New Roman"/>
                <w:sz w:val="24"/>
                <w:szCs w:val="24"/>
                <w:lang w:val="uk-UA"/>
              </w:rPr>
              <w:t>Інвестиційна діяльність</w:t>
            </w:r>
          </w:p>
        </w:tc>
        <w:tc>
          <w:tcPr>
            <w:tcW w:w="957" w:type="dxa"/>
          </w:tcPr>
          <w:p w:rsidR="00E07E9C" w:rsidRPr="005E1C25" w:rsidRDefault="00E07E9C" w:rsidP="00DF6079">
            <w:pPr>
              <w:spacing w:line="360" w:lineRule="exact"/>
              <w:ind w:firstLine="0"/>
              <w:jc w:val="center"/>
              <w:rPr>
                <w:rFonts w:ascii="Times New Roman" w:hAnsi="Times New Roman"/>
                <w:sz w:val="24"/>
                <w:szCs w:val="24"/>
                <w:lang w:val="uk-UA"/>
              </w:rPr>
            </w:pPr>
            <w:r w:rsidRPr="005E1C25">
              <w:rPr>
                <w:rFonts w:ascii="Times New Roman" w:hAnsi="Times New Roman"/>
                <w:sz w:val="24"/>
                <w:szCs w:val="24"/>
                <w:lang w:val="uk-UA"/>
              </w:rPr>
              <w:t>13</w:t>
            </w:r>
          </w:p>
        </w:tc>
      </w:tr>
      <w:tr w:rsidR="00E07E9C" w:rsidRPr="005E1C25" w:rsidTr="00DF6079">
        <w:tc>
          <w:tcPr>
            <w:tcW w:w="817" w:type="dxa"/>
          </w:tcPr>
          <w:p w:rsidR="00E07E9C" w:rsidRPr="005E1C25" w:rsidRDefault="00E07E9C" w:rsidP="00DF6079">
            <w:pPr>
              <w:tabs>
                <w:tab w:val="left" w:pos="142"/>
              </w:tabs>
              <w:spacing w:line="276" w:lineRule="auto"/>
              <w:ind w:firstLine="0"/>
              <w:jc w:val="center"/>
              <w:rPr>
                <w:rFonts w:ascii="Cambria" w:hAnsi="Cambria"/>
                <w:sz w:val="24"/>
                <w:szCs w:val="24"/>
                <w:lang w:val="uk-UA"/>
              </w:rPr>
            </w:pPr>
            <w:r w:rsidRPr="005E1C25">
              <w:rPr>
                <w:rFonts w:ascii="Cambria" w:hAnsi="Cambria"/>
                <w:sz w:val="24"/>
                <w:szCs w:val="24"/>
                <w:lang w:val="uk-UA"/>
              </w:rPr>
              <w:t>1.2</w:t>
            </w:r>
          </w:p>
        </w:tc>
        <w:tc>
          <w:tcPr>
            <w:tcW w:w="8080" w:type="dxa"/>
            <w:vAlign w:val="center"/>
          </w:tcPr>
          <w:p w:rsidR="00E07E9C" w:rsidRPr="005E1C25" w:rsidRDefault="00E07E9C" w:rsidP="00DF6079">
            <w:pPr>
              <w:tabs>
                <w:tab w:val="left" w:pos="142"/>
              </w:tabs>
              <w:spacing w:line="276" w:lineRule="auto"/>
              <w:ind w:firstLine="0"/>
              <w:jc w:val="left"/>
              <w:rPr>
                <w:rFonts w:ascii="Times New Roman" w:hAnsi="Times New Roman"/>
                <w:sz w:val="24"/>
                <w:szCs w:val="24"/>
                <w:lang w:val="uk-UA"/>
              </w:rPr>
            </w:pPr>
            <w:r w:rsidRPr="005E1C25">
              <w:rPr>
                <w:rFonts w:ascii="Times New Roman" w:hAnsi="Times New Roman"/>
                <w:sz w:val="24"/>
                <w:szCs w:val="24"/>
                <w:lang w:val="uk-UA"/>
              </w:rPr>
              <w:t>Промисловість</w:t>
            </w:r>
          </w:p>
        </w:tc>
        <w:tc>
          <w:tcPr>
            <w:tcW w:w="957" w:type="dxa"/>
          </w:tcPr>
          <w:p w:rsidR="00E07E9C" w:rsidRPr="005E1C25" w:rsidRDefault="00E07E9C" w:rsidP="00DF6079">
            <w:pPr>
              <w:ind w:firstLine="0"/>
              <w:jc w:val="center"/>
              <w:rPr>
                <w:rFonts w:ascii="Times New Roman" w:hAnsi="Times New Roman"/>
                <w:sz w:val="24"/>
                <w:szCs w:val="24"/>
                <w:lang w:val="uk-UA"/>
              </w:rPr>
            </w:pPr>
            <w:r w:rsidRPr="005E1C25">
              <w:rPr>
                <w:rFonts w:ascii="Times New Roman" w:hAnsi="Times New Roman"/>
                <w:sz w:val="24"/>
                <w:szCs w:val="24"/>
                <w:lang w:val="uk-UA"/>
              </w:rPr>
              <w:t>13</w:t>
            </w:r>
          </w:p>
        </w:tc>
      </w:tr>
      <w:tr w:rsidR="00E07E9C" w:rsidRPr="005E1C25" w:rsidTr="00DF6079">
        <w:tc>
          <w:tcPr>
            <w:tcW w:w="817" w:type="dxa"/>
          </w:tcPr>
          <w:p w:rsidR="00E07E9C" w:rsidRPr="005E1C25" w:rsidRDefault="00E07E9C" w:rsidP="00DF6079">
            <w:pPr>
              <w:tabs>
                <w:tab w:val="left" w:pos="142"/>
              </w:tabs>
              <w:spacing w:line="276" w:lineRule="auto"/>
              <w:ind w:firstLine="0"/>
              <w:jc w:val="center"/>
              <w:rPr>
                <w:rFonts w:ascii="Cambria" w:hAnsi="Cambria"/>
                <w:sz w:val="24"/>
                <w:szCs w:val="24"/>
                <w:lang w:val="uk-UA"/>
              </w:rPr>
            </w:pPr>
            <w:r w:rsidRPr="005E1C25">
              <w:rPr>
                <w:rFonts w:ascii="Cambria" w:hAnsi="Cambria"/>
                <w:sz w:val="24"/>
                <w:szCs w:val="24"/>
                <w:lang w:val="uk-UA"/>
              </w:rPr>
              <w:t>1.3</w:t>
            </w:r>
          </w:p>
        </w:tc>
        <w:tc>
          <w:tcPr>
            <w:tcW w:w="8080" w:type="dxa"/>
            <w:vAlign w:val="center"/>
          </w:tcPr>
          <w:p w:rsidR="00E07E9C" w:rsidRPr="005E1C25" w:rsidRDefault="00E07E9C" w:rsidP="00DF6079">
            <w:pPr>
              <w:tabs>
                <w:tab w:val="left" w:pos="142"/>
              </w:tabs>
              <w:spacing w:line="276" w:lineRule="auto"/>
              <w:ind w:firstLine="0"/>
              <w:jc w:val="left"/>
              <w:rPr>
                <w:rFonts w:ascii="Times New Roman" w:hAnsi="Times New Roman"/>
                <w:sz w:val="24"/>
                <w:szCs w:val="24"/>
                <w:lang w:val="uk-UA"/>
              </w:rPr>
            </w:pPr>
            <w:r w:rsidRPr="005E1C25">
              <w:rPr>
                <w:rFonts w:ascii="Times New Roman" w:hAnsi="Times New Roman"/>
                <w:sz w:val="24"/>
                <w:szCs w:val="24"/>
                <w:lang w:val="uk-UA"/>
              </w:rPr>
              <w:t>Мале та середнє підприємництво</w:t>
            </w:r>
          </w:p>
        </w:tc>
        <w:tc>
          <w:tcPr>
            <w:tcW w:w="957" w:type="dxa"/>
          </w:tcPr>
          <w:p w:rsidR="00E07E9C" w:rsidRPr="005E1C25" w:rsidRDefault="00E07E9C" w:rsidP="00DF6079">
            <w:pPr>
              <w:ind w:firstLine="0"/>
              <w:jc w:val="center"/>
              <w:rPr>
                <w:rFonts w:ascii="Times New Roman" w:hAnsi="Times New Roman"/>
                <w:sz w:val="24"/>
                <w:szCs w:val="24"/>
                <w:lang w:val="uk-UA"/>
              </w:rPr>
            </w:pPr>
            <w:r w:rsidRPr="005E1C25">
              <w:rPr>
                <w:rFonts w:ascii="Times New Roman" w:hAnsi="Times New Roman"/>
                <w:sz w:val="24"/>
                <w:szCs w:val="24"/>
                <w:lang w:val="uk-UA"/>
              </w:rPr>
              <w:t>14</w:t>
            </w:r>
          </w:p>
        </w:tc>
      </w:tr>
      <w:tr w:rsidR="00E07E9C" w:rsidRPr="005E1C25" w:rsidTr="00DF6079">
        <w:tc>
          <w:tcPr>
            <w:tcW w:w="817" w:type="dxa"/>
          </w:tcPr>
          <w:p w:rsidR="00E07E9C" w:rsidRPr="005E1C25" w:rsidRDefault="00E07E9C" w:rsidP="00DF6079">
            <w:pPr>
              <w:tabs>
                <w:tab w:val="left" w:pos="142"/>
              </w:tabs>
              <w:spacing w:line="276" w:lineRule="auto"/>
              <w:ind w:firstLine="0"/>
              <w:jc w:val="center"/>
              <w:rPr>
                <w:rFonts w:ascii="Cambria" w:hAnsi="Cambria"/>
                <w:sz w:val="24"/>
                <w:szCs w:val="24"/>
                <w:lang w:val="uk-UA"/>
              </w:rPr>
            </w:pPr>
            <w:r w:rsidRPr="005E1C25">
              <w:rPr>
                <w:rFonts w:ascii="Cambria" w:hAnsi="Cambria"/>
                <w:sz w:val="24"/>
                <w:szCs w:val="24"/>
                <w:lang w:val="uk-UA"/>
              </w:rPr>
              <w:t>1.4</w:t>
            </w:r>
          </w:p>
        </w:tc>
        <w:tc>
          <w:tcPr>
            <w:tcW w:w="8080" w:type="dxa"/>
            <w:vAlign w:val="center"/>
          </w:tcPr>
          <w:p w:rsidR="00E07E9C" w:rsidRPr="005E1C25" w:rsidRDefault="00E07E9C" w:rsidP="00DF6079">
            <w:pPr>
              <w:tabs>
                <w:tab w:val="left" w:pos="142"/>
              </w:tabs>
              <w:spacing w:line="276" w:lineRule="auto"/>
              <w:ind w:firstLine="0"/>
              <w:jc w:val="left"/>
              <w:rPr>
                <w:rFonts w:ascii="Times New Roman" w:hAnsi="Times New Roman"/>
                <w:sz w:val="24"/>
                <w:szCs w:val="24"/>
                <w:lang w:val="uk-UA"/>
              </w:rPr>
            </w:pPr>
            <w:r w:rsidRPr="005E1C25">
              <w:rPr>
                <w:rFonts w:ascii="Times New Roman" w:hAnsi="Times New Roman"/>
                <w:sz w:val="24"/>
                <w:szCs w:val="24"/>
                <w:lang w:val="uk-UA"/>
              </w:rPr>
              <w:t>Зовнішньоекономічна діяльність</w:t>
            </w:r>
          </w:p>
        </w:tc>
        <w:tc>
          <w:tcPr>
            <w:tcW w:w="957" w:type="dxa"/>
          </w:tcPr>
          <w:p w:rsidR="00E07E9C" w:rsidRPr="005E1C25" w:rsidRDefault="00E07E9C" w:rsidP="00DF6079">
            <w:pPr>
              <w:ind w:firstLine="0"/>
              <w:jc w:val="center"/>
              <w:rPr>
                <w:rFonts w:ascii="Times New Roman" w:hAnsi="Times New Roman"/>
                <w:sz w:val="24"/>
                <w:szCs w:val="24"/>
                <w:lang w:val="uk-UA"/>
              </w:rPr>
            </w:pPr>
            <w:r w:rsidRPr="005E1C25">
              <w:rPr>
                <w:rFonts w:ascii="Times New Roman" w:hAnsi="Times New Roman"/>
                <w:sz w:val="24"/>
                <w:szCs w:val="24"/>
                <w:lang w:val="uk-UA"/>
              </w:rPr>
              <w:t>15</w:t>
            </w:r>
          </w:p>
        </w:tc>
      </w:tr>
      <w:tr w:rsidR="00E07E9C" w:rsidRPr="005E1C25" w:rsidTr="00DF6079">
        <w:tc>
          <w:tcPr>
            <w:tcW w:w="817" w:type="dxa"/>
          </w:tcPr>
          <w:p w:rsidR="00E07E9C" w:rsidRPr="005E1C25" w:rsidRDefault="00E07E9C" w:rsidP="00DF6079">
            <w:pPr>
              <w:tabs>
                <w:tab w:val="left" w:pos="142"/>
              </w:tabs>
              <w:spacing w:line="276" w:lineRule="auto"/>
              <w:ind w:firstLine="0"/>
              <w:jc w:val="center"/>
              <w:rPr>
                <w:rFonts w:ascii="Cambria" w:hAnsi="Cambria"/>
                <w:sz w:val="24"/>
                <w:szCs w:val="24"/>
                <w:lang w:val="uk-UA"/>
              </w:rPr>
            </w:pPr>
            <w:r w:rsidRPr="005E1C25">
              <w:rPr>
                <w:rFonts w:ascii="Cambria" w:hAnsi="Cambria"/>
                <w:sz w:val="24"/>
                <w:szCs w:val="24"/>
                <w:lang w:val="uk-UA"/>
              </w:rPr>
              <w:t>1.5</w:t>
            </w:r>
          </w:p>
        </w:tc>
        <w:tc>
          <w:tcPr>
            <w:tcW w:w="8080" w:type="dxa"/>
            <w:vAlign w:val="center"/>
          </w:tcPr>
          <w:p w:rsidR="00E07E9C" w:rsidRPr="005E1C25" w:rsidRDefault="00E07E9C" w:rsidP="00DF6079">
            <w:pPr>
              <w:tabs>
                <w:tab w:val="left" w:pos="142"/>
              </w:tabs>
              <w:spacing w:line="276" w:lineRule="auto"/>
              <w:ind w:firstLine="0"/>
              <w:jc w:val="left"/>
              <w:rPr>
                <w:rFonts w:ascii="Times New Roman" w:hAnsi="Times New Roman"/>
                <w:sz w:val="24"/>
                <w:szCs w:val="24"/>
                <w:lang w:val="uk-UA"/>
              </w:rPr>
            </w:pPr>
            <w:r w:rsidRPr="005E1C25">
              <w:rPr>
                <w:rFonts w:ascii="Times New Roman" w:hAnsi="Times New Roman"/>
                <w:sz w:val="24"/>
                <w:szCs w:val="24"/>
                <w:lang w:val="uk-UA"/>
              </w:rPr>
              <w:t>Приватизація та управління комунальним майном</w:t>
            </w:r>
          </w:p>
        </w:tc>
        <w:tc>
          <w:tcPr>
            <w:tcW w:w="957" w:type="dxa"/>
          </w:tcPr>
          <w:p w:rsidR="00E07E9C" w:rsidRPr="005E1C25" w:rsidRDefault="00E07E9C" w:rsidP="00DF6079">
            <w:pPr>
              <w:ind w:firstLine="0"/>
              <w:jc w:val="center"/>
              <w:rPr>
                <w:rFonts w:ascii="Times New Roman" w:hAnsi="Times New Roman"/>
                <w:sz w:val="24"/>
                <w:szCs w:val="24"/>
                <w:lang w:val="uk-UA"/>
              </w:rPr>
            </w:pPr>
            <w:r w:rsidRPr="005E1C25">
              <w:rPr>
                <w:rFonts w:ascii="Times New Roman" w:hAnsi="Times New Roman"/>
                <w:sz w:val="24"/>
                <w:szCs w:val="24"/>
                <w:lang w:val="uk-UA"/>
              </w:rPr>
              <w:t>16</w:t>
            </w:r>
          </w:p>
        </w:tc>
      </w:tr>
      <w:tr w:rsidR="00E07E9C" w:rsidRPr="005E1C25" w:rsidTr="00DF6079">
        <w:tc>
          <w:tcPr>
            <w:tcW w:w="817" w:type="dxa"/>
          </w:tcPr>
          <w:p w:rsidR="00E07E9C" w:rsidRPr="005E1C25" w:rsidRDefault="00E07E9C" w:rsidP="00DF6079">
            <w:pPr>
              <w:tabs>
                <w:tab w:val="left" w:pos="142"/>
              </w:tabs>
              <w:spacing w:line="276" w:lineRule="auto"/>
              <w:ind w:firstLine="0"/>
              <w:jc w:val="center"/>
              <w:rPr>
                <w:rFonts w:ascii="Cambria" w:hAnsi="Cambria"/>
                <w:sz w:val="24"/>
                <w:szCs w:val="24"/>
                <w:lang w:val="uk-UA"/>
              </w:rPr>
            </w:pPr>
            <w:r w:rsidRPr="005E1C25">
              <w:rPr>
                <w:rFonts w:ascii="Cambria" w:hAnsi="Cambria"/>
                <w:sz w:val="24"/>
                <w:szCs w:val="24"/>
                <w:lang w:val="uk-UA"/>
              </w:rPr>
              <w:t>1.6</w:t>
            </w:r>
          </w:p>
        </w:tc>
        <w:tc>
          <w:tcPr>
            <w:tcW w:w="8080" w:type="dxa"/>
            <w:vAlign w:val="center"/>
          </w:tcPr>
          <w:p w:rsidR="00E07E9C" w:rsidRPr="005E1C25" w:rsidRDefault="00E07E9C" w:rsidP="00DF6079">
            <w:pPr>
              <w:tabs>
                <w:tab w:val="left" w:pos="142"/>
              </w:tabs>
              <w:spacing w:line="276" w:lineRule="auto"/>
              <w:ind w:firstLine="0"/>
              <w:jc w:val="left"/>
              <w:rPr>
                <w:rFonts w:ascii="Times New Roman" w:hAnsi="Times New Roman"/>
                <w:sz w:val="24"/>
                <w:szCs w:val="24"/>
                <w:lang w:val="uk-UA"/>
              </w:rPr>
            </w:pPr>
            <w:r w:rsidRPr="005E1C25">
              <w:rPr>
                <w:rFonts w:ascii="Times New Roman" w:hAnsi="Times New Roman"/>
                <w:sz w:val="24"/>
                <w:szCs w:val="24"/>
                <w:lang w:val="uk-UA"/>
              </w:rPr>
              <w:t>Туристично-рекреаційна сфера</w:t>
            </w:r>
          </w:p>
        </w:tc>
        <w:tc>
          <w:tcPr>
            <w:tcW w:w="957" w:type="dxa"/>
          </w:tcPr>
          <w:p w:rsidR="00E07E9C" w:rsidRPr="005E1C25" w:rsidRDefault="00E07E9C" w:rsidP="00DF6079">
            <w:pPr>
              <w:ind w:firstLine="0"/>
              <w:jc w:val="center"/>
              <w:rPr>
                <w:rFonts w:ascii="Times New Roman" w:hAnsi="Times New Roman"/>
                <w:sz w:val="24"/>
                <w:szCs w:val="24"/>
                <w:lang w:val="uk-UA"/>
              </w:rPr>
            </w:pPr>
            <w:r w:rsidRPr="005E1C25">
              <w:rPr>
                <w:rFonts w:ascii="Times New Roman" w:hAnsi="Times New Roman"/>
                <w:sz w:val="24"/>
                <w:szCs w:val="24"/>
                <w:lang w:val="uk-UA"/>
              </w:rPr>
              <w:t>17</w:t>
            </w:r>
          </w:p>
        </w:tc>
      </w:tr>
      <w:tr w:rsidR="00E07E9C" w:rsidRPr="005E1C25" w:rsidTr="00DF6079">
        <w:tc>
          <w:tcPr>
            <w:tcW w:w="817" w:type="dxa"/>
          </w:tcPr>
          <w:p w:rsidR="00E07E9C" w:rsidRPr="005E1C25" w:rsidRDefault="00E07E9C" w:rsidP="00DF6079">
            <w:pPr>
              <w:tabs>
                <w:tab w:val="left" w:pos="142"/>
              </w:tabs>
              <w:ind w:firstLine="0"/>
              <w:jc w:val="center"/>
              <w:rPr>
                <w:rFonts w:ascii="Cambria" w:hAnsi="Cambria"/>
                <w:sz w:val="24"/>
                <w:szCs w:val="24"/>
                <w:lang w:val="uk-UA"/>
              </w:rPr>
            </w:pPr>
            <w:r w:rsidRPr="005E1C25">
              <w:rPr>
                <w:rFonts w:ascii="Cambria" w:hAnsi="Cambria"/>
                <w:sz w:val="24"/>
                <w:szCs w:val="24"/>
                <w:lang w:val="uk-UA"/>
              </w:rPr>
              <w:t>1.7</w:t>
            </w:r>
          </w:p>
        </w:tc>
        <w:tc>
          <w:tcPr>
            <w:tcW w:w="8080" w:type="dxa"/>
            <w:vAlign w:val="center"/>
          </w:tcPr>
          <w:p w:rsidR="00E07E9C" w:rsidRPr="005E1C25" w:rsidRDefault="00E07E9C" w:rsidP="00DF6079">
            <w:pPr>
              <w:tabs>
                <w:tab w:val="left" w:pos="142"/>
              </w:tabs>
              <w:spacing w:line="276" w:lineRule="auto"/>
              <w:ind w:firstLine="0"/>
              <w:jc w:val="left"/>
              <w:rPr>
                <w:rFonts w:ascii="Times New Roman" w:hAnsi="Times New Roman"/>
                <w:sz w:val="24"/>
                <w:szCs w:val="24"/>
                <w:lang w:val="uk-UA"/>
              </w:rPr>
            </w:pPr>
            <w:r w:rsidRPr="005E1C25">
              <w:rPr>
                <w:rFonts w:ascii="Times New Roman" w:hAnsi="Times New Roman"/>
                <w:sz w:val="24"/>
                <w:szCs w:val="24"/>
                <w:lang w:val="uk-UA"/>
              </w:rPr>
              <w:t>Транспортна інфраструктура</w:t>
            </w:r>
          </w:p>
        </w:tc>
        <w:tc>
          <w:tcPr>
            <w:tcW w:w="957" w:type="dxa"/>
          </w:tcPr>
          <w:p w:rsidR="00E07E9C" w:rsidRPr="005E1C25" w:rsidRDefault="00E07E9C" w:rsidP="00DF6079">
            <w:pPr>
              <w:spacing w:line="360" w:lineRule="exact"/>
              <w:ind w:firstLine="0"/>
              <w:jc w:val="center"/>
              <w:rPr>
                <w:rFonts w:ascii="Times New Roman" w:hAnsi="Times New Roman"/>
                <w:sz w:val="24"/>
                <w:szCs w:val="24"/>
                <w:lang w:val="uk-UA"/>
              </w:rPr>
            </w:pPr>
            <w:r w:rsidRPr="005E1C25">
              <w:rPr>
                <w:rFonts w:ascii="Times New Roman" w:hAnsi="Times New Roman"/>
                <w:sz w:val="24"/>
                <w:szCs w:val="24"/>
                <w:lang w:val="uk-UA"/>
              </w:rPr>
              <w:t>18</w:t>
            </w:r>
          </w:p>
        </w:tc>
      </w:tr>
      <w:tr w:rsidR="00E07E9C" w:rsidRPr="005E1C25" w:rsidTr="00DF6079">
        <w:tc>
          <w:tcPr>
            <w:tcW w:w="817" w:type="dxa"/>
          </w:tcPr>
          <w:p w:rsidR="00E07E9C" w:rsidRPr="005E1C25" w:rsidRDefault="00E07E9C" w:rsidP="00DF6079">
            <w:pPr>
              <w:tabs>
                <w:tab w:val="left" w:pos="142"/>
              </w:tabs>
              <w:ind w:firstLine="0"/>
              <w:jc w:val="center"/>
              <w:rPr>
                <w:rFonts w:ascii="Cambria" w:hAnsi="Cambria"/>
                <w:sz w:val="24"/>
                <w:szCs w:val="24"/>
                <w:lang w:val="uk-UA"/>
              </w:rPr>
            </w:pPr>
            <w:r w:rsidRPr="005E1C25">
              <w:rPr>
                <w:rFonts w:ascii="Cambria" w:hAnsi="Cambria"/>
                <w:sz w:val="24"/>
                <w:szCs w:val="24"/>
                <w:lang w:val="uk-UA"/>
              </w:rPr>
              <w:t>1.8</w:t>
            </w:r>
          </w:p>
        </w:tc>
        <w:tc>
          <w:tcPr>
            <w:tcW w:w="8080" w:type="dxa"/>
            <w:vAlign w:val="center"/>
          </w:tcPr>
          <w:p w:rsidR="00E07E9C" w:rsidRPr="005E1C25" w:rsidRDefault="00E07E9C" w:rsidP="00DF6079">
            <w:pPr>
              <w:tabs>
                <w:tab w:val="left" w:pos="142"/>
              </w:tabs>
              <w:spacing w:line="276" w:lineRule="auto"/>
              <w:ind w:firstLine="0"/>
              <w:jc w:val="left"/>
              <w:rPr>
                <w:rFonts w:ascii="Times New Roman" w:hAnsi="Times New Roman"/>
                <w:sz w:val="24"/>
                <w:szCs w:val="24"/>
                <w:lang w:val="uk-UA"/>
              </w:rPr>
            </w:pPr>
            <w:r w:rsidRPr="005E1C25">
              <w:rPr>
                <w:rFonts w:ascii="Times New Roman" w:hAnsi="Times New Roman"/>
                <w:sz w:val="24"/>
                <w:szCs w:val="24"/>
                <w:lang w:val="uk-UA"/>
              </w:rPr>
              <w:t>Розвиток земельних відносин, будівельний комплекс та житлова політика</w:t>
            </w:r>
          </w:p>
        </w:tc>
        <w:tc>
          <w:tcPr>
            <w:tcW w:w="957" w:type="dxa"/>
          </w:tcPr>
          <w:p w:rsidR="00E07E9C" w:rsidRPr="005E1C25" w:rsidRDefault="00E07E9C" w:rsidP="00DF6079">
            <w:pPr>
              <w:spacing w:line="360" w:lineRule="exact"/>
              <w:ind w:firstLine="0"/>
              <w:jc w:val="center"/>
              <w:rPr>
                <w:rFonts w:ascii="Times New Roman" w:hAnsi="Times New Roman"/>
                <w:sz w:val="24"/>
                <w:szCs w:val="24"/>
                <w:lang w:val="uk-UA"/>
              </w:rPr>
            </w:pPr>
            <w:r w:rsidRPr="005E1C25">
              <w:rPr>
                <w:rFonts w:ascii="Times New Roman" w:hAnsi="Times New Roman"/>
                <w:sz w:val="24"/>
                <w:szCs w:val="24"/>
                <w:lang w:val="uk-UA"/>
              </w:rPr>
              <w:t>19</w:t>
            </w:r>
          </w:p>
        </w:tc>
      </w:tr>
      <w:tr w:rsidR="00E07E9C" w:rsidRPr="005E1C25" w:rsidTr="00DF6079">
        <w:tc>
          <w:tcPr>
            <w:tcW w:w="817" w:type="dxa"/>
          </w:tcPr>
          <w:p w:rsidR="00E07E9C" w:rsidRPr="005E1C25" w:rsidRDefault="00E07E9C" w:rsidP="00DF6079">
            <w:pPr>
              <w:tabs>
                <w:tab w:val="left" w:pos="142"/>
              </w:tabs>
              <w:spacing w:line="276" w:lineRule="auto"/>
              <w:ind w:firstLine="0"/>
              <w:jc w:val="center"/>
              <w:rPr>
                <w:rFonts w:ascii="Cambria" w:hAnsi="Cambria"/>
                <w:sz w:val="24"/>
                <w:szCs w:val="24"/>
                <w:lang w:val="uk-UA"/>
              </w:rPr>
            </w:pPr>
            <w:r w:rsidRPr="005E1C25">
              <w:rPr>
                <w:rFonts w:ascii="Cambria" w:hAnsi="Cambria"/>
                <w:sz w:val="24"/>
                <w:szCs w:val="24"/>
                <w:lang w:val="uk-UA"/>
              </w:rPr>
              <w:t>1.9</w:t>
            </w:r>
          </w:p>
        </w:tc>
        <w:tc>
          <w:tcPr>
            <w:tcW w:w="8080" w:type="dxa"/>
            <w:vAlign w:val="center"/>
          </w:tcPr>
          <w:p w:rsidR="00E07E9C" w:rsidRPr="005E1C25" w:rsidRDefault="00E07E9C" w:rsidP="00DF6079">
            <w:pPr>
              <w:tabs>
                <w:tab w:val="left" w:pos="142"/>
              </w:tabs>
              <w:spacing w:line="276" w:lineRule="auto"/>
              <w:ind w:firstLine="0"/>
              <w:jc w:val="left"/>
              <w:rPr>
                <w:rFonts w:ascii="Times New Roman" w:hAnsi="Times New Roman"/>
                <w:sz w:val="24"/>
                <w:szCs w:val="24"/>
                <w:lang w:val="uk-UA"/>
              </w:rPr>
            </w:pPr>
            <w:r w:rsidRPr="005E1C25">
              <w:rPr>
                <w:rFonts w:ascii="Times New Roman" w:hAnsi="Times New Roman"/>
                <w:sz w:val="24"/>
                <w:szCs w:val="24"/>
                <w:lang w:val="uk-UA"/>
              </w:rPr>
              <w:t>Енергозбереження</w:t>
            </w:r>
          </w:p>
        </w:tc>
        <w:tc>
          <w:tcPr>
            <w:tcW w:w="957" w:type="dxa"/>
          </w:tcPr>
          <w:p w:rsidR="00E07E9C" w:rsidRPr="005E1C25" w:rsidRDefault="00E07E9C" w:rsidP="00DF6079">
            <w:pPr>
              <w:spacing w:line="360" w:lineRule="exact"/>
              <w:ind w:firstLine="0"/>
              <w:jc w:val="center"/>
              <w:rPr>
                <w:rFonts w:ascii="Times New Roman" w:hAnsi="Times New Roman"/>
                <w:sz w:val="24"/>
                <w:szCs w:val="24"/>
                <w:lang w:val="uk-UA"/>
              </w:rPr>
            </w:pPr>
            <w:r w:rsidRPr="005E1C25">
              <w:rPr>
                <w:rFonts w:ascii="Times New Roman" w:hAnsi="Times New Roman"/>
                <w:sz w:val="24"/>
                <w:szCs w:val="24"/>
                <w:lang w:val="uk-UA"/>
              </w:rPr>
              <w:t>21</w:t>
            </w:r>
          </w:p>
        </w:tc>
      </w:tr>
      <w:tr w:rsidR="00E07E9C" w:rsidRPr="005E1C25" w:rsidTr="00DF6079">
        <w:tc>
          <w:tcPr>
            <w:tcW w:w="817" w:type="dxa"/>
          </w:tcPr>
          <w:p w:rsidR="00E07E9C" w:rsidRPr="005E1C25" w:rsidRDefault="00E07E9C" w:rsidP="00DF6079">
            <w:pPr>
              <w:tabs>
                <w:tab w:val="left" w:pos="142"/>
              </w:tabs>
              <w:ind w:firstLine="0"/>
              <w:jc w:val="center"/>
              <w:rPr>
                <w:rFonts w:ascii="Cambria" w:hAnsi="Cambria"/>
                <w:sz w:val="24"/>
                <w:szCs w:val="24"/>
                <w:lang w:val="uk-UA"/>
              </w:rPr>
            </w:pPr>
            <w:r w:rsidRPr="005E1C25">
              <w:rPr>
                <w:rFonts w:ascii="Cambria" w:hAnsi="Cambria"/>
                <w:sz w:val="24"/>
                <w:szCs w:val="24"/>
                <w:lang w:val="uk-UA"/>
              </w:rPr>
              <w:t>1.10</w:t>
            </w:r>
          </w:p>
        </w:tc>
        <w:tc>
          <w:tcPr>
            <w:tcW w:w="8080" w:type="dxa"/>
            <w:vAlign w:val="center"/>
          </w:tcPr>
          <w:p w:rsidR="00E07E9C" w:rsidRPr="005E1C25" w:rsidRDefault="00E07E9C" w:rsidP="00DF6079">
            <w:pPr>
              <w:tabs>
                <w:tab w:val="left" w:pos="142"/>
              </w:tabs>
              <w:spacing w:line="276" w:lineRule="auto"/>
              <w:ind w:firstLine="0"/>
              <w:jc w:val="left"/>
              <w:rPr>
                <w:rFonts w:ascii="Times New Roman" w:hAnsi="Times New Roman"/>
                <w:sz w:val="24"/>
                <w:szCs w:val="24"/>
                <w:lang w:val="uk-UA"/>
              </w:rPr>
            </w:pPr>
            <w:r w:rsidRPr="005E1C25">
              <w:rPr>
                <w:rFonts w:ascii="Times New Roman" w:hAnsi="Times New Roman"/>
                <w:sz w:val="24"/>
                <w:szCs w:val="24"/>
                <w:lang w:val="uk-UA"/>
              </w:rPr>
              <w:t>Житлово-комунальне господарство</w:t>
            </w:r>
          </w:p>
        </w:tc>
        <w:tc>
          <w:tcPr>
            <w:tcW w:w="957" w:type="dxa"/>
          </w:tcPr>
          <w:p w:rsidR="00E07E9C" w:rsidRPr="005E1C25" w:rsidRDefault="00E07E9C" w:rsidP="00DF6079">
            <w:pPr>
              <w:spacing w:line="360" w:lineRule="exact"/>
              <w:ind w:firstLine="0"/>
              <w:jc w:val="center"/>
              <w:rPr>
                <w:rFonts w:ascii="Times New Roman" w:hAnsi="Times New Roman"/>
                <w:sz w:val="24"/>
                <w:szCs w:val="24"/>
                <w:lang w:val="uk-UA"/>
              </w:rPr>
            </w:pPr>
            <w:r w:rsidRPr="005E1C25">
              <w:rPr>
                <w:rFonts w:ascii="Times New Roman" w:hAnsi="Times New Roman"/>
                <w:sz w:val="24"/>
                <w:szCs w:val="24"/>
                <w:lang w:val="uk-UA"/>
              </w:rPr>
              <w:t>22</w:t>
            </w:r>
          </w:p>
        </w:tc>
      </w:tr>
      <w:tr w:rsidR="00E07E9C" w:rsidRPr="005E1C25" w:rsidTr="00DF6079">
        <w:tc>
          <w:tcPr>
            <w:tcW w:w="817" w:type="dxa"/>
          </w:tcPr>
          <w:p w:rsidR="00E07E9C" w:rsidRPr="005E1C25" w:rsidRDefault="00E07E9C" w:rsidP="00DF6079">
            <w:pPr>
              <w:tabs>
                <w:tab w:val="left" w:pos="142"/>
              </w:tabs>
              <w:spacing w:line="276" w:lineRule="auto"/>
              <w:ind w:firstLine="0"/>
              <w:jc w:val="center"/>
              <w:rPr>
                <w:rFonts w:ascii="Cambria" w:hAnsi="Cambria"/>
                <w:sz w:val="24"/>
                <w:szCs w:val="24"/>
                <w:lang w:val="uk-UA"/>
              </w:rPr>
            </w:pPr>
            <w:r w:rsidRPr="005E1C25">
              <w:rPr>
                <w:rFonts w:ascii="Cambria" w:hAnsi="Cambria"/>
                <w:sz w:val="24"/>
                <w:szCs w:val="24"/>
                <w:lang w:val="uk-UA"/>
              </w:rPr>
              <w:t>1.11</w:t>
            </w:r>
          </w:p>
        </w:tc>
        <w:tc>
          <w:tcPr>
            <w:tcW w:w="8080" w:type="dxa"/>
            <w:vAlign w:val="center"/>
          </w:tcPr>
          <w:p w:rsidR="00E07E9C" w:rsidRPr="005E1C25" w:rsidRDefault="00E07E9C" w:rsidP="00DF6079">
            <w:pPr>
              <w:tabs>
                <w:tab w:val="left" w:pos="142"/>
              </w:tabs>
              <w:spacing w:line="276" w:lineRule="auto"/>
              <w:ind w:firstLine="0"/>
              <w:jc w:val="left"/>
              <w:rPr>
                <w:rFonts w:ascii="Times New Roman" w:hAnsi="Times New Roman"/>
                <w:sz w:val="24"/>
                <w:szCs w:val="24"/>
                <w:lang w:val="uk-UA"/>
              </w:rPr>
            </w:pPr>
            <w:r w:rsidRPr="005E1C25">
              <w:rPr>
                <w:rFonts w:ascii="Times New Roman" w:hAnsi="Times New Roman"/>
                <w:sz w:val="24"/>
                <w:szCs w:val="24"/>
                <w:lang w:val="uk-UA"/>
              </w:rPr>
              <w:t>Ринок праці</w:t>
            </w:r>
          </w:p>
        </w:tc>
        <w:tc>
          <w:tcPr>
            <w:tcW w:w="957" w:type="dxa"/>
          </w:tcPr>
          <w:p w:rsidR="00E07E9C" w:rsidRPr="005E1C25" w:rsidRDefault="00E07E9C" w:rsidP="00F40316">
            <w:pPr>
              <w:spacing w:line="360" w:lineRule="exact"/>
              <w:ind w:firstLine="0"/>
              <w:jc w:val="center"/>
              <w:rPr>
                <w:rFonts w:ascii="Times New Roman" w:hAnsi="Times New Roman"/>
                <w:sz w:val="24"/>
                <w:szCs w:val="24"/>
                <w:lang w:val="uk-UA"/>
              </w:rPr>
            </w:pPr>
            <w:r w:rsidRPr="005E1C25">
              <w:rPr>
                <w:rFonts w:ascii="Times New Roman" w:hAnsi="Times New Roman"/>
                <w:sz w:val="24"/>
                <w:szCs w:val="24"/>
                <w:lang w:val="uk-UA"/>
              </w:rPr>
              <w:t>2</w:t>
            </w:r>
            <w:r w:rsidR="00F40316">
              <w:rPr>
                <w:rFonts w:ascii="Times New Roman" w:hAnsi="Times New Roman"/>
                <w:sz w:val="24"/>
                <w:szCs w:val="24"/>
                <w:lang w:val="uk-UA"/>
              </w:rPr>
              <w:t>3</w:t>
            </w:r>
          </w:p>
        </w:tc>
      </w:tr>
      <w:tr w:rsidR="00E07E9C" w:rsidRPr="005E1C25" w:rsidTr="00DF6079">
        <w:tc>
          <w:tcPr>
            <w:tcW w:w="817" w:type="dxa"/>
          </w:tcPr>
          <w:p w:rsidR="00E07E9C" w:rsidRPr="005E1C25" w:rsidRDefault="00E07E9C" w:rsidP="00DF6079">
            <w:pPr>
              <w:tabs>
                <w:tab w:val="left" w:pos="142"/>
              </w:tabs>
              <w:spacing w:line="276" w:lineRule="auto"/>
              <w:ind w:firstLine="0"/>
              <w:jc w:val="center"/>
              <w:rPr>
                <w:rFonts w:ascii="Cambria" w:hAnsi="Cambria"/>
                <w:sz w:val="24"/>
                <w:szCs w:val="24"/>
                <w:lang w:val="uk-UA"/>
              </w:rPr>
            </w:pPr>
            <w:r w:rsidRPr="005E1C25">
              <w:rPr>
                <w:rFonts w:ascii="Cambria" w:hAnsi="Cambria"/>
                <w:sz w:val="24"/>
                <w:szCs w:val="24"/>
                <w:lang w:val="uk-UA"/>
              </w:rPr>
              <w:t>1.12</w:t>
            </w:r>
          </w:p>
        </w:tc>
        <w:tc>
          <w:tcPr>
            <w:tcW w:w="8080" w:type="dxa"/>
            <w:vAlign w:val="center"/>
          </w:tcPr>
          <w:p w:rsidR="00E07E9C" w:rsidRPr="005E1C25" w:rsidRDefault="00E07E9C" w:rsidP="00DF6079">
            <w:pPr>
              <w:tabs>
                <w:tab w:val="left" w:pos="142"/>
              </w:tabs>
              <w:spacing w:line="276" w:lineRule="auto"/>
              <w:ind w:firstLine="0"/>
              <w:jc w:val="left"/>
              <w:rPr>
                <w:rFonts w:ascii="Times New Roman" w:hAnsi="Times New Roman"/>
                <w:sz w:val="24"/>
                <w:szCs w:val="24"/>
                <w:lang w:val="uk-UA"/>
              </w:rPr>
            </w:pPr>
            <w:r w:rsidRPr="005E1C25">
              <w:rPr>
                <w:rFonts w:ascii="Times New Roman" w:hAnsi="Times New Roman"/>
                <w:sz w:val="24"/>
                <w:szCs w:val="24"/>
                <w:lang w:val="uk-UA"/>
              </w:rPr>
              <w:t>Грошові доходи та заробітна плата</w:t>
            </w:r>
          </w:p>
        </w:tc>
        <w:tc>
          <w:tcPr>
            <w:tcW w:w="957" w:type="dxa"/>
          </w:tcPr>
          <w:p w:rsidR="00E07E9C" w:rsidRPr="005E1C25" w:rsidRDefault="00E07E9C" w:rsidP="00F40316">
            <w:pPr>
              <w:spacing w:line="360" w:lineRule="exact"/>
              <w:ind w:firstLine="0"/>
              <w:jc w:val="center"/>
              <w:rPr>
                <w:rFonts w:ascii="Times New Roman" w:hAnsi="Times New Roman"/>
                <w:sz w:val="24"/>
                <w:szCs w:val="24"/>
                <w:lang w:val="uk-UA"/>
              </w:rPr>
            </w:pPr>
            <w:r w:rsidRPr="005E1C25">
              <w:rPr>
                <w:rFonts w:ascii="Times New Roman" w:hAnsi="Times New Roman"/>
                <w:sz w:val="24"/>
                <w:szCs w:val="24"/>
                <w:lang w:val="uk-UA"/>
              </w:rPr>
              <w:t>2</w:t>
            </w:r>
            <w:r w:rsidR="00F40316">
              <w:rPr>
                <w:rFonts w:ascii="Times New Roman" w:hAnsi="Times New Roman"/>
                <w:sz w:val="24"/>
                <w:szCs w:val="24"/>
                <w:lang w:val="uk-UA"/>
              </w:rPr>
              <w:t>4</w:t>
            </w:r>
          </w:p>
        </w:tc>
      </w:tr>
      <w:tr w:rsidR="00E07E9C" w:rsidRPr="005E1C25" w:rsidTr="00DF6079">
        <w:tc>
          <w:tcPr>
            <w:tcW w:w="817" w:type="dxa"/>
          </w:tcPr>
          <w:p w:rsidR="00E07E9C" w:rsidRPr="005E1C25" w:rsidRDefault="00E07E9C" w:rsidP="00DF6079">
            <w:pPr>
              <w:tabs>
                <w:tab w:val="left" w:pos="142"/>
              </w:tabs>
              <w:spacing w:line="276" w:lineRule="auto"/>
              <w:ind w:firstLine="0"/>
              <w:jc w:val="center"/>
              <w:rPr>
                <w:rFonts w:ascii="Cambria" w:hAnsi="Cambria"/>
                <w:sz w:val="24"/>
                <w:szCs w:val="24"/>
                <w:lang w:val="uk-UA"/>
              </w:rPr>
            </w:pPr>
            <w:r w:rsidRPr="005E1C25">
              <w:rPr>
                <w:rFonts w:ascii="Cambria" w:hAnsi="Cambria"/>
                <w:sz w:val="24"/>
                <w:szCs w:val="24"/>
                <w:lang w:val="uk-UA"/>
              </w:rPr>
              <w:t>1.13</w:t>
            </w:r>
          </w:p>
        </w:tc>
        <w:tc>
          <w:tcPr>
            <w:tcW w:w="8080" w:type="dxa"/>
            <w:vAlign w:val="center"/>
          </w:tcPr>
          <w:p w:rsidR="00E07E9C" w:rsidRPr="005E1C25" w:rsidRDefault="00E07E9C" w:rsidP="00DF6079">
            <w:pPr>
              <w:tabs>
                <w:tab w:val="left" w:pos="142"/>
              </w:tabs>
              <w:spacing w:line="276" w:lineRule="auto"/>
              <w:ind w:firstLine="0"/>
              <w:jc w:val="left"/>
              <w:rPr>
                <w:rFonts w:ascii="Times New Roman" w:hAnsi="Times New Roman"/>
                <w:sz w:val="24"/>
                <w:szCs w:val="24"/>
                <w:lang w:val="uk-UA"/>
              </w:rPr>
            </w:pPr>
            <w:r w:rsidRPr="005E1C25">
              <w:rPr>
                <w:rFonts w:ascii="Times New Roman" w:hAnsi="Times New Roman"/>
                <w:sz w:val="24"/>
                <w:szCs w:val="24"/>
                <w:lang w:val="uk-UA"/>
              </w:rPr>
              <w:t>Бюджетна політика</w:t>
            </w:r>
          </w:p>
        </w:tc>
        <w:tc>
          <w:tcPr>
            <w:tcW w:w="957" w:type="dxa"/>
          </w:tcPr>
          <w:p w:rsidR="00E07E9C" w:rsidRPr="005E1C25" w:rsidRDefault="00E07E9C" w:rsidP="00DF6079">
            <w:pPr>
              <w:spacing w:line="360" w:lineRule="exact"/>
              <w:ind w:firstLine="0"/>
              <w:jc w:val="center"/>
              <w:rPr>
                <w:rFonts w:ascii="Times New Roman" w:hAnsi="Times New Roman"/>
                <w:sz w:val="24"/>
                <w:szCs w:val="24"/>
                <w:lang w:val="uk-UA"/>
              </w:rPr>
            </w:pPr>
            <w:r w:rsidRPr="005E1C25">
              <w:rPr>
                <w:rFonts w:ascii="Times New Roman" w:hAnsi="Times New Roman"/>
                <w:sz w:val="24"/>
                <w:szCs w:val="24"/>
                <w:lang w:val="uk-UA"/>
              </w:rPr>
              <w:t>25</w:t>
            </w:r>
          </w:p>
        </w:tc>
      </w:tr>
      <w:tr w:rsidR="00E07E9C" w:rsidRPr="005E1C25" w:rsidTr="00DF6079">
        <w:tc>
          <w:tcPr>
            <w:tcW w:w="817" w:type="dxa"/>
          </w:tcPr>
          <w:p w:rsidR="00E07E9C" w:rsidRPr="005E1C25" w:rsidRDefault="00E07E9C" w:rsidP="00DF6079">
            <w:pPr>
              <w:ind w:firstLine="0"/>
              <w:jc w:val="center"/>
              <w:rPr>
                <w:rFonts w:ascii="Cambria" w:hAnsi="Cambria"/>
                <w:b/>
                <w:sz w:val="24"/>
                <w:szCs w:val="24"/>
                <w:lang w:val="uk-UA"/>
              </w:rPr>
            </w:pPr>
            <w:r w:rsidRPr="005E1C25">
              <w:rPr>
                <w:rFonts w:ascii="Cambria" w:hAnsi="Cambria"/>
                <w:b/>
                <w:sz w:val="24"/>
                <w:szCs w:val="24"/>
                <w:lang w:val="uk-UA"/>
              </w:rPr>
              <w:t>2.</w:t>
            </w:r>
          </w:p>
        </w:tc>
        <w:tc>
          <w:tcPr>
            <w:tcW w:w="8080" w:type="dxa"/>
            <w:vAlign w:val="center"/>
          </w:tcPr>
          <w:p w:rsidR="00E07E9C" w:rsidRPr="005E1C25" w:rsidRDefault="00E07E9C" w:rsidP="00DF6079">
            <w:pPr>
              <w:ind w:firstLine="0"/>
              <w:jc w:val="left"/>
              <w:rPr>
                <w:rFonts w:ascii="Cambria" w:hAnsi="Cambria"/>
                <w:sz w:val="24"/>
                <w:szCs w:val="24"/>
                <w:lang w:val="uk-UA"/>
              </w:rPr>
            </w:pPr>
            <w:r w:rsidRPr="005E1C25">
              <w:rPr>
                <w:rFonts w:ascii="Cambria" w:hAnsi="Cambria"/>
                <w:b/>
                <w:sz w:val="24"/>
                <w:szCs w:val="24"/>
                <w:lang w:val="uk-UA"/>
              </w:rPr>
              <w:t>Гуманітарний розвиток</w:t>
            </w:r>
          </w:p>
        </w:tc>
        <w:tc>
          <w:tcPr>
            <w:tcW w:w="957" w:type="dxa"/>
          </w:tcPr>
          <w:p w:rsidR="00E07E9C" w:rsidRPr="005E1C25" w:rsidRDefault="00365B75" w:rsidP="00DF6079">
            <w:pPr>
              <w:ind w:firstLine="0"/>
              <w:jc w:val="center"/>
              <w:rPr>
                <w:rFonts w:ascii="Times New Roman" w:hAnsi="Times New Roman"/>
                <w:b/>
                <w:sz w:val="24"/>
                <w:szCs w:val="24"/>
                <w:lang w:val="uk-UA"/>
              </w:rPr>
            </w:pPr>
            <w:r>
              <w:rPr>
                <w:rFonts w:ascii="Times New Roman" w:hAnsi="Times New Roman"/>
                <w:b/>
                <w:sz w:val="24"/>
                <w:szCs w:val="24"/>
                <w:lang w:val="uk-UA"/>
              </w:rPr>
              <w:t>27</w:t>
            </w:r>
          </w:p>
        </w:tc>
      </w:tr>
      <w:tr w:rsidR="00E07E9C" w:rsidRPr="005E1C25" w:rsidTr="00DF6079">
        <w:tc>
          <w:tcPr>
            <w:tcW w:w="817" w:type="dxa"/>
          </w:tcPr>
          <w:p w:rsidR="00E07E9C" w:rsidRPr="005E1C25" w:rsidRDefault="00E07E9C" w:rsidP="00DF6079">
            <w:pPr>
              <w:spacing w:line="360" w:lineRule="exact"/>
              <w:ind w:firstLine="0"/>
              <w:jc w:val="center"/>
              <w:rPr>
                <w:rFonts w:ascii="Cambria" w:hAnsi="Cambria"/>
                <w:sz w:val="24"/>
                <w:szCs w:val="24"/>
                <w:lang w:val="uk-UA"/>
              </w:rPr>
            </w:pPr>
            <w:r w:rsidRPr="005E1C25">
              <w:rPr>
                <w:rFonts w:ascii="Cambria" w:hAnsi="Cambria"/>
                <w:sz w:val="24"/>
                <w:szCs w:val="24"/>
                <w:lang w:val="uk-UA"/>
              </w:rPr>
              <w:t>2.1</w:t>
            </w:r>
          </w:p>
        </w:tc>
        <w:tc>
          <w:tcPr>
            <w:tcW w:w="8080" w:type="dxa"/>
            <w:vAlign w:val="center"/>
          </w:tcPr>
          <w:p w:rsidR="00E07E9C" w:rsidRPr="005E1C25" w:rsidRDefault="00E07E9C" w:rsidP="00DF6079">
            <w:pPr>
              <w:spacing w:line="360" w:lineRule="exact"/>
              <w:ind w:firstLine="0"/>
              <w:jc w:val="left"/>
              <w:rPr>
                <w:rFonts w:ascii="Times New Roman" w:hAnsi="Times New Roman"/>
                <w:sz w:val="24"/>
                <w:szCs w:val="24"/>
                <w:lang w:val="uk-UA"/>
              </w:rPr>
            </w:pPr>
            <w:r w:rsidRPr="005E1C25">
              <w:rPr>
                <w:rFonts w:ascii="Times New Roman" w:hAnsi="Times New Roman"/>
                <w:sz w:val="24"/>
                <w:szCs w:val="24"/>
                <w:lang w:val="uk-UA"/>
              </w:rPr>
              <w:t>Освіта, молодіжна, сімейна політика, розвиток фізичної культури і спорту</w:t>
            </w:r>
          </w:p>
        </w:tc>
        <w:tc>
          <w:tcPr>
            <w:tcW w:w="957" w:type="dxa"/>
          </w:tcPr>
          <w:p w:rsidR="00E07E9C" w:rsidRPr="005E1C25" w:rsidRDefault="00365B75" w:rsidP="00DF6079">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28</w:t>
            </w:r>
          </w:p>
        </w:tc>
      </w:tr>
      <w:tr w:rsidR="00E07E9C" w:rsidRPr="005E1C25" w:rsidTr="00DF6079">
        <w:tc>
          <w:tcPr>
            <w:tcW w:w="817" w:type="dxa"/>
          </w:tcPr>
          <w:p w:rsidR="00E07E9C" w:rsidRPr="005E1C25" w:rsidRDefault="00E07E9C" w:rsidP="00DF6079">
            <w:pPr>
              <w:spacing w:line="360" w:lineRule="exact"/>
              <w:ind w:firstLine="0"/>
              <w:jc w:val="center"/>
              <w:rPr>
                <w:rFonts w:ascii="Cambria" w:hAnsi="Cambria"/>
                <w:sz w:val="24"/>
                <w:szCs w:val="24"/>
                <w:lang w:val="uk-UA"/>
              </w:rPr>
            </w:pPr>
            <w:r w:rsidRPr="005E1C25">
              <w:rPr>
                <w:rFonts w:ascii="Cambria" w:hAnsi="Cambria"/>
                <w:sz w:val="24"/>
                <w:szCs w:val="24"/>
                <w:lang w:val="uk-UA"/>
              </w:rPr>
              <w:t>2.2</w:t>
            </w:r>
          </w:p>
        </w:tc>
        <w:tc>
          <w:tcPr>
            <w:tcW w:w="8080" w:type="dxa"/>
            <w:vAlign w:val="center"/>
          </w:tcPr>
          <w:p w:rsidR="00E07E9C" w:rsidRPr="005E1C25" w:rsidRDefault="00E07E9C" w:rsidP="00DF6079">
            <w:pPr>
              <w:spacing w:line="360" w:lineRule="exact"/>
              <w:ind w:firstLine="0"/>
              <w:jc w:val="left"/>
              <w:rPr>
                <w:rFonts w:ascii="Times New Roman" w:hAnsi="Times New Roman"/>
                <w:sz w:val="24"/>
                <w:szCs w:val="24"/>
                <w:lang w:val="uk-UA"/>
              </w:rPr>
            </w:pPr>
            <w:r w:rsidRPr="005E1C25">
              <w:rPr>
                <w:rFonts w:ascii="Times New Roman" w:hAnsi="Times New Roman"/>
                <w:sz w:val="24"/>
                <w:szCs w:val="24"/>
                <w:lang w:val="uk-UA"/>
              </w:rPr>
              <w:t>Соціальна робота з сім’ями, дітьми та молоддю</w:t>
            </w:r>
          </w:p>
        </w:tc>
        <w:tc>
          <w:tcPr>
            <w:tcW w:w="957" w:type="dxa"/>
          </w:tcPr>
          <w:p w:rsidR="00E07E9C" w:rsidRPr="005E1C25" w:rsidRDefault="00365B75" w:rsidP="00DF6079">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30</w:t>
            </w:r>
          </w:p>
        </w:tc>
      </w:tr>
      <w:tr w:rsidR="00E07E9C" w:rsidRPr="005E1C25" w:rsidTr="00DF6079">
        <w:tc>
          <w:tcPr>
            <w:tcW w:w="817" w:type="dxa"/>
          </w:tcPr>
          <w:p w:rsidR="00E07E9C" w:rsidRPr="005E1C25" w:rsidRDefault="00E07E9C" w:rsidP="00DF6079">
            <w:pPr>
              <w:spacing w:line="360" w:lineRule="exact"/>
              <w:ind w:firstLine="0"/>
              <w:jc w:val="center"/>
              <w:rPr>
                <w:rFonts w:ascii="Cambria" w:hAnsi="Cambria"/>
                <w:sz w:val="24"/>
                <w:szCs w:val="24"/>
                <w:lang w:val="uk-UA"/>
              </w:rPr>
            </w:pPr>
            <w:r w:rsidRPr="005E1C25">
              <w:rPr>
                <w:rFonts w:ascii="Cambria" w:hAnsi="Cambria"/>
                <w:sz w:val="24"/>
                <w:szCs w:val="24"/>
                <w:lang w:val="uk-UA"/>
              </w:rPr>
              <w:t>2.3</w:t>
            </w:r>
          </w:p>
        </w:tc>
        <w:tc>
          <w:tcPr>
            <w:tcW w:w="8080" w:type="dxa"/>
            <w:vAlign w:val="center"/>
          </w:tcPr>
          <w:p w:rsidR="00E07E9C" w:rsidRPr="005E1C25" w:rsidRDefault="00E07E9C" w:rsidP="00DF6079">
            <w:pPr>
              <w:spacing w:line="360" w:lineRule="exact"/>
              <w:ind w:firstLine="0"/>
              <w:jc w:val="left"/>
              <w:rPr>
                <w:rFonts w:ascii="Times New Roman" w:hAnsi="Times New Roman"/>
                <w:sz w:val="24"/>
                <w:szCs w:val="24"/>
                <w:lang w:val="uk-UA"/>
              </w:rPr>
            </w:pPr>
            <w:r w:rsidRPr="005E1C25">
              <w:rPr>
                <w:rFonts w:ascii="Times New Roman" w:hAnsi="Times New Roman"/>
                <w:sz w:val="24"/>
                <w:szCs w:val="24"/>
                <w:lang w:val="uk-UA"/>
              </w:rPr>
              <w:t>Захист прав та інтересів дітей</w:t>
            </w:r>
          </w:p>
        </w:tc>
        <w:tc>
          <w:tcPr>
            <w:tcW w:w="957" w:type="dxa"/>
          </w:tcPr>
          <w:p w:rsidR="00E07E9C" w:rsidRPr="005E1C25" w:rsidRDefault="00365B75" w:rsidP="00DF6079">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32</w:t>
            </w:r>
          </w:p>
        </w:tc>
      </w:tr>
      <w:tr w:rsidR="00E07E9C" w:rsidRPr="005E1C25" w:rsidTr="00DF6079">
        <w:tc>
          <w:tcPr>
            <w:tcW w:w="817" w:type="dxa"/>
          </w:tcPr>
          <w:p w:rsidR="00E07E9C" w:rsidRPr="005E1C25" w:rsidRDefault="00E07E9C" w:rsidP="00DF6079">
            <w:pPr>
              <w:spacing w:line="360" w:lineRule="exact"/>
              <w:ind w:firstLine="0"/>
              <w:jc w:val="center"/>
              <w:rPr>
                <w:rFonts w:ascii="Cambria" w:hAnsi="Cambria"/>
                <w:sz w:val="24"/>
                <w:szCs w:val="24"/>
                <w:lang w:val="uk-UA"/>
              </w:rPr>
            </w:pPr>
            <w:r w:rsidRPr="005E1C25">
              <w:rPr>
                <w:rFonts w:ascii="Cambria" w:hAnsi="Cambria"/>
                <w:sz w:val="24"/>
                <w:szCs w:val="24"/>
                <w:lang w:val="uk-UA"/>
              </w:rPr>
              <w:t>2.4</w:t>
            </w:r>
          </w:p>
        </w:tc>
        <w:tc>
          <w:tcPr>
            <w:tcW w:w="8080" w:type="dxa"/>
            <w:vAlign w:val="center"/>
          </w:tcPr>
          <w:p w:rsidR="00E07E9C" w:rsidRPr="005E1C25" w:rsidRDefault="00E07E9C" w:rsidP="00DF6079">
            <w:pPr>
              <w:spacing w:line="360" w:lineRule="exact"/>
              <w:ind w:firstLine="0"/>
              <w:jc w:val="left"/>
              <w:rPr>
                <w:rFonts w:ascii="Times New Roman" w:hAnsi="Times New Roman"/>
                <w:sz w:val="24"/>
                <w:szCs w:val="24"/>
                <w:lang w:val="uk-UA"/>
              </w:rPr>
            </w:pPr>
            <w:r w:rsidRPr="005E1C25">
              <w:rPr>
                <w:rFonts w:ascii="Times New Roman" w:hAnsi="Times New Roman"/>
                <w:sz w:val="24"/>
                <w:szCs w:val="24"/>
                <w:lang w:val="uk-UA"/>
              </w:rPr>
              <w:t>Охорона здоров’я</w:t>
            </w:r>
          </w:p>
        </w:tc>
        <w:tc>
          <w:tcPr>
            <w:tcW w:w="957" w:type="dxa"/>
          </w:tcPr>
          <w:p w:rsidR="00E07E9C" w:rsidRPr="005E1C25" w:rsidRDefault="00365B75" w:rsidP="00DF6079">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33</w:t>
            </w:r>
          </w:p>
        </w:tc>
      </w:tr>
      <w:tr w:rsidR="00E07E9C" w:rsidRPr="005E1C25" w:rsidTr="00DF6079">
        <w:tc>
          <w:tcPr>
            <w:tcW w:w="817" w:type="dxa"/>
          </w:tcPr>
          <w:p w:rsidR="00E07E9C" w:rsidRPr="005E1C25" w:rsidRDefault="00E07E9C" w:rsidP="00DF6079">
            <w:pPr>
              <w:spacing w:line="360" w:lineRule="exact"/>
              <w:ind w:firstLine="0"/>
              <w:jc w:val="center"/>
              <w:rPr>
                <w:rFonts w:ascii="Cambria" w:hAnsi="Cambria"/>
                <w:sz w:val="24"/>
                <w:szCs w:val="24"/>
                <w:lang w:val="uk-UA"/>
              </w:rPr>
            </w:pPr>
            <w:r w:rsidRPr="005E1C25">
              <w:rPr>
                <w:rFonts w:ascii="Cambria" w:hAnsi="Cambria"/>
                <w:sz w:val="24"/>
                <w:szCs w:val="24"/>
                <w:lang w:val="uk-UA"/>
              </w:rPr>
              <w:t>2.5</w:t>
            </w:r>
          </w:p>
        </w:tc>
        <w:tc>
          <w:tcPr>
            <w:tcW w:w="8080" w:type="dxa"/>
            <w:vAlign w:val="center"/>
          </w:tcPr>
          <w:p w:rsidR="00E07E9C" w:rsidRPr="005E1C25" w:rsidRDefault="00E07E9C" w:rsidP="00DF6079">
            <w:pPr>
              <w:spacing w:line="360" w:lineRule="exact"/>
              <w:ind w:firstLine="0"/>
              <w:jc w:val="left"/>
              <w:rPr>
                <w:rFonts w:ascii="Times New Roman" w:hAnsi="Times New Roman"/>
                <w:sz w:val="24"/>
                <w:szCs w:val="24"/>
                <w:lang w:val="uk-UA"/>
              </w:rPr>
            </w:pPr>
            <w:r w:rsidRPr="005E1C25">
              <w:rPr>
                <w:rFonts w:ascii="Times New Roman" w:hAnsi="Times New Roman"/>
                <w:sz w:val="24"/>
                <w:szCs w:val="24"/>
                <w:lang w:val="uk-UA"/>
              </w:rPr>
              <w:t>Культура</w:t>
            </w:r>
          </w:p>
        </w:tc>
        <w:tc>
          <w:tcPr>
            <w:tcW w:w="957" w:type="dxa"/>
          </w:tcPr>
          <w:p w:rsidR="00E07E9C" w:rsidRPr="005E1C25" w:rsidRDefault="00365B75" w:rsidP="00DF6079">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34</w:t>
            </w:r>
          </w:p>
        </w:tc>
      </w:tr>
      <w:tr w:rsidR="00E07E9C" w:rsidRPr="005E1C25" w:rsidTr="00DF6079">
        <w:tc>
          <w:tcPr>
            <w:tcW w:w="817" w:type="dxa"/>
          </w:tcPr>
          <w:p w:rsidR="00E07E9C" w:rsidRPr="005E1C25" w:rsidRDefault="00E07E9C" w:rsidP="00DF6079">
            <w:pPr>
              <w:spacing w:line="360" w:lineRule="exact"/>
              <w:ind w:firstLine="0"/>
              <w:jc w:val="center"/>
              <w:rPr>
                <w:rFonts w:ascii="Cambria" w:hAnsi="Cambria"/>
                <w:sz w:val="24"/>
                <w:szCs w:val="24"/>
                <w:lang w:val="uk-UA"/>
              </w:rPr>
            </w:pPr>
            <w:r w:rsidRPr="005E1C25">
              <w:rPr>
                <w:rFonts w:ascii="Cambria" w:hAnsi="Cambria"/>
                <w:sz w:val="24"/>
                <w:szCs w:val="24"/>
                <w:lang w:val="uk-UA"/>
              </w:rPr>
              <w:t>2.6</w:t>
            </w:r>
          </w:p>
        </w:tc>
        <w:tc>
          <w:tcPr>
            <w:tcW w:w="8080" w:type="dxa"/>
            <w:vAlign w:val="center"/>
          </w:tcPr>
          <w:p w:rsidR="00E07E9C" w:rsidRPr="005E1C25" w:rsidRDefault="00E07E9C" w:rsidP="00DF6079">
            <w:pPr>
              <w:spacing w:line="360" w:lineRule="exact"/>
              <w:ind w:firstLine="0"/>
              <w:jc w:val="left"/>
              <w:rPr>
                <w:rFonts w:ascii="Times New Roman" w:hAnsi="Times New Roman"/>
                <w:sz w:val="24"/>
                <w:szCs w:val="24"/>
                <w:lang w:val="uk-UA"/>
              </w:rPr>
            </w:pPr>
            <w:r w:rsidRPr="005E1C25">
              <w:rPr>
                <w:rFonts w:ascii="Times New Roman" w:hAnsi="Times New Roman"/>
                <w:sz w:val="24"/>
                <w:szCs w:val="24"/>
                <w:lang w:val="uk-UA"/>
              </w:rPr>
              <w:t>Соціальний захист населення</w:t>
            </w:r>
          </w:p>
        </w:tc>
        <w:tc>
          <w:tcPr>
            <w:tcW w:w="957" w:type="dxa"/>
          </w:tcPr>
          <w:p w:rsidR="00E07E9C" w:rsidRPr="005E1C25" w:rsidRDefault="00365B75" w:rsidP="00DF6079">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35</w:t>
            </w:r>
          </w:p>
        </w:tc>
      </w:tr>
      <w:tr w:rsidR="00E07E9C" w:rsidRPr="005E1C25" w:rsidTr="00DF6079">
        <w:tc>
          <w:tcPr>
            <w:tcW w:w="817" w:type="dxa"/>
          </w:tcPr>
          <w:p w:rsidR="00E07E9C" w:rsidRPr="005E1C25" w:rsidRDefault="00E07E9C" w:rsidP="00DF6079">
            <w:pPr>
              <w:ind w:firstLine="0"/>
              <w:jc w:val="center"/>
              <w:rPr>
                <w:rFonts w:ascii="Cambria" w:hAnsi="Cambria"/>
                <w:sz w:val="24"/>
                <w:szCs w:val="24"/>
                <w:lang w:val="uk-UA"/>
              </w:rPr>
            </w:pPr>
            <w:r w:rsidRPr="005E1C25">
              <w:rPr>
                <w:rFonts w:ascii="Cambria" w:hAnsi="Cambria"/>
                <w:b/>
                <w:sz w:val="24"/>
                <w:szCs w:val="24"/>
                <w:lang w:val="uk-UA"/>
              </w:rPr>
              <w:t>3.</w:t>
            </w:r>
          </w:p>
        </w:tc>
        <w:tc>
          <w:tcPr>
            <w:tcW w:w="8080" w:type="dxa"/>
            <w:vAlign w:val="center"/>
          </w:tcPr>
          <w:p w:rsidR="00E07E9C" w:rsidRPr="005E1C25" w:rsidRDefault="00E07E9C" w:rsidP="00DF6079">
            <w:pPr>
              <w:ind w:firstLine="0"/>
              <w:jc w:val="left"/>
              <w:rPr>
                <w:rFonts w:ascii="Cambria" w:hAnsi="Cambria"/>
                <w:sz w:val="24"/>
                <w:szCs w:val="24"/>
                <w:lang w:val="uk-UA"/>
              </w:rPr>
            </w:pPr>
            <w:r w:rsidRPr="005E1C25">
              <w:rPr>
                <w:rFonts w:ascii="Cambria" w:hAnsi="Cambria"/>
                <w:b/>
                <w:sz w:val="24"/>
                <w:szCs w:val="24"/>
                <w:lang w:val="uk-UA"/>
              </w:rPr>
              <w:t>Безпека життєдіяльності</w:t>
            </w:r>
          </w:p>
        </w:tc>
        <w:tc>
          <w:tcPr>
            <w:tcW w:w="957" w:type="dxa"/>
          </w:tcPr>
          <w:p w:rsidR="00E07E9C" w:rsidRPr="005E1C25" w:rsidRDefault="00365B75" w:rsidP="00DF6079">
            <w:pPr>
              <w:ind w:firstLine="0"/>
              <w:jc w:val="center"/>
              <w:rPr>
                <w:rFonts w:ascii="Times New Roman" w:hAnsi="Times New Roman"/>
                <w:b/>
                <w:sz w:val="24"/>
                <w:szCs w:val="24"/>
                <w:lang w:val="uk-UA"/>
              </w:rPr>
            </w:pPr>
            <w:r>
              <w:rPr>
                <w:rFonts w:ascii="Times New Roman" w:hAnsi="Times New Roman"/>
                <w:b/>
                <w:sz w:val="24"/>
                <w:szCs w:val="24"/>
                <w:lang w:val="uk-UA"/>
              </w:rPr>
              <w:t>38</w:t>
            </w:r>
          </w:p>
        </w:tc>
      </w:tr>
      <w:tr w:rsidR="00E07E9C" w:rsidRPr="005E1C25" w:rsidTr="00DF6079">
        <w:tc>
          <w:tcPr>
            <w:tcW w:w="817" w:type="dxa"/>
          </w:tcPr>
          <w:p w:rsidR="00E07E9C" w:rsidRPr="005E1C25" w:rsidRDefault="00E07E9C" w:rsidP="00DF6079">
            <w:pPr>
              <w:spacing w:line="360" w:lineRule="exact"/>
              <w:ind w:firstLine="0"/>
              <w:jc w:val="center"/>
              <w:rPr>
                <w:rFonts w:ascii="Cambria" w:hAnsi="Cambria"/>
                <w:sz w:val="24"/>
                <w:szCs w:val="24"/>
                <w:lang w:val="uk-UA"/>
              </w:rPr>
            </w:pPr>
            <w:r w:rsidRPr="005E1C25">
              <w:rPr>
                <w:rFonts w:ascii="Cambria" w:hAnsi="Cambria"/>
                <w:sz w:val="24"/>
                <w:szCs w:val="24"/>
                <w:lang w:val="uk-UA"/>
              </w:rPr>
              <w:t>3.1</w:t>
            </w:r>
          </w:p>
        </w:tc>
        <w:tc>
          <w:tcPr>
            <w:tcW w:w="8080" w:type="dxa"/>
            <w:vAlign w:val="center"/>
          </w:tcPr>
          <w:p w:rsidR="00E07E9C" w:rsidRPr="005E1C25" w:rsidRDefault="00E07E9C" w:rsidP="00DF6079">
            <w:pPr>
              <w:spacing w:line="360" w:lineRule="exact"/>
              <w:ind w:firstLine="0"/>
              <w:jc w:val="left"/>
              <w:rPr>
                <w:rFonts w:ascii="Times New Roman" w:hAnsi="Times New Roman"/>
                <w:sz w:val="24"/>
                <w:szCs w:val="24"/>
                <w:lang w:val="uk-UA"/>
              </w:rPr>
            </w:pPr>
            <w:r w:rsidRPr="005E1C25">
              <w:rPr>
                <w:rFonts w:ascii="Times New Roman" w:hAnsi="Times New Roman"/>
                <w:sz w:val="24"/>
                <w:szCs w:val="24"/>
                <w:lang w:val="uk-UA"/>
              </w:rPr>
              <w:t>Охорона навколишнього природного середовища</w:t>
            </w:r>
          </w:p>
        </w:tc>
        <w:tc>
          <w:tcPr>
            <w:tcW w:w="957" w:type="dxa"/>
          </w:tcPr>
          <w:p w:rsidR="00E07E9C" w:rsidRPr="005E1C25" w:rsidRDefault="00365B75" w:rsidP="00DF6079">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39</w:t>
            </w:r>
          </w:p>
        </w:tc>
      </w:tr>
      <w:tr w:rsidR="00E07E9C" w:rsidRPr="005E1C25" w:rsidTr="00DF6079">
        <w:tc>
          <w:tcPr>
            <w:tcW w:w="817" w:type="dxa"/>
          </w:tcPr>
          <w:p w:rsidR="00E07E9C" w:rsidRPr="005E1C25" w:rsidRDefault="00E07E9C" w:rsidP="00DF6079">
            <w:pPr>
              <w:spacing w:line="360" w:lineRule="exact"/>
              <w:ind w:firstLine="0"/>
              <w:jc w:val="center"/>
              <w:rPr>
                <w:rFonts w:ascii="Cambria" w:hAnsi="Cambria"/>
                <w:sz w:val="24"/>
                <w:szCs w:val="24"/>
                <w:lang w:val="uk-UA"/>
              </w:rPr>
            </w:pPr>
            <w:r w:rsidRPr="005E1C25">
              <w:rPr>
                <w:rFonts w:ascii="Cambria" w:hAnsi="Cambria"/>
                <w:sz w:val="24"/>
                <w:szCs w:val="24"/>
                <w:lang w:val="uk-UA"/>
              </w:rPr>
              <w:t>3.2</w:t>
            </w:r>
          </w:p>
        </w:tc>
        <w:tc>
          <w:tcPr>
            <w:tcW w:w="8080" w:type="dxa"/>
            <w:vAlign w:val="center"/>
          </w:tcPr>
          <w:p w:rsidR="00E07E9C" w:rsidRPr="005E1C25" w:rsidRDefault="00E07E9C" w:rsidP="00DF6079">
            <w:pPr>
              <w:spacing w:line="360" w:lineRule="exact"/>
              <w:ind w:firstLine="0"/>
              <w:jc w:val="left"/>
              <w:rPr>
                <w:rFonts w:ascii="Times New Roman" w:hAnsi="Times New Roman"/>
                <w:sz w:val="24"/>
                <w:szCs w:val="24"/>
                <w:lang w:val="uk-UA"/>
              </w:rPr>
            </w:pPr>
            <w:r w:rsidRPr="005E1C25">
              <w:rPr>
                <w:rFonts w:ascii="Times New Roman" w:hAnsi="Times New Roman"/>
                <w:sz w:val="24"/>
                <w:szCs w:val="24"/>
                <w:lang w:val="uk-UA"/>
              </w:rPr>
              <w:t>Природна і техногенна безпека</w:t>
            </w:r>
          </w:p>
        </w:tc>
        <w:tc>
          <w:tcPr>
            <w:tcW w:w="957" w:type="dxa"/>
          </w:tcPr>
          <w:p w:rsidR="00E07E9C" w:rsidRPr="005E1C25" w:rsidRDefault="00365B75" w:rsidP="00DF6079">
            <w:pPr>
              <w:spacing w:line="360" w:lineRule="exact"/>
              <w:ind w:firstLine="0"/>
              <w:jc w:val="center"/>
              <w:rPr>
                <w:rFonts w:ascii="Times New Roman" w:hAnsi="Times New Roman"/>
                <w:sz w:val="24"/>
                <w:szCs w:val="24"/>
                <w:lang w:val="uk-UA"/>
              </w:rPr>
            </w:pPr>
            <w:r>
              <w:rPr>
                <w:rFonts w:ascii="Times New Roman" w:hAnsi="Times New Roman"/>
                <w:sz w:val="24"/>
                <w:szCs w:val="24"/>
                <w:lang w:val="uk-UA"/>
              </w:rPr>
              <w:t>40</w:t>
            </w:r>
          </w:p>
        </w:tc>
      </w:tr>
      <w:tr w:rsidR="00E07E9C" w:rsidRPr="005E1C25" w:rsidTr="00DF6079">
        <w:tc>
          <w:tcPr>
            <w:tcW w:w="817" w:type="dxa"/>
          </w:tcPr>
          <w:p w:rsidR="00E07E9C" w:rsidRPr="005E1C25" w:rsidRDefault="00E07E9C" w:rsidP="00DF6079">
            <w:pPr>
              <w:ind w:firstLine="0"/>
              <w:jc w:val="center"/>
              <w:rPr>
                <w:rFonts w:ascii="Cambria" w:hAnsi="Cambria"/>
                <w:b/>
                <w:sz w:val="24"/>
                <w:szCs w:val="24"/>
                <w:lang w:val="uk-UA"/>
              </w:rPr>
            </w:pPr>
            <w:r w:rsidRPr="005E1C25">
              <w:rPr>
                <w:rFonts w:ascii="Cambria" w:hAnsi="Cambria"/>
                <w:b/>
                <w:sz w:val="24"/>
                <w:szCs w:val="24"/>
                <w:lang w:val="uk-UA"/>
              </w:rPr>
              <w:t>ІІІ</w:t>
            </w:r>
          </w:p>
        </w:tc>
        <w:tc>
          <w:tcPr>
            <w:tcW w:w="8080" w:type="dxa"/>
            <w:vAlign w:val="center"/>
          </w:tcPr>
          <w:p w:rsidR="00E07E9C" w:rsidRPr="005E1C25" w:rsidRDefault="00E07E9C" w:rsidP="00DF6079">
            <w:pPr>
              <w:ind w:firstLine="0"/>
              <w:jc w:val="left"/>
              <w:rPr>
                <w:rFonts w:ascii="Cambria" w:hAnsi="Cambria"/>
                <w:b/>
                <w:sz w:val="24"/>
                <w:szCs w:val="24"/>
                <w:lang w:val="uk-UA"/>
              </w:rPr>
            </w:pPr>
            <w:r w:rsidRPr="005E1C25">
              <w:rPr>
                <w:rFonts w:ascii="Cambria" w:hAnsi="Cambria"/>
                <w:b/>
                <w:sz w:val="24"/>
                <w:szCs w:val="24"/>
                <w:lang w:val="uk-UA"/>
              </w:rPr>
              <w:t>Основні показники економічного і соціального розвитку міста на 20</w:t>
            </w:r>
            <w:r w:rsidR="00B160EE" w:rsidRPr="005E1C25">
              <w:rPr>
                <w:rFonts w:ascii="Cambria" w:hAnsi="Cambria"/>
                <w:b/>
                <w:sz w:val="24"/>
                <w:szCs w:val="24"/>
                <w:lang w:val="uk-UA"/>
              </w:rPr>
              <w:t>21</w:t>
            </w:r>
            <w:r w:rsidRPr="005E1C25">
              <w:rPr>
                <w:rFonts w:ascii="Cambria" w:hAnsi="Cambria"/>
                <w:b/>
                <w:sz w:val="24"/>
                <w:szCs w:val="24"/>
                <w:lang w:val="uk-UA"/>
              </w:rPr>
              <w:t xml:space="preserve"> рік</w:t>
            </w:r>
          </w:p>
        </w:tc>
        <w:tc>
          <w:tcPr>
            <w:tcW w:w="957" w:type="dxa"/>
          </w:tcPr>
          <w:p w:rsidR="00E07E9C" w:rsidRPr="005E1C25" w:rsidRDefault="00365B75" w:rsidP="00DF6079">
            <w:pPr>
              <w:ind w:firstLine="0"/>
              <w:jc w:val="center"/>
              <w:rPr>
                <w:rFonts w:ascii="Times New Roman" w:hAnsi="Times New Roman"/>
                <w:b/>
                <w:sz w:val="24"/>
                <w:szCs w:val="24"/>
                <w:lang w:val="uk-UA"/>
              </w:rPr>
            </w:pPr>
            <w:r>
              <w:rPr>
                <w:rFonts w:ascii="Times New Roman" w:hAnsi="Times New Roman"/>
                <w:b/>
                <w:sz w:val="24"/>
                <w:szCs w:val="24"/>
                <w:lang w:val="uk-UA"/>
              </w:rPr>
              <w:t>41</w:t>
            </w:r>
          </w:p>
        </w:tc>
      </w:tr>
      <w:tr w:rsidR="00E07E9C" w:rsidRPr="005E1C25" w:rsidTr="00DF6079">
        <w:trPr>
          <w:trHeight w:val="642"/>
        </w:trPr>
        <w:tc>
          <w:tcPr>
            <w:tcW w:w="817" w:type="dxa"/>
          </w:tcPr>
          <w:p w:rsidR="00E07E9C" w:rsidRPr="005E1C25" w:rsidRDefault="00E07E9C" w:rsidP="00DF6079">
            <w:pPr>
              <w:ind w:firstLine="0"/>
              <w:jc w:val="center"/>
              <w:rPr>
                <w:rFonts w:ascii="Cambria" w:hAnsi="Cambria"/>
                <w:b/>
                <w:sz w:val="24"/>
                <w:szCs w:val="24"/>
                <w:lang w:val="uk-UA"/>
              </w:rPr>
            </w:pPr>
            <w:r w:rsidRPr="005E1C25">
              <w:rPr>
                <w:rFonts w:ascii="Cambria" w:hAnsi="Cambria"/>
                <w:b/>
                <w:sz w:val="24"/>
                <w:szCs w:val="24"/>
                <w:lang w:val="uk-UA"/>
              </w:rPr>
              <w:t>ІV</w:t>
            </w:r>
          </w:p>
        </w:tc>
        <w:tc>
          <w:tcPr>
            <w:tcW w:w="8080" w:type="dxa"/>
            <w:vAlign w:val="center"/>
          </w:tcPr>
          <w:p w:rsidR="00E07E9C" w:rsidRPr="005E1C25" w:rsidRDefault="00E07E9C" w:rsidP="003B281F">
            <w:pPr>
              <w:ind w:firstLine="0"/>
              <w:jc w:val="left"/>
              <w:rPr>
                <w:rFonts w:ascii="Times New Roman" w:hAnsi="Times New Roman"/>
                <w:b/>
                <w:sz w:val="24"/>
                <w:szCs w:val="24"/>
                <w:lang w:val="uk-UA"/>
              </w:rPr>
            </w:pPr>
            <w:r w:rsidRPr="005E1C25">
              <w:rPr>
                <w:rFonts w:ascii="Times New Roman" w:hAnsi="Times New Roman"/>
                <w:b/>
                <w:sz w:val="24"/>
                <w:szCs w:val="24"/>
                <w:lang w:val="uk-UA"/>
              </w:rPr>
              <w:t xml:space="preserve">Перелік </w:t>
            </w:r>
            <w:r w:rsidR="003B281F" w:rsidRPr="005E1C25">
              <w:rPr>
                <w:rFonts w:ascii="Times New Roman" w:hAnsi="Times New Roman"/>
                <w:b/>
                <w:sz w:val="24"/>
                <w:szCs w:val="24"/>
                <w:lang w:val="uk-UA"/>
              </w:rPr>
              <w:t>загальнодержавних та міських цільових програм, які будуть діяти в рамках економічного і соціального розвитку міста на</w:t>
            </w:r>
            <w:r w:rsidRPr="005E1C25">
              <w:rPr>
                <w:rFonts w:ascii="Times New Roman" w:hAnsi="Times New Roman"/>
                <w:b/>
                <w:sz w:val="24"/>
                <w:szCs w:val="24"/>
                <w:lang w:val="uk-UA"/>
              </w:rPr>
              <w:t xml:space="preserve"> 20</w:t>
            </w:r>
            <w:r w:rsidR="00FD1457" w:rsidRPr="005E1C25">
              <w:rPr>
                <w:rFonts w:ascii="Times New Roman" w:hAnsi="Times New Roman"/>
                <w:b/>
                <w:sz w:val="24"/>
                <w:szCs w:val="24"/>
                <w:lang w:val="uk-UA"/>
              </w:rPr>
              <w:t>21</w:t>
            </w:r>
            <w:r w:rsidRPr="005E1C25">
              <w:rPr>
                <w:rFonts w:ascii="Times New Roman" w:hAnsi="Times New Roman"/>
                <w:b/>
                <w:sz w:val="24"/>
                <w:szCs w:val="24"/>
                <w:lang w:val="uk-UA"/>
              </w:rPr>
              <w:t xml:space="preserve"> році</w:t>
            </w:r>
          </w:p>
        </w:tc>
        <w:tc>
          <w:tcPr>
            <w:tcW w:w="957" w:type="dxa"/>
          </w:tcPr>
          <w:p w:rsidR="00E07E9C" w:rsidRPr="005E1C25" w:rsidRDefault="00F40316" w:rsidP="00365B75">
            <w:pPr>
              <w:ind w:firstLine="0"/>
              <w:jc w:val="center"/>
              <w:rPr>
                <w:rFonts w:ascii="Times New Roman" w:hAnsi="Times New Roman"/>
                <w:b/>
                <w:sz w:val="24"/>
                <w:szCs w:val="24"/>
                <w:lang w:val="uk-UA"/>
              </w:rPr>
            </w:pPr>
            <w:r>
              <w:rPr>
                <w:rFonts w:ascii="Times New Roman" w:hAnsi="Times New Roman"/>
                <w:b/>
                <w:sz w:val="24"/>
                <w:szCs w:val="24"/>
                <w:lang w:val="uk-UA"/>
              </w:rPr>
              <w:t>4</w:t>
            </w:r>
            <w:r w:rsidR="00365B75">
              <w:rPr>
                <w:rFonts w:ascii="Times New Roman" w:hAnsi="Times New Roman"/>
                <w:b/>
                <w:sz w:val="24"/>
                <w:szCs w:val="24"/>
                <w:lang w:val="uk-UA"/>
              </w:rPr>
              <w:t>2</w:t>
            </w:r>
          </w:p>
        </w:tc>
      </w:tr>
      <w:tr w:rsidR="00E07E9C" w:rsidRPr="005E1C25" w:rsidTr="00DF6079">
        <w:trPr>
          <w:trHeight w:val="642"/>
        </w:trPr>
        <w:tc>
          <w:tcPr>
            <w:tcW w:w="817" w:type="dxa"/>
          </w:tcPr>
          <w:p w:rsidR="00E07E9C" w:rsidRPr="005E1C25" w:rsidRDefault="00E07E9C" w:rsidP="00DF6079">
            <w:pPr>
              <w:ind w:firstLine="0"/>
              <w:jc w:val="center"/>
              <w:rPr>
                <w:rFonts w:ascii="Cambria" w:hAnsi="Cambria"/>
                <w:b/>
                <w:sz w:val="24"/>
                <w:szCs w:val="24"/>
                <w:lang w:val="uk-UA"/>
              </w:rPr>
            </w:pPr>
            <w:r w:rsidRPr="005E1C25">
              <w:rPr>
                <w:rFonts w:ascii="Cambria" w:hAnsi="Cambria"/>
                <w:b/>
                <w:sz w:val="24"/>
                <w:szCs w:val="24"/>
                <w:lang w:val="uk-UA"/>
              </w:rPr>
              <w:t>V</w:t>
            </w:r>
          </w:p>
        </w:tc>
        <w:tc>
          <w:tcPr>
            <w:tcW w:w="8080" w:type="dxa"/>
            <w:vAlign w:val="center"/>
          </w:tcPr>
          <w:p w:rsidR="00E07E9C" w:rsidRPr="005E1C25" w:rsidRDefault="00E07E9C" w:rsidP="009039F1">
            <w:pPr>
              <w:ind w:firstLine="0"/>
              <w:jc w:val="left"/>
              <w:rPr>
                <w:rFonts w:ascii="Times New Roman" w:hAnsi="Times New Roman"/>
                <w:b/>
                <w:sz w:val="24"/>
                <w:szCs w:val="24"/>
                <w:lang w:val="uk-UA"/>
              </w:rPr>
            </w:pPr>
            <w:r w:rsidRPr="005E1C25">
              <w:rPr>
                <w:rFonts w:ascii="Times New Roman" w:hAnsi="Times New Roman"/>
                <w:b/>
                <w:sz w:val="24"/>
                <w:szCs w:val="24"/>
                <w:lang w:val="uk-UA"/>
              </w:rPr>
              <w:t xml:space="preserve">Перелік </w:t>
            </w:r>
            <w:r w:rsidR="009039F1" w:rsidRPr="005E1C25">
              <w:rPr>
                <w:rFonts w:ascii="Times New Roman" w:hAnsi="Times New Roman"/>
                <w:b/>
                <w:sz w:val="24"/>
                <w:szCs w:val="24"/>
                <w:lang w:val="uk-UA"/>
              </w:rPr>
              <w:t>інвестиційних проектів, що планується реалізувати у 2021 році</w:t>
            </w:r>
          </w:p>
        </w:tc>
        <w:tc>
          <w:tcPr>
            <w:tcW w:w="957" w:type="dxa"/>
          </w:tcPr>
          <w:p w:rsidR="00E07E9C" w:rsidRPr="005E1C25" w:rsidRDefault="00E07E9C" w:rsidP="00DF6079">
            <w:pPr>
              <w:ind w:firstLine="0"/>
              <w:jc w:val="center"/>
              <w:rPr>
                <w:rFonts w:ascii="Times New Roman" w:hAnsi="Times New Roman"/>
                <w:b/>
                <w:sz w:val="24"/>
                <w:szCs w:val="24"/>
                <w:lang w:val="uk-UA"/>
              </w:rPr>
            </w:pPr>
            <w:r w:rsidRPr="005E1C25">
              <w:rPr>
                <w:rFonts w:ascii="Times New Roman" w:hAnsi="Times New Roman"/>
                <w:b/>
                <w:sz w:val="24"/>
                <w:szCs w:val="24"/>
                <w:lang w:val="uk-UA"/>
              </w:rPr>
              <w:t>46</w:t>
            </w:r>
          </w:p>
        </w:tc>
      </w:tr>
      <w:tr w:rsidR="00E07E9C" w:rsidRPr="005E1C25" w:rsidTr="00DF6079">
        <w:trPr>
          <w:trHeight w:val="374"/>
        </w:trPr>
        <w:tc>
          <w:tcPr>
            <w:tcW w:w="817" w:type="dxa"/>
          </w:tcPr>
          <w:p w:rsidR="00E07E9C" w:rsidRPr="005E1C25" w:rsidRDefault="00E07E9C" w:rsidP="00DF6079">
            <w:pPr>
              <w:ind w:firstLine="0"/>
              <w:jc w:val="center"/>
              <w:rPr>
                <w:rFonts w:ascii="Cambria" w:hAnsi="Cambria"/>
                <w:b/>
                <w:sz w:val="24"/>
                <w:szCs w:val="24"/>
                <w:lang w:val="uk-UA"/>
              </w:rPr>
            </w:pPr>
            <w:r w:rsidRPr="005E1C25">
              <w:rPr>
                <w:rFonts w:ascii="Cambria" w:hAnsi="Cambria"/>
                <w:b/>
                <w:sz w:val="24"/>
                <w:szCs w:val="24"/>
                <w:lang w:val="uk-UA"/>
              </w:rPr>
              <w:t>VI</w:t>
            </w:r>
          </w:p>
        </w:tc>
        <w:tc>
          <w:tcPr>
            <w:tcW w:w="8080" w:type="dxa"/>
            <w:vAlign w:val="center"/>
          </w:tcPr>
          <w:p w:rsidR="00E07E9C" w:rsidRPr="005E1C25" w:rsidRDefault="00E07E9C" w:rsidP="00DF6079">
            <w:pPr>
              <w:ind w:firstLine="0"/>
              <w:jc w:val="left"/>
              <w:rPr>
                <w:rFonts w:ascii="Times New Roman" w:hAnsi="Times New Roman"/>
                <w:b/>
                <w:sz w:val="24"/>
                <w:szCs w:val="24"/>
                <w:lang w:val="uk-UA"/>
              </w:rPr>
            </w:pPr>
            <w:r w:rsidRPr="005E1C25">
              <w:rPr>
                <w:rFonts w:ascii="Times New Roman" w:hAnsi="Times New Roman"/>
                <w:b/>
                <w:sz w:val="24"/>
                <w:szCs w:val="24"/>
                <w:lang w:val="uk-UA"/>
              </w:rPr>
              <w:t>Ресурсне забезпечення</w:t>
            </w:r>
          </w:p>
        </w:tc>
        <w:tc>
          <w:tcPr>
            <w:tcW w:w="957" w:type="dxa"/>
          </w:tcPr>
          <w:p w:rsidR="00E07E9C" w:rsidRPr="005E1C25" w:rsidRDefault="00F40316" w:rsidP="007F41AB">
            <w:pPr>
              <w:ind w:firstLine="0"/>
              <w:jc w:val="center"/>
              <w:rPr>
                <w:rFonts w:ascii="Times New Roman" w:hAnsi="Times New Roman"/>
                <w:b/>
                <w:sz w:val="24"/>
                <w:szCs w:val="24"/>
                <w:lang w:val="uk-UA"/>
              </w:rPr>
            </w:pPr>
            <w:r>
              <w:rPr>
                <w:rFonts w:ascii="Times New Roman" w:hAnsi="Times New Roman"/>
                <w:b/>
                <w:sz w:val="24"/>
                <w:szCs w:val="24"/>
                <w:lang w:val="uk-UA"/>
              </w:rPr>
              <w:t>4</w:t>
            </w:r>
            <w:r w:rsidR="007F41AB">
              <w:rPr>
                <w:rFonts w:ascii="Times New Roman" w:hAnsi="Times New Roman"/>
                <w:b/>
                <w:sz w:val="24"/>
                <w:szCs w:val="24"/>
                <w:lang w:val="uk-UA"/>
              </w:rPr>
              <w:t>7</w:t>
            </w:r>
          </w:p>
        </w:tc>
      </w:tr>
    </w:tbl>
    <w:p w:rsidR="00E07E9C" w:rsidRPr="005E1C25" w:rsidRDefault="00E07E9C" w:rsidP="00E07E9C">
      <w:pPr>
        <w:pageBreakBefore/>
        <w:spacing w:after="240"/>
        <w:ind w:firstLine="0"/>
        <w:jc w:val="center"/>
        <w:rPr>
          <w:rFonts w:ascii="Times New Roman" w:hAnsi="Times New Roman"/>
          <w:b/>
          <w:sz w:val="24"/>
          <w:szCs w:val="24"/>
          <w:lang w:val="uk-UA"/>
        </w:rPr>
      </w:pPr>
      <w:r w:rsidRPr="005E1C25">
        <w:rPr>
          <w:rFonts w:ascii="Times New Roman" w:hAnsi="Times New Roman"/>
          <w:b/>
          <w:sz w:val="24"/>
          <w:szCs w:val="24"/>
          <w:lang w:val="uk-UA"/>
        </w:rPr>
        <w:lastRenderedPageBreak/>
        <w:t>ВСТУП</w:t>
      </w:r>
    </w:p>
    <w:p w:rsidR="00D83C47" w:rsidRPr="005E1C25" w:rsidRDefault="00D83C47" w:rsidP="00D83C47">
      <w:pPr>
        <w:pStyle w:val="43"/>
        <w:widowControl/>
        <w:spacing w:before="0" w:line="240" w:lineRule="auto"/>
        <w:ind w:left="0" w:firstLine="566"/>
        <w:rPr>
          <w:lang w:val="uk-UA"/>
        </w:rPr>
      </w:pPr>
      <w:r w:rsidRPr="005E1C25">
        <w:rPr>
          <w:lang w:val="uk-UA"/>
        </w:rPr>
        <w:t>Програма економічного і соціального розвитку міста Сміла на 2021 рік (далі – Програма) розроблена управлінням економічного розвитку виконавчого комітету міської ради відповідно до Закону України „Про державне прогнозування та розроблення програм економічного і соціального розвитку України“ та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проекту державного бюджету“ (зі змінами).</w:t>
      </w:r>
    </w:p>
    <w:p w:rsidR="00D83C47" w:rsidRPr="005E1C25" w:rsidRDefault="00D83C47" w:rsidP="00D83C47">
      <w:pPr>
        <w:pStyle w:val="43"/>
        <w:widowControl/>
        <w:spacing w:before="0" w:line="240" w:lineRule="auto"/>
        <w:ind w:left="0" w:firstLine="566"/>
        <w:rPr>
          <w:lang w:val="uk-UA"/>
        </w:rPr>
      </w:pPr>
      <w:r w:rsidRPr="005E1C25">
        <w:rPr>
          <w:lang w:val="uk-UA"/>
        </w:rPr>
        <w:t>Програма розроблена на підставі пропозицій від структурних підрозділів виконавчого комітету міської ради, даних Головного управління статистики у Черкаській області.</w:t>
      </w:r>
    </w:p>
    <w:p w:rsidR="00D83C47" w:rsidRPr="005E1C25" w:rsidRDefault="00D83C47" w:rsidP="00D83C47">
      <w:pPr>
        <w:pStyle w:val="43"/>
        <w:widowControl/>
        <w:spacing w:before="0" w:line="240" w:lineRule="auto"/>
        <w:ind w:left="0" w:firstLine="566"/>
        <w:rPr>
          <w:lang w:val="uk-UA"/>
        </w:rPr>
      </w:pPr>
      <w:r w:rsidRPr="005E1C25">
        <w:rPr>
          <w:lang w:val="uk-UA"/>
        </w:rPr>
        <w:t>Метою розробки Програми є координація та реалізація пріоритетних цілей та завдань, спрямованих на створення ефективних і якісних передумов для розвитку регіону, шляхом підвищення конкурентоспроможності, залучення інвестицій, підтримки ініціатив малого бізнесу, забезпечення якості та загальної доступності публічних і соціальних послуг.</w:t>
      </w:r>
    </w:p>
    <w:p w:rsidR="00D83C47" w:rsidRPr="005E1C25" w:rsidRDefault="00D83C47" w:rsidP="00D83C47">
      <w:pPr>
        <w:pStyle w:val="43"/>
        <w:widowControl/>
        <w:spacing w:before="0" w:line="240" w:lineRule="auto"/>
        <w:ind w:left="0" w:firstLine="566"/>
        <w:rPr>
          <w:lang w:val="uk-UA"/>
        </w:rPr>
      </w:pPr>
      <w:r w:rsidRPr="005E1C25">
        <w:rPr>
          <w:lang w:val="uk-UA"/>
        </w:rPr>
        <w:t>Програма відповідає завданням та пріоритетним напрямам Державної стратегії регіонального розвитку на 2021 – 2027 роки та Стратегії розвитку Черкаської області на період 2021 – 2027 роки.</w:t>
      </w:r>
    </w:p>
    <w:p w:rsidR="00D83C47" w:rsidRPr="005E1C25" w:rsidRDefault="00D83C47" w:rsidP="00D83C47">
      <w:pPr>
        <w:pStyle w:val="43"/>
        <w:widowControl/>
        <w:spacing w:before="0" w:line="240" w:lineRule="auto"/>
        <w:ind w:left="0" w:firstLine="566"/>
        <w:rPr>
          <w:lang w:val="uk-UA"/>
        </w:rPr>
      </w:pPr>
      <w:r w:rsidRPr="005E1C25">
        <w:rPr>
          <w:lang w:val="uk-UA"/>
        </w:rPr>
        <w:t>Програма відображає пріоритетні цілі та основні заходи для їх забезпечення, що будуть реалізовуватись у 2021 році, а також містить очікуваний результат від реалізації цих заходів у 2021 році.</w:t>
      </w:r>
    </w:p>
    <w:p w:rsidR="00D83C47" w:rsidRPr="005E1C25" w:rsidRDefault="00D83C47" w:rsidP="00D83C47">
      <w:pPr>
        <w:pStyle w:val="43"/>
        <w:widowControl/>
        <w:spacing w:before="0" w:line="240" w:lineRule="auto"/>
        <w:ind w:left="0" w:firstLine="566"/>
        <w:rPr>
          <w:lang w:val="uk-UA"/>
        </w:rPr>
      </w:pPr>
      <w:r w:rsidRPr="005E1C25">
        <w:rPr>
          <w:lang w:val="uk-UA"/>
        </w:rPr>
        <w:t>На підставі оцінки ресурсного потенціалу міста, тенденцій соціально-економічного розвитку у 2020 році, існуючих проблем визначено цілі, основні завдання та заходи, сформовано прогнозні показники на 2021 рік.</w:t>
      </w:r>
    </w:p>
    <w:p w:rsidR="00D83C47" w:rsidRPr="005E1C25" w:rsidRDefault="00D83C47" w:rsidP="00D83C47">
      <w:pPr>
        <w:pStyle w:val="43"/>
        <w:widowControl/>
        <w:spacing w:before="0" w:line="240" w:lineRule="auto"/>
        <w:ind w:left="0" w:firstLine="566"/>
        <w:rPr>
          <w:lang w:val="uk-UA"/>
        </w:rPr>
      </w:pPr>
      <w:r w:rsidRPr="005E1C25">
        <w:rPr>
          <w:lang w:val="uk-UA"/>
        </w:rPr>
        <w:t>Досягнення запланованих показників передбачається здійснювати шляхом виконання міських цільових програм, розробка, затвердження та внесення змін до яких проводитиметься виключно з дотриманням вимог Бюджетного кодексу України, чинних законодавчих і нормативно-правових актів, та у відповідності до Державної стратегії регіонального розвитку на 2021 – 2027 роки.</w:t>
      </w:r>
    </w:p>
    <w:p w:rsidR="00D83C47" w:rsidRPr="005E1C25" w:rsidRDefault="00D83C47" w:rsidP="00D83C47">
      <w:pPr>
        <w:pStyle w:val="43"/>
        <w:widowControl/>
        <w:spacing w:before="0" w:line="240" w:lineRule="auto"/>
        <w:ind w:left="0" w:firstLine="566"/>
        <w:rPr>
          <w:lang w:val="uk-UA"/>
        </w:rPr>
      </w:pPr>
      <w:r w:rsidRPr="005E1C25">
        <w:rPr>
          <w:lang w:val="uk-UA"/>
        </w:rPr>
        <w:t>Реалізація Програми забезпечується спільною роботою усіх структурних підрозділів виконавчого комітету міської ради в співпраці з представниками бізнесу та громадськими організаціями.</w:t>
      </w:r>
    </w:p>
    <w:p w:rsidR="00D83C47" w:rsidRPr="005E1C25" w:rsidRDefault="00D83C47" w:rsidP="00D83C47">
      <w:pPr>
        <w:pStyle w:val="ab"/>
        <w:tabs>
          <w:tab w:val="left" w:pos="567"/>
        </w:tabs>
        <w:spacing w:before="0" w:after="0"/>
        <w:ind w:firstLine="567"/>
        <w:rPr>
          <w:rFonts w:ascii="Times New Roman" w:hAnsi="Times New Roman"/>
          <w:sz w:val="24"/>
          <w:szCs w:val="24"/>
          <w:lang w:val="uk-UA"/>
        </w:rPr>
      </w:pPr>
      <w:r w:rsidRPr="005E1C25">
        <w:rPr>
          <w:rFonts w:ascii="Times New Roman" w:hAnsi="Times New Roman"/>
          <w:sz w:val="24"/>
          <w:szCs w:val="24"/>
          <w:lang w:val="uk-UA"/>
        </w:rPr>
        <w:t xml:space="preserve">Програма передбачає концентрацію ресурсів на вирішенні ключових проблем розвитку міста, реалізацію економічних, соціальних і природоохоронних заходів, підвищення якості медичного обслуговування та рівня забезпечення населення житлом, реформування житлово-комунального господарства, подальше поліпшення інвестиційного клімату та активізацію інноваційної діяльності. </w:t>
      </w:r>
    </w:p>
    <w:p w:rsidR="00D83C47" w:rsidRPr="005E1C25" w:rsidRDefault="00D83C47" w:rsidP="00D83C47">
      <w:pPr>
        <w:pStyle w:val="ab"/>
        <w:tabs>
          <w:tab w:val="left" w:pos="567"/>
        </w:tabs>
        <w:spacing w:before="0" w:after="0"/>
        <w:ind w:firstLine="567"/>
        <w:rPr>
          <w:rFonts w:ascii="Times New Roman" w:hAnsi="Times New Roman"/>
          <w:sz w:val="24"/>
          <w:szCs w:val="24"/>
          <w:lang w:val="uk-UA"/>
        </w:rPr>
      </w:pPr>
      <w:r w:rsidRPr="005E1C25">
        <w:rPr>
          <w:rFonts w:ascii="Times New Roman" w:hAnsi="Times New Roman"/>
          <w:sz w:val="24"/>
          <w:szCs w:val="24"/>
          <w:lang w:val="uk-UA"/>
        </w:rPr>
        <w:t xml:space="preserve">Відбір інвестиційних проектів здійснено з урахуванням місцевого та регіонального значення, ефективності (бюджетної, економічної, соціальної), обсягів та джерел фінансування, термінів реалізації та інших параметрів. </w:t>
      </w:r>
    </w:p>
    <w:p w:rsidR="00D83C47" w:rsidRPr="005E1C25" w:rsidRDefault="00D83C47" w:rsidP="00D83C47">
      <w:pPr>
        <w:pStyle w:val="ab"/>
        <w:tabs>
          <w:tab w:val="left" w:pos="567"/>
        </w:tabs>
        <w:spacing w:before="0" w:after="0"/>
        <w:ind w:firstLine="567"/>
        <w:rPr>
          <w:rFonts w:ascii="Times New Roman" w:hAnsi="Times New Roman"/>
          <w:sz w:val="24"/>
          <w:szCs w:val="24"/>
          <w:lang w:val="uk-UA"/>
        </w:rPr>
      </w:pPr>
      <w:r w:rsidRPr="005E1C25">
        <w:rPr>
          <w:rFonts w:ascii="Times New Roman" w:hAnsi="Times New Roman"/>
          <w:sz w:val="24"/>
          <w:szCs w:val="24"/>
          <w:lang w:val="uk-UA"/>
        </w:rPr>
        <w:t xml:space="preserve">Фінансування Програми на 2021 рік здійснюється за рахунок коштів міського бюджету, субвенцій з державного бюджету, власних коштів підприємств і організацій, розташованих на території міста, </w:t>
      </w:r>
      <w:r w:rsidRPr="005E1C25">
        <w:rPr>
          <w:rFonts w:ascii="Times New Roman" w:hAnsi="Times New Roman"/>
          <w:color w:val="000000"/>
          <w:sz w:val="24"/>
          <w:szCs w:val="24"/>
          <w:lang w:val="uk-UA"/>
        </w:rPr>
        <w:t>фондів, коштів населення, інвесторів та інших джерел фінансування, не заборонених законодавством</w:t>
      </w:r>
      <w:r w:rsidRPr="005E1C25">
        <w:rPr>
          <w:rFonts w:ascii="Times New Roman" w:hAnsi="Times New Roman"/>
          <w:sz w:val="24"/>
          <w:szCs w:val="24"/>
          <w:lang w:val="uk-UA"/>
        </w:rPr>
        <w:t>.</w:t>
      </w:r>
    </w:p>
    <w:p w:rsidR="00D83C47" w:rsidRPr="005E1C25" w:rsidRDefault="00D83C47" w:rsidP="00D83C47">
      <w:pPr>
        <w:pStyle w:val="ab"/>
        <w:tabs>
          <w:tab w:val="left" w:pos="567"/>
        </w:tabs>
        <w:spacing w:before="0" w:after="0"/>
        <w:ind w:firstLine="567"/>
        <w:rPr>
          <w:rFonts w:ascii="Times New Roman" w:hAnsi="Times New Roman"/>
          <w:color w:val="000000"/>
          <w:sz w:val="24"/>
          <w:szCs w:val="24"/>
          <w:lang w:val="uk-UA"/>
        </w:rPr>
      </w:pPr>
      <w:bookmarkStart w:id="0" w:name="23"/>
      <w:bookmarkEnd w:id="0"/>
      <w:r w:rsidRPr="005E1C25">
        <w:rPr>
          <w:rFonts w:ascii="Times New Roman" w:hAnsi="Times New Roman"/>
          <w:color w:val="000000"/>
          <w:sz w:val="24"/>
          <w:szCs w:val="24"/>
          <w:lang w:val="uk-UA"/>
        </w:rPr>
        <w:t xml:space="preserve">У процесі виконання Програма може </w:t>
      </w:r>
      <w:proofErr w:type="spellStart"/>
      <w:r w:rsidRPr="005E1C25">
        <w:rPr>
          <w:rFonts w:ascii="Times New Roman" w:hAnsi="Times New Roman"/>
          <w:color w:val="000000"/>
          <w:sz w:val="24"/>
          <w:szCs w:val="24"/>
          <w:lang w:val="uk-UA"/>
        </w:rPr>
        <w:t>уточнюватися</w:t>
      </w:r>
      <w:proofErr w:type="spellEnd"/>
      <w:r w:rsidRPr="005E1C25">
        <w:rPr>
          <w:rFonts w:ascii="Times New Roman" w:hAnsi="Times New Roman"/>
          <w:color w:val="000000"/>
          <w:sz w:val="24"/>
          <w:szCs w:val="24"/>
          <w:lang w:val="uk-UA"/>
        </w:rPr>
        <w:t>. Зміни та доповнення до Програми затверджуються рішенням міської ради за поданням постійної комісії міськради з питань місцевого бюджету, фінансів, податкової політики, роботи базових галузей народного господарства та розвитку підприємництва.</w:t>
      </w:r>
      <w:bookmarkStart w:id="1" w:name="25"/>
      <w:bookmarkEnd w:id="1"/>
    </w:p>
    <w:p w:rsidR="00D83C47" w:rsidRPr="005E1C25" w:rsidRDefault="00D83C47" w:rsidP="00D83C47">
      <w:pPr>
        <w:pStyle w:val="ab"/>
        <w:tabs>
          <w:tab w:val="left" w:pos="567"/>
        </w:tabs>
        <w:spacing w:before="0" w:after="0"/>
        <w:ind w:firstLine="567"/>
        <w:rPr>
          <w:rFonts w:ascii="Times New Roman" w:hAnsi="Times New Roman"/>
          <w:sz w:val="24"/>
          <w:szCs w:val="24"/>
          <w:lang w:val="uk-UA"/>
        </w:rPr>
      </w:pPr>
      <w:bookmarkStart w:id="2" w:name="26"/>
      <w:bookmarkEnd w:id="2"/>
      <w:r w:rsidRPr="005E1C25">
        <w:rPr>
          <w:rFonts w:ascii="Times New Roman" w:hAnsi="Times New Roman"/>
          <w:sz w:val="24"/>
          <w:szCs w:val="24"/>
          <w:lang w:val="uk-UA"/>
        </w:rPr>
        <w:t>Відповідальними за виконання заходів Програми є - структурні підрозділи виконавчого комітету міської ради спільно з територіальними органами міністерств та іншими органами виконавчої влади, керівники підприємств та організацій міста.</w:t>
      </w:r>
    </w:p>
    <w:p w:rsidR="00E07E9C" w:rsidRPr="005E1C25" w:rsidRDefault="00E07E9C" w:rsidP="00E07E9C">
      <w:pPr>
        <w:pStyle w:val="ab"/>
        <w:spacing w:before="0" w:after="0"/>
        <w:ind w:firstLine="567"/>
        <w:rPr>
          <w:rFonts w:ascii="Times New Roman" w:hAnsi="Times New Roman"/>
          <w:sz w:val="24"/>
          <w:szCs w:val="24"/>
          <w:lang w:val="uk-UA"/>
        </w:rPr>
      </w:pPr>
    </w:p>
    <w:p w:rsidR="00E07E9C" w:rsidRPr="005E1C25" w:rsidRDefault="00E07E9C" w:rsidP="00E07E9C">
      <w:pPr>
        <w:pStyle w:val="ab"/>
        <w:spacing w:before="0" w:after="0"/>
        <w:ind w:firstLine="567"/>
        <w:rPr>
          <w:rFonts w:ascii="Times New Roman" w:hAnsi="Times New Roman"/>
          <w:b/>
          <w:sz w:val="28"/>
          <w:szCs w:val="40"/>
          <w:lang w:val="uk-UA"/>
        </w:rPr>
      </w:pPr>
    </w:p>
    <w:p w:rsidR="00E07E9C" w:rsidRPr="005E1C25" w:rsidRDefault="00E07E9C" w:rsidP="00E07E9C">
      <w:pPr>
        <w:pStyle w:val="ab"/>
        <w:spacing w:before="0" w:after="0"/>
        <w:ind w:firstLine="567"/>
        <w:rPr>
          <w:rFonts w:ascii="Times New Roman" w:hAnsi="Times New Roman"/>
          <w:b/>
          <w:sz w:val="28"/>
          <w:szCs w:val="40"/>
          <w:lang w:val="uk-UA"/>
        </w:rPr>
      </w:pPr>
    </w:p>
    <w:p w:rsidR="00E07E9C" w:rsidRPr="005E1C25" w:rsidRDefault="00E07E9C" w:rsidP="00E07E9C">
      <w:pPr>
        <w:pStyle w:val="ab"/>
        <w:spacing w:before="0" w:after="0"/>
        <w:ind w:firstLine="567"/>
        <w:rPr>
          <w:rFonts w:ascii="Times New Roman" w:hAnsi="Times New Roman"/>
          <w:b/>
          <w:sz w:val="28"/>
          <w:szCs w:val="40"/>
          <w:lang w:val="uk-UA"/>
        </w:rPr>
      </w:pPr>
    </w:p>
    <w:p w:rsidR="00E07E9C" w:rsidRPr="005E1C25" w:rsidRDefault="00E07E9C" w:rsidP="00E07E9C">
      <w:pPr>
        <w:pStyle w:val="ab"/>
        <w:spacing w:before="0" w:after="0"/>
        <w:ind w:firstLine="567"/>
        <w:rPr>
          <w:rFonts w:ascii="Times New Roman" w:hAnsi="Times New Roman"/>
          <w:b/>
          <w:sz w:val="28"/>
          <w:szCs w:val="40"/>
          <w:lang w:val="uk-UA"/>
        </w:rPr>
      </w:pPr>
    </w:p>
    <w:p w:rsidR="00E07E9C" w:rsidRPr="005E1C25" w:rsidRDefault="00E07E9C" w:rsidP="00E07E9C">
      <w:pPr>
        <w:pStyle w:val="ab"/>
        <w:spacing w:before="0" w:after="0"/>
        <w:ind w:firstLine="567"/>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0"/>
        <w:rPr>
          <w:rFonts w:ascii="Times New Roman" w:hAnsi="Times New Roman"/>
          <w:b/>
          <w:sz w:val="28"/>
          <w:szCs w:val="40"/>
          <w:lang w:val="uk-UA"/>
        </w:rPr>
      </w:pPr>
    </w:p>
    <w:p w:rsidR="00E07E9C" w:rsidRPr="00543850" w:rsidRDefault="00E07E9C" w:rsidP="00E926ED">
      <w:pPr>
        <w:pStyle w:val="ab"/>
        <w:spacing w:before="0" w:after="0"/>
        <w:ind w:firstLine="0"/>
        <w:rPr>
          <w:rFonts w:ascii="Cambria" w:hAnsi="Cambria"/>
          <w:b/>
          <w:sz w:val="72"/>
          <w:szCs w:val="72"/>
          <w:lang w:val="uk-UA"/>
          <w14:shadow w14:blurRad="50800" w14:dist="38100" w14:dir="2700000" w14:sx="100000" w14:sy="100000" w14:kx="0" w14:ky="0" w14:algn="tl">
            <w14:srgbClr w14:val="000000">
              <w14:alpha w14:val="60000"/>
            </w14:srgbClr>
          </w14:shadow>
        </w:rPr>
      </w:pPr>
    </w:p>
    <w:p w:rsidR="00E07E9C" w:rsidRPr="00543850" w:rsidRDefault="00E07E9C" w:rsidP="00E07E9C">
      <w:pPr>
        <w:pStyle w:val="ab"/>
        <w:spacing w:before="0" w:after="0"/>
        <w:ind w:firstLine="709"/>
        <w:jc w:val="center"/>
        <w:rPr>
          <w:rFonts w:ascii="Cambria" w:hAnsi="Cambria"/>
          <w:b/>
          <w:sz w:val="72"/>
          <w:szCs w:val="72"/>
          <w:lang w:val="uk-UA"/>
          <w14:shadow w14:blurRad="50800" w14:dist="38100" w14:dir="2700000" w14:sx="100000" w14:sy="100000" w14:kx="0" w14:ky="0" w14:algn="tl">
            <w14:srgbClr w14:val="000000">
              <w14:alpha w14:val="60000"/>
            </w14:srgbClr>
          </w14:shadow>
        </w:rPr>
      </w:pPr>
      <w:r w:rsidRPr="00543850">
        <w:rPr>
          <w:rFonts w:ascii="Cambria" w:hAnsi="Cambria"/>
          <w:b/>
          <w:sz w:val="72"/>
          <w:szCs w:val="72"/>
          <w:lang w:val="uk-UA"/>
          <w14:shadow w14:blurRad="50800" w14:dist="38100" w14:dir="2700000" w14:sx="100000" w14:sy="100000" w14:kx="0" w14:ky="0" w14:algn="tl">
            <w14:srgbClr w14:val="000000">
              <w14:alpha w14:val="60000"/>
            </w14:srgbClr>
          </w14:shadow>
        </w:rPr>
        <w:t>І. Основні тенденції економічного і с</w:t>
      </w:r>
      <w:r w:rsidR="00710437" w:rsidRPr="00543850">
        <w:rPr>
          <w:rFonts w:ascii="Cambria" w:hAnsi="Cambria"/>
          <w:b/>
          <w:sz w:val="72"/>
          <w:szCs w:val="72"/>
          <w:lang w:val="uk-UA"/>
          <w14:shadow w14:blurRad="50800" w14:dist="38100" w14:dir="2700000" w14:sx="100000" w14:sy="100000" w14:kx="0" w14:ky="0" w14:algn="tl">
            <w14:srgbClr w14:val="000000">
              <w14:alpha w14:val="60000"/>
            </w14:srgbClr>
          </w14:shadow>
        </w:rPr>
        <w:t>оціального розвитку міста у 202</w:t>
      </w:r>
      <w:r w:rsidR="001F2CB7" w:rsidRPr="00543850">
        <w:rPr>
          <w:rFonts w:ascii="Cambria" w:hAnsi="Cambria"/>
          <w:b/>
          <w:sz w:val="72"/>
          <w:szCs w:val="72"/>
          <w:lang w:val="uk-UA"/>
          <w14:shadow w14:blurRad="50800" w14:dist="38100" w14:dir="2700000" w14:sx="100000" w14:sy="100000" w14:kx="0" w14:ky="0" w14:algn="tl">
            <w14:srgbClr w14:val="000000">
              <w14:alpha w14:val="60000"/>
            </w14:srgbClr>
          </w14:shadow>
        </w:rPr>
        <w:t>0</w:t>
      </w:r>
      <w:r w:rsidRPr="00543850">
        <w:rPr>
          <w:rFonts w:ascii="Cambria" w:hAnsi="Cambria"/>
          <w:b/>
          <w:sz w:val="72"/>
          <w:szCs w:val="72"/>
          <w:lang w:val="uk-UA"/>
          <w14:shadow w14:blurRad="50800" w14:dist="38100" w14:dir="2700000" w14:sx="100000" w14:sy="100000" w14:kx="0" w14:ky="0" w14:algn="tl">
            <w14:srgbClr w14:val="000000">
              <w14:alpha w14:val="60000"/>
            </w14:srgbClr>
          </w14:shadow>
        </w:rPr>
        <w:t xml:space="preserve"> році</w:t>
      </w: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E07E9C">
      <w:pPr>
        <w:pStyle w:val="ab"/>
        <w:spacing w:before="0" w:after="0"/>
        <w:ind w:firstLine="709"/>
        <w:rPr>
          <w:rFonts w:ascii="Times New Roman" w:hAnsi="Times New Roman"/>
          <w:b/>
          <w:sz w:val="28"/>
          <w:szCs w:val="40"/>
          <w:lang w:val="uk-UA"/>
        </w:rPr>
      </w:pPr>
    </w:p>
    <w:p w:rsidR="00E07E9C" w:rsidRPr="005E1C25" w:rsidRDefault="00E07E9C" w:rsidP="00625D52">
      <w:pPr>
        <w:pStyle w:val="ab"/>
        <w:spacing w:before="0" w:after="0"/>
        <w:ind w:firstLine="0"/>
        <w:rPr>
          <w:rFonts w:ascii="Times New Roman" w:hAnsi="Times New Roman"/>
          <w:b/>
          <w:sz w:val="28"/>
          <w:szCs w:val="40"/>
          <w:lang w:val="uk-UA"/>
        </w:rPr>
      </w:pPr>
    </w:p>
    <w:p w:rsidR="00625D52" w:rsidRPr="005E1C25" w:rsidRDefault="00625D52" w:rsidP="00625D52">
      <w:pPr>
        <w:pStyle w:val="ab"/>
        <w:spacing w:before="0" w:after="0"/>
        <w:ind w:firstLine="0"/>
        <w:rPr>
          <w:rFonts w:ascii="Times New Roman" w:hAnsi="Times New Roman"/>
          <w:b/>
          <w:sz w:val="24"/>
          <w:szCs w:val="24"/>
          <w:lang w:val="uk-UA"/>
        </w:rPr>
      </w:pPr>
    </w:p>
    <w:p w:rsidR="00E926ED" w:rsidRDefault="00E926ED" w:rsidP="00625D52">
      <w:pPr>
        <w:pStyle w:val="ab"/>
        <w:spacing w:before="0" w:after="0"/>
        <w:ind w:firstLine="0"/>
        <w:rPr>
          <w:rFonts w:ascii="Times New Roman" w:hAnsi="Times New Roman"/>
          <w:b/>
          <w:sz w:val="24"/>
          <w:szCs w:val="24"/>
          <w:lang w:val="uk-UA"/>
        </w:rPr>
      </w:pPr>
    </w:p>
    <w:p w:rsidR="00C71134" w:rsidRDefault="00C71134" w:rsidP="00625D52">
      <w:pPr>
        <w:pStyle w:val="ab"/>
        <w:spacing w:before="0" w:after="0"/>
        <w:ind w:firstLine="0"/>
        <w:rPr>
          <w:rFonts w:ascii="Times New Roman" w:hAnsi="Times New Roman"/>
          <w:b/>
          <w:sz w:val="24"/>
          <w:szCs w:val="24"/>
          <w:lang w:val="uk-UA"/>
        </w:rPr>
      </w:pPr>
    </w:p>
    <w:p w:rsidR="00271262" w:rsidRDefault="00271262" w:rsidP="00625D52">
      <w:pPr>
        <w:pStyle w:val="ab"/>
        <w:spacing w:before="0" w:after="0"/>
        <w:ind w:firstLine="0"/>
        <w:rPr>
          <w:rFonts w:ascii="Times New Roman" w:hAnsi="Times New Roman"/>
          <w:b/>
          <w:sz w:val="24"/>
          <w:szCs w:val="24"/>
          <w:lang w:val="uk-UA"/>
        </w:rPr>
      </w:pPr>
    </w:p>
    <w:p w:rsidR="00271262" w:rsidRDefault="00271262" w:rsidP="00625D52">
      <w:pPr>
        <w:pStyle w:val="ab"/>
        <w:spacing w:before="0" w:after="0"/>
        <w:ind w:firstLine="0"/>
        <w:rPr>
          <w:rFonts w:ascii="Times New Roman" w:hAnsi="Times New Roman"/>
          <w:b/>
          <w:sz w:val="24"/>
          <w:szCs w:val="24"/>
          <w:lang w:val="uk-UA"/>
        </w:rPr>
      </w:pPr>
    </w:p>
    <w:p w:rsidR="00271262" w:rsidRPr="005E1C25" w:rsidRDefault="00271262" w:rsidP="00625D52">
      <w:pPr>
        <w:pStyle w:val="ab"/>
        <w:spacing w:before="0" w:after="0"/>
        <w:ind w:firstLine="0"/>
        <w:rPr>
          <w:rFonts w:ascii="Times New Roman" w:hAnsi="Times New Roman"/>
          <w:b/>
          <w:sz w:val="24"/>
          <w:szCs w:val="24"/>
          <w:lang w:val="uk-UA"/>
        </w:rPr>
      </w:pPr>
    </w:p>
    <w:p w:rsidR="00E07E9C" w:rsidRPr="005E1C25" w:rsidRDefault="00E07E9C" w:rsidP="00E07E9C">
      <w:pPr>
        <w:pStyle w:val="ab"/>
        <w:spacing w:before="0" w:after="0"/>
        <w:ind w:firstLine="709"/>
        <w:jc w:val="center"/>
        <w:rPr>
          <w:rFonts w:ascii="Times New Roman" w:hAnsi="Times New Roman"/>
          <w:b/>
          <w:sz w:val="24"/>
          <w:szCs w:val="24"/>
          <w:lang w:val="uk-UA"/>
        </w:rPr>
      </w:pPr>
      <w:r w:rsidRPr="005E1C25">
        <w:rPr>
          <w:rFonts w:ascii="Times New Roman" w:hAnsi="Times New Roman"/>
          <w:b/>
          <w:sz w:val="24"/>
          <w:szCs w:val="24"/>
          <w:lang w:val="uk-UA"/>
        </w:rPr>
        <w:lastRenderedPageBreak/>
        <w:t xml:space="preserve">Основні тенденції економічного і соціального </w:t>
      </w:r>
      <w:bookmarkStart w:id="3" w:name="_GoBack"/>
      <w:bookmarkEnd w:id="3"/>
    </w:p>
    <w:p w:rsidR="00E07E9C" w:rsidRPr="005E1C25" w:rsidRDefault="00710437" w:rsidP="00E07E9C">
      <w:pPr>
        <w:pStyle w:val="ab"/>
        <w:spacing w:before="0" w:after="120"/>
        <w:ind w:firstLine="709"/>
        <w:jc w:val="center"/>
        <w:rPr>
          <w:rFonts w:ascii="Times New Roman" w:hAnsi="Times New Roman"/>
          <w:b/>
          <w:sz w:val="24"/>
          <w:szCs w:val="24"/>
          <w:lang w:val="uk-UA"/>
        </w:rPr>
      </w:pPr>
      <w:r w:rsidRPr="005E1C25">
        <w:rPr>
          <w:rFonts w:ascii="Times New Roman" w:hAnsi="Times New Roman"/>
          <w:b/>
          <w:sz w:val="24"/>
          <w:szCs w:val="24"/>
          <w:lang w:val="uk-UA"/>
        </w:rPr>
        <w:t>розвитку міста у 2020</w:t>
      </w:r>
      <w:r w:rsidR="00E07E9C" w:rsidRPr="005E1C25">
        <w:rPr>
          <w:rFonts w:ascii="Times New Roman" w:hAnsi="Times New Roman"/>
          <w:b/>
          <w:sz w:val="24"/>
          <w:szCs w:val="24"/>
          <w:lang w:val="uk-UA"/>
        </w:rPr>
        <w:t xml:space="preserve"> році</w:t>
      </w:r>
    </w:p>
    <w:p w:rsidR="00B3287C" w:rsidRPr="005E1C25" w:rsidRDefault="00B3287C" w:rsidP="00B3287C">
      <w:pPr>
        <w:ind w:firstLine="567"/>
        <w:rPr>
          <w:rFonts w:ascii="Times New Roman" w:hAnsi="Times New Roman"/>
          <w:sz w:val="24"/>
          <w:szCs w:val="24"/>
          <w:lang w:val="uk-UA"/>
        </w:rPr>
      </w:pPr>
      <w:r w:rsidRPr="005E1C25">
        <w:rPr>
          <w:rFonts w:ascii="Times New Roman" w:hAnsi="Times New Roman"/>
          <w:sz w:val="24"/>
          <w:szCs w:val="24"/>
          <w:lang w:val="uk-UA"/>
        </w:rPr>
        <w:t>Протягом 2020 року проводилась цілеспрямована робота направлена на стабілізацію економіки міста та вирішення проблемних питань в усіх галузях господарського комплексу.</w:t>
      </w:r>
    </w:p>
    <w:p w:rsidR="00B3287C" w:rsidRPr="005E1C25" w:rsidRDefault="00B3287C" w:rsidP="00B3287C">
      <w:pPr>
        <w:pStyle w:val="43"/>
        <w:widowControl/>
        <w:spacing w:before="0" w:line="240" w:lineRule="auto"/>
        <w:ind w:left="0" w:firstLine="567"/>
        <w:rPr>
          <w:lang w:val="uk-UA"/>
        </w:rPr>
      </w:pPr>
      <w:r w:rsidRPr="005E1C25">
        <w:rPr>
          <w:lang w:val="uk-UA"/>
        </w:rPr>
        <w:t xml:space="preserve">Проте, </w:t>
      </w:r>
      <w:r w:rsidRPr="005E1C25">
        <w:rPr>
          <w:highlight w:val="white"/>
          <w:lang w:val="uk-UA"/>
        </w:rPr>
        <w:t xml:space="preserve">карантинні обмеження, введені у зв’язку з пандемією </w:t>
      </w:r>
      <w:r w:rsidRPr="005E1C25">
        <w:rPr>
          <w:lang w:val="uk-UA"/>
        </w:rPr>
        <w:t xml:space="preserve">гострої респіраторної хвороби COVID-19, </w:t>
      </w:r>
      <w:r w:rsidRPr="005E1C25">
        <w:rPr>
          <w:highlight w:val="white"/>
          <w:lang w:val="uk-UA"/>
        </w:rPr>
        <w:t xml:space="preserve">призвели до уповільнення темпів росту </w:t>
      </w:r>
      <w:r w:rsidRPr="005E1C25">
        <w:rPr>
          <w:lang w:val="uk-UA"/>
        </w:rPr>
        <w:t xml:space="preserve">в основних галузях реального сектору економіки міста. </w:t>
      </w:r>
    </w:p>
    <w:p w:rsidR="00B3287C" w:rsidRPr="005E1C25" w:rsidRDefault="00B3287C" w:rsidP="00B3287C">
      <w:pPr>
        <w:ind w:firstLine="567"/>
        <w:rPr>
          <w:rFonts w:ascii="Times New Roman" w:hAnsi="Times New Roman"/>
          <w:sz w:val="24"/>
          <w:szCs w:val="24"/>
          <w:lang w:val="uk-UA"/>
        </w:rPr>
      </w:pPr>
      <w:r w:rsidRPr="005E1C25">
        <w:rPr>
          <w:rFonts w:ascii="Times New Roman" w:hAnsi="Times New Roman"/>
          <w:sz w:val="24"/>
          <w:szCs w:val="24"/>
          <w:lang w:val="uk-UA"/>
        </w:rPr>
        <w:t xml:space="preserve">За рахунок коштів державного фонду регіонального розвитку та </w:t>
      </w:r>
      <w:proofErr w:type="spellStart"/>
      <w:r w:rsidRPr="005E1C25">
        <w:rPr>
          <w:rFonts w:ascii="Times New Roman" w:hAnsi="Times New Roman"/>
          <w:sz w:val="24"/>
          <w:szCs w:val="24"/>
          <w:lang w:val="uk-UA"/>
        </w:rPr>
        <w:t>співфінансування</w:t>
      </w:r>
      <w:proofErr w:type="spellEnd"/>
      <w:r w:rsidRPr="005E1C25">
        <w:rPr>
          <w:rFonts w:ascii="Times New Roman" w:hAnsi="Times New Roman"/>
          <w:sz w:val="24"/>
          <w:szCs w:val="24"/>
          <w:lang w:val="uk-UA"/>
        </w:rPr>
        <w:t xml:space="preserve"> з місцевого бюджету у 2020 році реалізовується  проект «Комплексний капітальний ремонт будівлі легкоатлетичного манежу та благоустрій території стадіону «Юність» Смілянської </w:t>
      </w:r>
      <w:proofErr w:type="spellStart"/>
      <w:r w:rsidRPr="005E1C25">
        <w:rPr>
          <w:rFonts w:ascii="Times New Roman" w:hAnsi="Times New Roman"/>
          <w:sz w:val="24"/>
          <w:szCs w:val="24"/>
          <w:lang w:val="uk-UA"/>
        </w:rPr>
        <w:t>дитячо</w:t>
      </w:r>
      <w:proofErr w:type="spellEnd"/>
      <w:r w:rsidRPr="005E1C25">
        <w:rPr>
          <w:rFonts w:ascii="Times New Roman" w:hAnsi="Times New Roman"/>
          <w:sz w:val="24"/>
          <w:szCs w:val="24"/>
          <w:lang w:val="uk-UA"/>
        </w:rPr>
        <w:t xml:space="preserve">–юнацької спортивної школи «Олімп» за </w:t>
      </w:r>
      <w:proofErr w:type="spellStart"/>
      <w:r w:rsidRPr="005E1C25">
        <w:rPr>
          <w:rFonts w:ascii="Times New Roman" w:hAnsi="Times New Roman"/>
          <w:sz w:val="24"/>
          <w:szCs w:val="24"/>
          <w:lang w:val="uk-UA"/>
        </w:rPr>
        <w:t>адресою</w:t>
      </w:r>
      <w:proofErr w:type="spellEnd"/>
      <w:r w:rsidRPr="005E1C25">
        <w:rPr>
          <w:rFonts w:ascii="Times New Roman" w:hAnsi="Times New Roman"/>
          <w:sz w:val="24"/>
          <w:szCs w:val="24"/>
          <w:lang w:val="uk-UA"/>
        </w:rPr>
        <w:t xml:space="preserve">: </w:t>
      </w:r>
      <w:proofErr w:type="spellStart"/>
      <w:r w:rsidRPr="005E1C25">
        <w:rPr>
          <w:rFonts w:ascii="Times New Roman" w:hAnsi="Times New Roman"/>
          <w:sz w:val="24"/>
          <w:szCs w:val="24"/>
          <w:lang w:val="uk-UA"/>
        </w:rPr>
        <w:t>вул.Мічуріна</w:t>
      </w:r>
      <w:proofErr w:type="spellEnd"/>
      <w:r w:rsidRPr="005E1C25">
        <w:rPr>
          <w:rFonts w:ascii="Times New Roman" w:hAnsi="Times New Roman"/>
          <w:sz w:val="24"/>
          <w:szCs w:val="24"/>
          <w:lang w:val="uk-UA"/>
        </w:rPr>
        <w:t xml:space="preserve">, 43, </w:t>
      </w:r>
      <w:proofErr w:type="spellStart"/>
      <w:r w:rsidRPr="005E1C25">
        <w:rPr>
          <w:rFonts w:ascii="Times New Roman" w:hAnsi="Times New Roman"/>
          <w:sz w:val="24"/>
          <w:szCs w:val="24"/>
          <w:lang w:val="uk-UA"/>
        </w:rPr>
        <w:t>м.Сміла</w:t>
      </w:r>
      <w:proofErr w:type="spellEnd"/>
      <w:r w:rsidRPr="005E1C25">
        <w:rPr>
          <w:rFonts w:ascii="Times New Roman" w:hAnsi="Times New Roman"/>
          <w:sz w:val="24"/>
          <w:szCs w:val="24"/>
          <w:lang w:val="uk-UA"/>
        </w:rPr>
        <w:t xml:space="preserve"> Черкаської області» на суму 3337,724 </w:t>
      </w:r>
      <w:proofErr w:type="spellStart"/>
      <w:r w:rsidRPr="005E1C25">
        <w:rPr>
          <w:rFonts w:ascii="Times New Roman" w:hAnsi="Times New Roman"/>
          <w:sz w:val="24"/>
          <w:szCs w:val="24"/>
          <w:lang w:val="uk-UA"/>
        </w:rPr>
        <w:t>тис.гривень</w:t>
      </w:r>
      <w:proofErr w:type="spellEnd"/>
      <w:r w:rsidRPr="005E1C25">
        <w:rPr>
          <w:rFonts w:ascii="Times New Roman" w:hAnsi="Times New Roman"/>
          <w:sz w:val="24"/>
          <w:szCs w:val="24"/>
          <w:lang w:val="uk-UA"/>
        </w:rPr>
        <w:t xml:space="preserve"> (3003,951 </w:t>
      </w:r>
      <w:proofErr w:type="spellStart"/>
      <w:r w:rsidRPr="005E1C25">
        <w:rPr>
          <w:rFonts w:ascii="Times New Roman" w:hAnsi="Times New Roman"/>
          <w:sz w:val="24"/>
          <w:szCs w:val="24"/>
          <w:lang w:val="uk-UA"/>
        </w:rPr>
        <w:t>тис.гривень</w:t>
      </w:r>
      <w:proofErr w:type="spellEnd"/>
      <w:r w:rsidRPr="005E1C25">
        <w:rPr>
          <w:rFonts w:ascii="Times New Roman" w:hAnsi="Times New Roman"/>
          <w:sz w:val="24"/>
          <w:szCs w:val="24"/>
          <w:lang w:val="uk-UA"/>
        </w:rPr>
        <w:t xml:space="preserve"> державного бюджету та 333,773 </w:t>
      </w:r>
      <w:proofErr w:type="spellStart"/>
      <w:r w:rsidRPr="005E1C25">
        <w:rPr>
          <w:rFonts w:ascii="Times New Roman" w:hAnsi="Times New Roman"/>
          <w:sz w:val="24"/>
          <w:szCs w:val="24"/>
          <w:lang w:val="uk-UA"/>
        </w:rPr>
        <w:t>тис.гривень</w:t>
      </w:r>
      <w:proofErr w:type="spellEnd"/>
      <w:r w:rsidRPr="005E1C25">
        <w:rPr>
          <w:rFonts w:ascii="Times New Roman" w:hAnsi="Times New Roman"/>
          <w:sz w:val="24"/>
          <w:szCs w:val="24"/>
          <w:lang w:val="uk-UA"/>
        </w:rPr>
        <w:t xml:space="preserve"> місцевого бюджету), який був розпочатий у 2019 році.  </w:t>
      </w:r>
    </w:p>
    <w:p w:rsidR="00B3287C" w:rsidRPr="005E1C25" w:rsidRDefault="00B3287C" w:rsidP="00B3287C">
      <w:pPr>
        <w:pStyle w:val="43"/>
        <w:widowControl/>
        <w:spacing w:before="0" w:line="240" w:lineRule="auto"/>
        <w:ind w:left="0" w:right="-10" w:firstLine="567"/>
        <w:rPr>
          <w:lang w:val="uk-UA"/>
        </w:rPr>
      </w:pPr>
      <w:r w:rsidRPr="005E1C25">
        <w:rPr>
          <w:lang w:val="uk-UA"/>
        </w:rPr>
        <w:t xml:space="preserve">Для промоції інвестиційного потенціалу постійно проводиться моніторинг щодо наявності потенційних об`єктів інвестування типу </w:t>
      </w:r>
      <w:proofErr w:type="spellStart"/>
      <w:r w:rsidRPr="005E1C25">
        <w:rPr>
          <w:lang w:val="uk-UA"/>
        </w:rPr>
        <w:t>greenfield</w:t>
      </w:r>
      <w:proofErr w:type="spellEnd"/>
      <w:r w:rsidRPr="005E1C25">
        <w:rPr>
          <w:lang w:val="uk-UA"/>
        </w:rPr>
        <w:t xml:space="preserve">, </w:t>
      </w:r>
      <w:proofErr w:type="spellStart"/>
      <w:r w:rsidRPr="005E1C25">
        <w:rPr>
          <w:lang w:val="uk-UA"/>
        </w:rPr>
        <w:t>brownfield</w:t>
      </w:r>
      <w:proofErr w:type="spellEnd"/>
      <w:r w:rsidRPr="005E1C25">
        <w:rPr>
          <w:lang w:val="uk-UA"/>
        </w:rPr>
        <w:t xml:space="preserve">, об’єктів нерухомості невиробничого призначення з подальшим їх розміщенням на сайті міської ради, Черкаської облдержадміністрації. </w:t>
      </w:r>
    </w:p>
    <w:p w:rsidR="00B3287C" w:rsidRPr="005E1C25" w:rsidRDefault="00B3287C" w:rsidP="00B3287C">
      <w:pPr>
        <w:pStyle w:val="43"/>
        <w:widowControl/>
        <w:spacing w:before="0" w:line="240" w:lineRule="auto"/>
        <w:ind w:left="0" w:right="-10" w:firstLine="567"/>
        <w:rPr>
          <w:lang w:val="uk-UA"/>
        </w:rPr>
      </w:pPr>
      <w:r w:rsidRPr="005E1C25">
        <w:rPr>
          <w:highlight w:val="white"/>
          <w:lang w:val="uk-UA"/>
        </w:rPr>
        <w:t>На протязі року працівники управлі</w:t>
      </w:r>
      <w:r w:rsidR="00C71134">
        <w:rPr>
          <w:highlight w:val="white"/>
          <w:lang w:val="uk-UA"/>
        </w:rPr>
        <w:t>ння брали участь у семінарах по</w:t>
      </w:r>
      <w:r w:rsidRPr="005E1C25">
        <w:rPr>
          <w:highlight w:val="white"/>
          <w:lang w:val="uk-UA"/>
        </w:rPr>
        <w:t xml:space="preserve"> ознайомленню </w:t>
      </w:r>
      <w:r w:rsidRPr="005E1C25">
        <w:rPr>
          <w:lang w:val="uk-UA"/>
        </w:rPr>
        <w:t>з ключовими напрямами діяльності, спрямованої на залучення інвестицій в економіку громади для покращення її конкурентоспроможності, посилення регіонального маркетингу.</w:t>
      </w:r>
    </w:p>
    <w:p w:rsidR="00B3287C" w:rsidRPr="005E1C25" w:rsidRDefault="00B3287C" w:rsidP="00B3287C">
      <w:pPr>
        <w:pStyle w:val="43"/>
        <w:widowControl/>
        <w:shd w:val="clear" w:color="auto" w:fill="FFFFFF"/>
        <w:spacing w:before="0" w:line="240" w:lineRule="auto"/>
        <w:ind w:left="0" w:firstLine="567"/>
        <w:rPr>
          <w:lang w:val="uk-UA"/>
        </w:rPr>
      </w:pPr>
      <w:r w:rsidRPr="005E1C25">
        <w:rPr>
          <w:rFonts w:eastAsia="Gungsuh"/>
          <w:lang w:val="uk-UA"/>
        </w:rPr>
        <w:t>У січні − </w:t>
      </w:r>
      <w:r w:rsidRPr="005E1C25">
        <w:rPr>
          <w:lang w:val="uk-UA"/>
        </w:rPr>
        <w:t xml:space="preserve">вересні 2020 року в місті забезпечено позитивне сальдо </w:t>
      </w:r>
      <w:r w:rsidRPr="005E1C25">
        <w:rPr>
          <w:b/>
          <w:lang w:val="uk-UA"/>
        </w:rPr>
        <w:t>зовнішньої торгівлі</w:t>
      </w:r>
      <w:r w:rsidRPr="005E1C25">
        <w:rPr>
          <w:lang w:val="uk-UA"/>
        </w:rPr>
        <w:t xml:space="preserve">, яке становило 1739,3 тис. </w:t>
      </w:r>
      <w:proofErr w:type="spellStart"/>
      <w:r w:rsidRPr="005E1C25">
        <w:rPr>
          <w:lang w:val="uk-UA"/>
        </w:rPr>
        <w:t>дол</w:t>
      </w:r>
      <w:proofErr w:type="spellEnd"/>
      <w:r w:rsidRPr="005E1C25">
        <w:rPr>
          <w:lang w:val="uk-UA"/>
        </w:rPr>
        <w:t xml:space="preserve">. США. Обсяг експорту товарів збільшився на 3,7%. Обсяг імпорту товарів зменшився в 1,8 рази. </w:t>
      </w:r>
    </w:p>
    <w:p w:rsidR="00B3287C" w:rsidRPr="005E1C25" w:rsidRDefault="00B3287C" w:rsidP="00B3287C">
      <w:pPr>
        <w:pStyle w:val="43"/>
        <w:widowControl/>
        <w:spacing w:before="0" w:line="240" w:lineRule="auto"/>
        <w:ind w:left="0" w:firstLine="567"/>
        <w:rPr>
          <w:lang w:val="uk-UA"/>
        </w:rPr>
      </w:pPr>
      <w:r w:rsidRPr="005E1C25">
        <w:rPr>
          <w:lang w:val="uk-UA"/>
        </w:rPr>
        <w:t>У січні </w:t>
      </w:r>
      <w:r w:rsidRPr="005E1C25">
        <w:rPr>
          <w:rFonts w:eastAsia="Gungsuh"/>
          <w:lang w:val="uk-UA"/>
        </w:rPr>
        <w:t>− червні</w:t>
      </w:r>
      <w:r w:rsidRPr="005E1C25">
        <w:rPr>
          <w:lang w:val="uk-UA"/>
        </w:rPr>
        <w:t xml:space="preserve"> 2020 року в місті прийнято в експлуатацію 1874 </w:t>
      </w:r>
      <w:proofErr w:type="spellStart"/>
      <w:r w:rsidRPr="005E1C25">
        <w:rPr>
          <w:lang w:val="uk-UA"/>
        </w:rPr>
        <w:t>кв</w:t>
      </w:r>
      <w:proofErr w:type="spellEnd"/>
      <w:r w:rsidRPr="005E1C25">
        <w:rPr>
          <w:lang w:val="uk-UA"/>
        </w:rPr>
        <w:t xml:space="preserve">. м загальної площі </w:t>
      </w:r>
      <w:r w:rsidRPr="005E1C25">
        <w:rPr>
          <w:b/>
          <w:lang w:val="uk-UA"/>
        </w:rPr>
        <w:t>житла</w:t>
      </w:r>
      <w:r w:rsidRPr="005E1C25">
        <w:rPr>
          <w:lang w:val="uk-UA"/>
        </w:rPr>
        <w:t xml:space="preserve">, що на 7,7 % менше, ніж за відповідний період попереднього року. </w:t>
      </w:r>
    </w:p>
    <w:p w:rsidR="00B3287C" w:rsidRPr="005E1C25" w:rsidRDefault="00B3287C" w:rsidP="00B3287C">
      <w:pPr>
        <w:pStyle w:val="43"/>
        <w:widowControl/>
        <w:spacing w:before="0" w:line="240" w:lineRule="auto"/>
        <w:ind w:left="0" w:firstLine="567"/>
        <w:rPr>
          <w:lang w:val="uk-UA"/>
        </w:rPr>
      </w:pPr>
      <w:r w:rsidRPr="00E40BAE">
        <w:rPr>
          <w:lang w:val="uk-UA"/>
        </w:rPr>
        <w:t xml:space="preserve">Для покращення </w:t>
      </w:r>
      <w:r w:rsidRPr="00E40BAE">
        <w:rPr>
          <w:b/>
          <w:lang w:val="uk-UA"/>
        </w:rPr>
        <w:t>транспортної інфраструктури</w:t>
      </w:r>
      <w:r w:rsidRPr="00E40BAE">
        <w:rPr>
          <w:lang w:val="uk-UA"/>
        </w:rPr>
        <w:t xml:space="preserve"> міста у 2020 році виконано </w:t>
      </w:r>
      <w:r w:rsidR="00DA53D3" w:rsidRPr="00E40BAE">
        <w:rPr>
          <w:lang w:val="uk-UA"/>
        </w:rPr>
        <w:t xml:space="preserve">капітальний ремонт доріг по 5 вулицях на суму 5,3 </w:t>
      </w:r>
      <w:proofErr w:type="spellStart"/>
      <w:r w:rsidR="00DA53D3" w:rsidRPr="00E40BAE">
        <w:rPr>
          <w:lang w:val="uk-UA"/>
        </w:rPr>
        <w:t>млн.гривень</w:t>
      </w:r>
      <w:proofErr w:type="spellEnd"/>
      <w:r w:rsidRPr="00E40BAE">
        <w:rPr>
          <w:lang w:val="uk-UA"/>
        </w:rPr>
        <w:t xml:space="preserve">, </w:t>
      </w:r>
      <w:r w:rsidR="00DA53D3" w:rsidRPr="00E40BAE">
        <w:rPr>
          <w:lang w:val="uk-UA"/>
        </w:rPr>
        <w:t xml:space="preserve">на усунення аварійної </w:t>
      </w:r>
      <w:proofErr w:type="spellStart"/>
      <w:r w:rsidR="00DA53D3" w:rsidRPr="00E40BAE">
        <w:rPr>
          <w:lang w:val="uk-UA"/>
        </w:rPr>
        <w:t>ямковості</w:t>
      </w:r>
      <w:proofErr w:type="spellEnd"/>
      <w:r w:rsidR="00DA53D3" w:rsidRPr="00E40BAE">
        <w:rPr>
          <w:lang w:val="uk-UA"/>
        </w:rPr>
        <w:t xml:space="preserve"> </w:t>
      </w:r>
      <w:r w:rsidR="00DA53D3">
        <w:rPr>
          <w:lang w:val="uk-UA"/>
        </w:rPr>
        <w:t xml:space="preserve">витрачено 920 т. </w:t>
      </w:r>
      <w:proofErr w:type="spellStart"/>
      <w:r w:rsidR="00DA53D3">
        <w:rPr>
          <w:lang w:val="uk-UA"/>
        </w:rPr>
        <w:t>асфальто</w:t>
      </w:r>
      <w:proofErr w:type="spellEnd"/>
      <w:r w:rsidR="00DA53D3">
        <w:rPr>
          <w:lang w:val="uk-UA"/>
        </w:rPr>
        <w:t xml:space="preserve">-бетонної суміші, встановлена 1 зупинка на суму 29,3 </w:t>
      </w:r>
      <w:proofErr w:type="spellStart"/>
      <w:r w:rsidR="00DA53D3">
        <w:rPr>
          <w:lang w:val="uk-UA"/>
        </w:rPr>
        <w:t>тис.гривень</w:t>
      </w:r>
      <w:proofErr w:type="spellEnd"/>
      <w:r w:rsidR="00DA53D3">
        <w:rPr>
          <w:lang w:val="uk-UA"/>
        </w:rPr>
        <w:t xml:space="preserve">. Виконана реконструкція зовнішнього освітлення по вулиці на суму 70,0 </w:t>
      </w:r>
      <w:proofErr w:type="spellStart"/>
      <w:r w:rsidR="00DA53D3">
        <w:rPr>
          <w:lang w:val="uk-UA"/>
        </w:rPr>
        <w:t>тис.гривень</w:t>
      </w:r>
      <w:proofErr w:type="spellEnd"/>
      <w:r w:rsidR="00DA53D3">
        <w:rPr>
          <w:lang w:val="uk-UA"/>
        </w:rPr>
        <w:t xml:space="preserve">. Встановлено 112 </w:t>
      </w:r>
      <w:proofErr w:type="spellStart"/>
      <w:r w:rsidR="00DA53D3">
        <w:rPr>
          <w:lang w:val="uk-UA"/>
        </w:rPr>
        <w:t>дорожних</w:t>
      </w:r>
      <w:proofErr w:type="spellEnd"/>
      <w:r w:rsidR="00DA53D3">
        <w:rPr>
          <w:lang w:val="uk-UA"/>
        </w:rPr>
        <w:t xml:space="preserve"> знаків, нанесено </w:t>
      </w:r>
      <w:proofErr w:type="spellStart"/>
      <w:r w:rsidR="00DA53D3">
        <w:rPr>
          <w:lang w:val="uk-UA"/>
        </w:rPr>
        <w:t>дорожної</w:t>
      </w:r>
      <w:proofErr w:type="spellEnd"/>
      <w:r w:rsidR="00DA53D3">
        <w:rPr>
          <w:lang w:val="uk-UA"/>
        </w:rPr>
        <w:t xml:space="preserve"> розмітки фарбою на 55 пішохідних переходах (1265 </w:t>
      </w:r>
      <w:proofErr w:type="spellStart"/>
      <w:r w:rsidR="00DA53D3">
        <w:rPr>
          <w:lang w:val="uk-UA"/>
        </w:rPr>
        <w:t>кв.м</w:t>
      </w:r>
      <w:proofErr w:type="spellEnd"/>
      <w:r w:rsidR="00DA53D3">
        <w:rPr>
          <w:lang w:val="uk-UA"/>
        </w:rPr>
        <w:t>.)</w:t>
      </w:r>
      <w:r w:rsidR="00907A73">
        <w:rPr>
          <w:lang w:val="uk-UA"/>
        </w:rPr>
        <w:t>.</w:t>
      </w:r>
    </w:p>
    <w:p w:rsidR="00B3287C" w:rsidRPr="005E1C25" w:rsidRDefault="00B3287C" w:rsidP="00B3287C">
      <w:pPr>
        <w:tabs>
          <w:tab w:val="left" w:pos="405"/>
        </w:tabs>
        <w:ind w:left="159" w:firstLine="567"/>
        <w:rPr>
          <w:rFonts w:ascii="Times New Roman" w:hAnsi="Times New Roman"/>
          <w:bCs/>
          <w:sz w:val="24"/>
          <w:szCs w:val="24"/>
          <w:lang w:val="uk-UA"/>
        </w:rPr>
      </w:pPr>
      <w:r w:rsidRPr="005E1C25">
        <w:rPr>
          <w:rFonts w:ascii="Times New Roman" w:hAnsi="Times New Roman"/>
          <w:sz w:val="24"/>
          <w:szCs w:val="24"/>
          <w:lang w:val="uk-UA"/>
        </w:rPr>
        <w:t xml:space="preserve">Бюджет м. Сміла за доходами загального фонду (без врахування обсягів міжбюджетних трансфертів) за 11 місяців 2020 року виконано на 97,3% (при уточненому плані 278 470,0 тис. гривень, фактично отримано 270 956,3 тис. гривень), недоотримано бюджетом 7 513,7 тис. гривень. </w:t>
      </w:r>
      <w:r w:rsidRPr="005E1C25">
        <w:rPr>
          <w:rFonts w:ascii="Times New Roman" w:hAnsi="Times New Roman"/>
          <w:bCs/>
          <w:sz w:val="24"/>
          <w:szCs w:val="24"/>
          <w:lang w:val="uk-UA"/>
        </w:rPr>
        <w:t xml:space="preserve">Крім того, </w:t>
      </w:r>
      <w:r w:rsidRPr="005E1C25">
        <w:rPr>
          <w:rFonts w:ascii="Times New Roman" w:hAnsi="Times New Roman"/>
          <w:sz w:val="24"/>
          <w:szCs w:val="24"/>
          <w:lang w:val="uk-UA"/>
        </w:rPr>
        <w:t>за 11 місяців 2020 року</w:t>
      </w:r>
      <w:r w:rsidRPr="005E1C25">
        <w:rPr>
          <w:rFonts w:ascii="Times New Roman" w:hAnsi="Times New Roman"/>
          <w:bCs/>
          <w:sz w:val="24"/>
          <w:szCs w:val="24"/>
          <w:lang w:val="uk-UA"/>
        </w:rPr>
        <w:t xml:space="preserve"> отримано субвенцій в сумі 111 841,4 тис. гривень та дотацій в сумі 11 683,5 тис. гривень.</w:t>
      </w:r>
    </w:p>
    <w:p w:rsidR="00B3287C" w:rsidRPr="005E1C25" w:rsidRDefault="00B3287C" w:rsidP="00B3287C">
      <w:pPr>
        <w:pStyle w:val="a6"/>
        <w:tabs>
          <w:tab w:val="left" w:pos="4320"/>
        </w:tabs>
        <w:ind w:firstLine="567"/>
        <w:outlineLvl w:val="0"/>
        <w:rPr>
          <w:rFonts w:ascii="Times New Roman" w:hAnsi="Times New Roman"/>
          <w:sz w:val="24"/>
          <w:szCs w:val="24"/>
          <w:lang w:val="uk-UA"/>
        </w:rPr>
      </w:pPr>
      <w:r w:rsidRPr="005E1C25">
        <w:rPr>
          <w:rFonts w:ascii="Times New Roman" w:hAnsi="Times New Roman"/>
          <w:sz w:val="24"/>
          <w:szCs w:val="24"/>
          <w:lang w:val="uk-UA"/>
        </w:rPr>
        <w:t>Найбільшу питому вагу, більшу як 59%, в структурі доходів займають податок та збір на доходи фізичних осіб, виконання якого становить 95,9% та місцеві податки, більшу як 32%, виконання яких становить 94,4%.</w:t>
      </w:r>
    </w:p>
    <w:p w:rsidR="00B3287C" w:rsidRPr="005E1C25" w:rsidRDefault="00B3287C" w:rsidP="00B3287C">
      <w:pPr>
        <w:pStyle w:val="43"/>
        <w:widowControl/>
        <w:spacing w:before="0" w:line="240" w:lineRule="auto"/>
        <w:ind w:left="0" w:firstLine="567"/>
        <w:rPr>
          <w:lang w:val="uk-UA"/>
        </w:rPr>
      </w:pPr>
      <w:r w:rsidRPr="005E1C25">
        <w:rPr>
          <w:lang w:val="uk-UA"/>
        </w:rPr>
        <w:t>Середньомісячна заробітна плата штатних працівників  зросла на 0,5 % в порівнянні з відповідним періодом попереднього року і становила 8675 гривень.</w:t>
      </w:r>
    </w:p>
    <w:p w:rsidR="00B3287C" w:rsidRPr="005E1C25" w:rsidRDefault="00B3287C" w:rsidP="00B3287C">
      <w:pPr>
        <w:ind w:firstLine="567"/>
        <w:rPr>
          <w:rFonts w:ascii="Times New Roman" w:hAnsi="Times New Roman"/>
          <w:sz w:val="24"/>
          <w:szCs w:val="24"/>
          <w:lang w:val="uk-UA"/>
        </w:rPr>
      </w:pPr>
      <w:r w:rsidRPr="005E1C25">
        <w:rPr>
          <w:rFonts w:ascii="Times New Roman" w:hAnsi="Times New Roman"/>
          <w:sz w:val="24"/>
          <w:szCs w:val="24"/>
          <w:lang w:val="uk-UA"/>
        </w:rPr>
        <w:t xml:space="preserve"> Зростання реальних доходів населення активізувало споживчий попит та забезпечило збільшення обсягу роздрібного товарообороту на 15,0 % (за 1 півріччя 2020 року становить 378,8 млн. гривень).</w:t>
      </w:r>
    </w:p>
    <w:p w:rsidR="00B3287C" w:rsidRPr="005E1C25" w:rsidRDefault="00B3287C" w:rsidP="00B3287C">
      <w:pPr>
        <w:ind w:firstLine="567"/>
        <w:rPr>
          <w:rFonts w:ascii="Times New Roman" w:hAnsi="Times New Roman"/>
          <w:sz w:val="24"/>
          <w:szCs w:val="24"/>
          <w:lang w:val="uk-UA"/>
        </w:rPr>
      </w:pPr>
      <w:r w:rsidRPr="005E1C25">
        <w:rPr>
          <w:rFonts w:ascii="Times New Roman" w:hAnsi="Times New Roman"/>
          <w:sz w:val="24"/>
          <w:szCs w:val="24"/>
          <w:lang w:val="uk-UA" w:eastAsia="uk-UA"/>
        </w:rPr>
        <w:t xml:space="preserve">Протягом 2020 року </w:t>
      </w:r>
      <w:proofErr w:type="spellStart"/>
      <w:r w:rsidRPr="005E1C25">
        <w:rPr>
          <w:rFonts w:ascii="Times New Roman" w:hAnsi="Times New Roman"/>
          <w:sz w:val="24"/>
          <w:szCs w:val="24"/>
          <w:lang w:val="uk-UA" w:eastAsia="uk-UA"/>
        </w:rPr>
        <w:t>працевлаштовано</w:t>
      </w:r>
      <w:proofErr w:type="spellEnd"/>
      <w:r w:rsidRPr="005E1C25">
        <w:rPr>
          <w:rFonts w:ascii="Times New Roman" w:hAnsi="Times New Roman"/>
          <w:sz w:val="24"/>
          <w:szCs w:val="24"/>
          <w:lang w:val="uk-UA" w:eastAsia="uk-UA"/>
        </w:rPr>
        <w:t xml:space="preserve"> 1094 безробітних. Б</w:t>
      </w:r>
      <w:r w:rsidRPr="005E1C25">
        <w:rPr>
          <w:rFonts w:ascii="Times New Roman" w:hAnsi="Times New Roman"/>
          <w:sz w:val="24"/>
          <w:szCs w:val="24"/>
          <w:lang w:val="uk-UA"/>
        </w:rPr>
        <w:t xml:space="preserve">рали участь у громадських та інших роботах тимчасового характеру 62 безробітних,  проходили професійне навчання 57 безробітних, отримали профорієнтаційні послуги 2713 осіб.  </w:t>
      </w:r>
    </w:p>
    <w:p w:rsidR="00B3287C" w:rsidRPr="005E1C25" w:rsidRDefault="00B3287C" w:rsidP="00B3287C">
      <w:pPr>
        <w:pStyle w:val="afc"/>
        <w:ind w:firstLine="567"/>
        <w:rPr>
          <w:rFonts w:ascii="Times New Roman" w:hAnsi="Times New Roman"/>
          <w:sz w:val="24"/>
          <w:szCs w:val="24"/>
          <w:lang w:val="uk-UA"/>
        </w:rPr>
      </w:pPr>
      <w:r w:rsidRPr="005E1C25">
        <w:rPr>
          <w:rFonts w:ascii="Times New Roman" w:hAnsi="Times New Roman"/>
          <w:sz w:val="24"/>
          <w:szCs w:val="24"/>
          <w:lang w:val="uk-UA"/>
        </w:rPr>
        <w:t>У 2020 році в місті забезпечено стабільне функціонування систем</w:t>
      </w:r>
      <w:r w:rsidRPr="005E1C25">
        <w:rPr>
          <w:rFonts w:ascii="Times New Roman" w:hAnsi="Times New Roman"/>
          <w:b/>
          <w:sz w:val="24"/>
          <w:szCs w:val="24"/>
          <w:lang w:val="uk-UA"/>
        </w:rPr>
        <w:t xml:space="preserve"> соціального захисту</w:t>
      </w:r>
      <w:r w:rsidRPr="005E1C25">
        <w:rPr>
          <w:rFonts w:ascii="Times New Roman" w:hAnsi="Times New Roman"/>
          <w:sz w:val="24"/>
          <w:szCs w:val="24"/>
          <w:lang w:val="uk-UA"/>
        </w:rPr>
        <w:t xml:space="preserve"> та </w:t>
      </w:r>
      <w:r w:rsidRPr="005E1C25">
        <w:rPr>
          <w:rFonts w:ascii="Times New Roman" w:hAnsi="Times New Roman"/>
          <w:b/>
          <w:sz w:val="24"/>
          <w:szCs w:val="24"/>
          <w:lang w:val="uk-UA"/>
        </w:rPr>
        <w:t>соціального забезпечення</w:t>
      </w:r>
      <w:r w:rsidRPr="005E1C25">
        <w:rPr>
          <w:rFonts w:ascii="Times New Roman" w:hAnsi="Times New Roman"/>
          <w:sz w:val="24"/>
          <w:szCs w:val="24"/>
          <w:lang w:val="uk-UA"/>
        </w:rPr>
        <w:t xml:space="preserve"> населення, закладів гуманітарної сфери.</w:t>
      </w:r>
    </w:p>
    <w:p w:rsidR="00B3287C" w:rsidRPr="005E1C25" w:rsidRDefault="00B3287C" w:rsidP="00B3287C">
      <w:pPr>
        <w:ind w:right="-5" w:firstLine="567"/>
        <w:rPr>
          <w:rFonts w:ascii="Times New Roman" w:hAnsi="Times New Roman"/>
          <w:sz w:val="24"/>
          <w:szCs w:val="24"/>
          <w:lang w:val="uk-UA"/>
        </w:rPr>
      </w:pPr>
      <w:r w:rsidRPr="005E1C25">
        <w:rPr>
          <w:rFonts w:ascii="Times New Roman" w:hAnsi="Times New Roman"/>
          <w:sz w:val="24"/>
          <w:szCs w:val="24"/>
          <w:lang w:val="uk-UA"/>
        </w:rPr>
        <w:t>Сума виплат державних соціальних допомог за рахунок коштів субвенції державного бюджету за 11 місяців 2020 року становить  85 451,4 тис. гривень, на обліку перебувають 4 328</w:t>
      </w:r>
      <w:r w:rsidR="00E25750">
        <w:rPr>
          <w:rFonts w:ascii="Times New Roman" w:hAnsi="Times New Roman"/>
          <w:sz w:val="24"/>
          <w:szCs w:val="24"/>
          <w:lang w:val="uk-UA"/>
        </w:rPr>
        <w:t xml:space="preserve"> </w:t>
      </w:r>
      <w:r w:rsidR="00E25750">
        <w:rPr>
          <w:rFonts w:ascii="Times New Roman" w:hAnsi="Times New Roman"/>
          <w:sz w:val="24"/>
          <w:szCs w:val="24"/>
          <w:lang w:val="uk-UA"/>
        </w:rPr>
        <w:lastRenderedPageBreak/>
        <w:t>одержувачів соціальних допомог</w:t>
      </w:r>
      <w:r w:rsidR="00E25750" w:rsidRPr="00E25750">
        <w:rPr>
          <w:rFonts w:ascii="Times New Roman" w:hAnsi="Times New Roman"/>
          <w:sz w:val="24"/>
          <w:szCs w:val="24"/>
          <w:lang w:val="ru-RU"/>
        </w:rPr>
        <w:t xml:space="preserve">. </w:t>
      </w:r>
      <w:proofErr w:type="spellStart"/>
      <w:r w:rsidR="00E25750" w:rsidRPr="00E25750">
        <w:rPr>
          <w:rFonts w:ascii="Times New Roman" w:hAnsi="Times New Roman"/>
          <w:sz w:val="24"/>
          <w:szCs w:val="24"/>
          <w:lang w:val="ru-RU"/>
        </w:rPr>
        <w:t>Користується</w:t>
      </w:r>
      <w:proofErr w:type="spellEnd"/>
      <w:r w:rsidR="00E25750" w:rsidRPr="00E25750">
        <w:rPr>
          <w:rFonts w:ascii="Times New Roman" w:hAnsi="Times New Roman"/>
          <w:sz w:val="24"/>
          <w:szCs w:val="24"/>
          <w:lang w:val="ru-RU"/>
        </w:rPr>
        <w:t xml:space="preserve"> </w:t>
      </w:r>
      <w:proofErr w:type="spellStart"/>
      <w:r w:rsidR="00E25750" w:rsidRPr="00E25750">
        <w:rPr>
          <w:rFonts w:ascii="Times New Roman" w:hAnsi="Times New Roman"/>
          <w:sz w:val="24"/>
          <w:szCs w:val="24"/>
          <w:lang w:val="ru-RU"/>
        </w:rPr>
        <w:t>субсидією</w:t>
      </w:r>
      <w:proofErr w:type="spellEnd"/>
      <w:r w:rsidR="00E25750" w:rsidRPr="00E25750">
        <w:rPr>
          <w:rFonts w:ascii="Times New Roman" w:hAnsi="Times New Roman"/>
          <w:sz w:val="24"/>
          <w:szCs w:val="24"/>
          <w:lang w:val="ru-RU"/>
        </w:rPr>
        <w:t xml:space="preserve"> </w:t>
      </w:r>
      <w:proofErr w:type="spellStart"/>
      <w:r w:rsidR="00E25750" w:rsidRPr="00E25750">
        <w:rPr>
          <w:rFonts w:ascii="Times New Roman" w:hAnsi="Times New Roman"/>
          <w:sz w:val="24"/>
          <w:szCs w:val="24"/>
          <w:lang w:val="ru-RU"/>
        </w:rPr>
        <w:t>всього</w:t>
      </w:r>
      <w:proofErr w:type="spellEnd"/>
      <w:r w:rsidR="00E25750" w:rsidRPr="00E25750">
        <w:rPr>
          <w:rFonts w:ascii="Times New Roman" w:hAnsi="Times New Roman"/>
          <w:sz w:val="24"/>
          <w:szCs w:val="24"/>
          <w:lang w:val="ru-RU"/>
        </w:rPr>
        <w:t xml:space="preserve"> 7 382 </w:t>
      </w:r>
      <w:proofErr w:type="spellStart"/>
      <w:r w:rsidR="00E25750" w:rsidRPr="00E25750">
        <w:rPr>
          <w:rFonts w:ascii="Times New Roman" w:hAnsi="Times New Roman"/>
          <w:sz w:val="24"/>
          <w:szCs w:val="24"/>
          <w:lang w:val="ru-RU"/>
        </w:rPr>
        <w:t>домогосподарства</w:t>
      </w:r>
      <w:proofErr w:type="spellEnd"/>
      <w:r w:rsidR="00E25750" w:rsidRPr="00E25750">
        <w:rPr>
          <w:rFonts w:ascii="Times New Roman" w:hAnsi="Times New Roman"/>
          <w:sz w:val="24"/>
          <w:szCs w:val="24"/>
          <w:lang w:val="ru-RU"/>
        </w:rPr>
        <w:t xml:space="preserve">, з них 7 095 </w:t>
      </w:r>
      <w:proofErr w:type="spellStart"/>
      <w:r w:rsidR="00E25750" w:rsidRPr="00E25750">
        <w:rPr>
          <w:rFonts w:ascii="Times New Roman" w:hAnsi="Times New Roman"/>
          <w:sz w:val="24"/>
          <w:szCs w:val="24"/>
          <w:lang w:val="ru-RU"/>
        </w:rPr>
        <w:t>домогосподарств</w:t>
      </w:r>
      <w:proofErr w:type="spellEnd"/>
      <w:r w:rsidR="00E25750" w:rsidRPr="00E25750">
        <w:rPr>
          <w:rFonts w:ascii="Times New Roman" w:hAnsi="Times New Roman"/>
          <w:sz w:val="24"/>
          <w:szCs w:val="24"/>
          <w:lang w:val="ru-RU"/>
        </w:rPr>
        <w:t xml:space="preserve"> </w:t>
      </w:r>
      <w:proofErr w:type="spellStart"/>
      <w:r w:rsidR="00E25750" w:rsidRPr="00E25750">
        <w:rPr>
          <w:rFonts w:ascii="Times New Roman" w:hAnsi="Times New Roman"/>
          <w:sz w:val="24"/>
          <w:szCs w:val="24"/>
          <w:lang w:val="ru-RU"/>
        </w:rPr>
        <w:t>користується</w:t>
      </w:r>
      <w:proofErr w:type="spellEnd"/>
      <w:r w:rsidR="00E25750" w:rsidRPr="00E25750">
        <w:rPr>
          <w:rFonts w:ascii="Times New Roman" w:hAnsi="Times New Roman"/>
          <w:sz w:val="24"/>
          <w:szCs w:val="24"/>
          <w:lang w:val="ru-RU"/>
        </w:rPr>
        <w:t xml:space="preserve"> </w:t>
      </w:r>
      <w:proofErr w:type="spellStart"/>
      <w:r w:rsidR="00E25750" w:rsidRPr="00E25750">
        <w:rPr>
          <w:rFonts w:ascii="Times New Roman" w:hAnsi="Times New Roman"/>
          <w:sz w:val="24"/>
          <w:szCs w:val="24"/>
          <w:lang w:val="ru-RU"/>
        </w:rPr>
        <w:t>готівковою</w:t>
      </w:r>
      <w:proofErr w:type="spellEnd"/>
      <w:r w:rsidR="00E25750" w:rsidRPr="00E25750">
        <w:rPr>
          <w:rFonts w:ascii="Times New Roman" w:hAnsi="Times New Roman"/>
          <w:sz w:val="24"/>
          <w:szCs w:val="24"/>
          <w:lang w:val="ru-RU"/>
        </w:rPr>
        <w:t xml:space="preserve"> </w:t>
      </w:r>
      <w:proofErr w:type="spellStart"/>
      <w:r w:rsidR="00E25750" w:rsidRPr="00E25750">
        <w:rPr>
          <w:rFonts w:ascii="Times New Roman" w:hAnsi="Times New Roman"/>
          <w:sz w:val="24"/>
          <w:szCs w:val="24"/>
          <w:lang w:val="ru-RU"/>
        </w:rPr>
        <w:t>монетизованою</w:t>
      </w:r>
      <w:proofErr w:type="spellEnd"/>
      <w:r w:rsidR="00E25750" w:rsidRPr="00E25750">
        <w:rPr>
          <w:rFonts w:ascii="Times New Roman" w:hAnsi="Times New Roman"/>
          <w:sz w:val="24"/>
          <w:szCs w:val="24"/>
          <w:lang w:val="ru-RU"/>
        </w:rPr>
        <w:t xml:space="preserve"> </w:t>
      </w:r>
      <w:proofErr w:type="spellStart"/>
      <w:r w:rsidR="00E25750" w:rsidRPr="00E25750">
        <w:rPr>
          <w:rFonts w:ascii="Times New Roman" w:hAnsi="Times New Roman"/>
          <w:sz w:val="24"/>
          <w:szCs w:val="24"/>
          <w:lang w:val="ru-RU"/>
        </w:rPr>
        <w:t>субсидією</w:t>
      </w:r>
      <w:proofErr w:type="spellEnd"/>
      <w:r w:rsidR="00E25750" w:rsidRPr="00E25750">
        <w:rPr>
          <w:rFonts w:ascii="Times New Roman" w:hAnsi="Times New Roman"/>
          <w:sz w:val="24"/>
          <w:szCs w:val="24"/>
          <w:lang w:val="ru-RU"/>
        </w:rPr>
        <w:t xml:space="preserve">. Сума </w:t>
      </w:r>
      <w:proofErr w:type="spellStart"/>
      <w:r w:rsidR="00E25750" w:rsidRPr="00E25750">
        <w:rPr>
          <w:rFonts w:ascii="Times New Roman" w:hAnsi="Times New Roman"/>
          <w:sz w:val="24"/>
          <w:szCs w:val="24"/>
          <w:lang w:val="ru-RU"/>
        </w:rPr>
        <w:t>виплат</w:t>
      </w:r>
      <w:proofErr w:type="spellEnd"/>
      <w:r w:rsidR="00E25750" w:rsidRPr="00E25750">
        <w:rPr>
          <w:rFonts w:ascii="Times New Roman" w:hAnsi="Times New Roman"/>
          <w:sz w:val="24"/>
          <w:szCs w:val="24"/>
          <w:lang w:val="ru-RU"/>
        </w:rPr>
        <w:t xml:space="preserve">  </w:t>
      </w:r>
      <w:proofErr w:type="spellStart"/>
      <w:r w:rsidR="00E25750" w:rsidRPr="00E25750">
        <w:rPr>
          <w:rFonts w:ascii="Times New Roman" w:hAnsi="Times New Roman"/>
          <w:sz w:val="24"/>
          <w:szCs w:val="24"/>
          <w:lang w:val="ru-RU"/>
        </w:rPr>
        <w:t>готівкової</w:t>
      </w:r>
      <w:proofErr w:type="spellEnd"/>
      <w:r w:rsidR="00E25750" w:rsidRPr="00E25750">
        <w:rPr>
          <w:rFonts w:ascii="Times New Roman" w:hAnsi="Times New Roman"/>
          <w:sz w:val="24"/>
          <w:szCs w:val="24"/>
          <w:lang w:val="ru-RU"/>
        </w:rPr>
        <w:t xml:space="preserve"> </w:t>
      </w:r>
      <w:proofErr w:type="spellStart"/>
      <w:r w:rsidR="00E25750" w:rsidRPr="00E25750">
        <w:rPr>
          <w:rFonts w:ascii="Times New Roman" w:hAnsi="Times New Roman"/>
          <w:sz w:val="24"/>
          <w:szCs w:val="24"/>
          <w:lang w:val="ru-RU"/>
        </w:rPr>
        <w:t>монетизованої</w:t>
      </w:r>
      <w:proofErr w:type="spellEnd"/>
      <w:r w:rsidR="00E25750" w:rsidRPr="00E25750">
        <w:rPr>
          <w:rFonts w:ascii="Times New Roman" w:hAnsi="Times New Roman"/>
          <w:sz w:val="24"/>
          <w:szCs w:val="24"/>
          <w:lang w:val="ru-RU"/>
        </w:rPr>
        <w:t xml:space="preserve"> </w:t>
      </w:r>
      <w:proofErr w:type="spellStart"/>
      <w:r w:rsidR="00E25750" w:rsidRPr="00E25750">
        <w:rPr>
          <w:rFonts w:ascii="Times New Roman" w:hAnsi="Times New Roman"/>
          <w:sz w:val="24"/>
          <w:szCs w:val="24"/>
          <w:lang w:val="ru-RU"/>
        </w:rPr>
        <w:t>субсидії</w:t>
      </w:r>
      <w:proofErr w:type="spellEnd"/>
      <w:r w:rsidR="00E25750" w:rsidRPr="00E25750">
        <w:rPr>
          <w:rFonts w:ascii="Times New Roman" w:hAnsi="Times New Roman"/>
          <w:sz w:val="24"/>
          <w:szCs w:val="24"/>
          <w:lang w:val="ru-RU"/>
        </w:rPr>
        <w:t xml:space="preserve"> становить 66 466,6 тис. </w:t>
      </w:r>
      <w:proofErr w:type="spellStart"/>
      <w:r w:rsidR="00E25750" w:rsidRPr="00E25750">
        <w:rPr>
          <w:rFonts w:ascii="Times New Roman" w:hAnsi="Times New Roman"/>
          <w:sz w:val="24"/>
          <w:szCs w:val="24"/>
          <w:lang w:val="ru-RU"/>
        </w:rPr>
        <w:t>гривень</w:t>
      </w:r>
      <w:proofErr w:type="spellEnd"/>
      <w:r w:rsidR="00E25750" w:rsidRPr="00E25750">
        <w:rPr>
          <w:rFonts w:ascii="Times New Roman" w:hAnsi="Times New Roman"/>
          <w:sz w:val="24"/>
          <w:szCs w:val="24"/>
          <w:lang w:val="ru-RU"/>
        </w:rPr>
        <w:t xml:space="preserve">. </w:t>
      </w:r>
      <w:proofErr w:type="spellStart"/>
      <w:r w:rsidR="00E25750" w:rsidRPr="00E25750">
        <w:rPr>
          <w:rFonts w:ascii="Times New Roman" w:hAnsi="Times New Roman"/>
          <w:sz w:val="24"/>
          <w:szCs w:val="24"/>
          <w:lang w:val="ru-RU"/>
        </w:rPr>
        <w:t>Загальна</w:t>
      </w:r>
      <w:proofErr w:type="spellEnd"/>
      <w:r w:rsidR="00E25750" w:rsidRPr="00E25750">
        <w:rPr>
          <w:rFonts w:ascii="Times New Roman" w:hAnsi="Times New Roman"/>
          <w:sz w:val="24"/>
          <w:szCs w:val="24"/>
          <w:lang w:val="ru-RU"/>
        </w:rPr>
        <w:t xml:space="preserve"> сума </w:t>
      </w:r>
      <w:proofErr w:type="spellStart"/>
      <w:r w:rsidR="00E25750" w:rsidRPr="00E25750">
        <w:rPr>
          <w:rFonts w:ascii="Times New Roman" w:hAnsi="Times New Roman"/>
          <w:sz w:val="24"/>
          <w:szCs w:val="24"/>
          <w:lang w:val="ru-RU"/>
        </w:rPr>
        <w:t>виплат</w:t>
      </w:r>
      <w:proofErr w:type="spellEnd"/>
      <w:r w:rsidR="00E25750" w:rsidRPr="00E25750">
        <w:rPr>
          <w:rFonts w:ascii="Times New Roman" w:hAnsi="Times New Roman"/>
          <w:sz w:val="24"/>
          <w:szCs w:val="24"/>
          <w:lang w:val="ru-RU"/>
        </w:rPr>
        <w:t xml:space="preserve"> по </w:t>
      </w:r>
      <w:proofErr w:type="spellStart"/>
      <w:r w:rsidR="00E25750" w:rsidRPr="00E25750">
        <w:rPr>
          <w:rFonts w:ascii="Times New Roman" w:hAnsi="Times New Roman"/>
          <w:sz w:val="24"/>
          <w:szCs w:val="24"/>
          <w:lang w:val="ru-RU"/>
        </w:rPr>
        <w:t>субсидіям</w:t>
      </w:r>
      <w:proofErr w:type="spellEnd"/>
      <w:r w:rsidR="00E25750" w:rsidRPr="00E25750">
        <w:rPr>
          <w:rFonts w:ascii="Times New Roman" w:hAnsi="Times New Roman"/>
          <w:sz w:val="24"/>
          <w:szCs w:val="24"/>
          <w:lang w:val="ru-RU"/>
        </w:rPr>
        <w:t xml:space="preserve"> та </w:t>
      </w:r>
      <w:proofErr w:type="spellStart"/>
      <w:r w:rsidR="00E25750" w:rsidRPr="00E25750">
        <w:rPr>
          <w:rFonts w:ascii="Times New Roman" w:hAnsi="Times New Roman"/>
          <w:sz w:val="24"/>
          <w:szCs w:val="24"/>
          <w:lang w:val="ru-RU"/>
        </w:rPr>
        <w:t>пільгам</w:t>
      </w:r>
      <w:proofErr w:type="spellEnd"/>
      <w:r w:rsidR="00E25750" w:rsidRPr="00E25750">
        <w:rPr>
          <w:rFonts w:ascii="Times New Roman" w:hAnsi="Times New Roman"/>
          <w:sz w:val="24"/>
          <w:szCs w:val="24"/>
          <w:lang w:val="ru-RU"/>
        </w:rPr>
        <w:t xml:space="preserve"> </w:t>
      </w:r>
      <w:r w:rsidR="00E25750" w:rsidRPr="00E25750">
        <w:rPr>
          <w:rFonts w:ascii="Times New Roman" w:hAnsi="Times New Roman"/>
          <w:sz w:val="24"/>
          <w:szCs w:val="24"/>
          <w:lang w:val="uk-UA"/>
        </w:rPr>
        <w:t xml:space="preserve">на оплату житлово-комунальних послуг </w:t>
      </w:r>
      <w:proofErr w:type="spellStart"/>
      <w:r w:rsidR="00E25750" w:rsidRPr="00E25750">
        <w:rPr>
          <w:rFonts w:ascii="Times New Roman" w:hAnsi="Times New Roman"/>
          <w:sz w:val="24"/>
          <w:szCs w:val="24"/>
          <w:lang w:val="ru-RU"/>
        </w:rPr>
        <w:t>склала</w:t>
      </w:r>
      <w:proofErr w:type="spellEnd"/>
      <w:r w:rsidR="00E25750" w:rsidRPr="00E25750">
        <w:rPr>
          <w:rFonts w:ascii="Times New Roman" w:hAnsi="Times New Roman"/>
          <w:sz w:val="24"/>
          <w:szCs w:val="24"/>
          <w:lang w:val="ru-RU"/>
        </w:rPr>
        <w:t xml:space="preserve">  74</w:t>
      </w:r>
      <w:r w:rsidR="00E25750" w:rsidRPr="00E25750">
        <w:rPr>
          <w:rFonts w:ascii="Times New Roman" w:hAnsi="Times New Roman"/>
          <w:sz w:val="24"/>
          <w:szCs w:val="24"/>
        </w:rPr>
        <w:t> </w:t>
      </w:r>
      <w:r w:rsidR="00E25750" w:rsidRPr="00E25750">
        <w:rPr>
          <w:rFonts w:ascii="Times New Roman" w:hAnsi="Times New Roman"/>
          <w:sz w:val="24"/>
          <w:szCs w:val="24"/>
          <w:lang w:val="ru-RU"/>
        </w:rPr>
        <w:t>596</w:t>
      </w:r>
      <w:r w:rsidR="00E25750" w:rsidRPr="00E25750">
        <w:rPr>
          <w:rFonts w:ascii="Times New Roman" w:hAnsi="Times New Roman"/>
          <w:sz w:val="24"/>
          <w:szCs w:val="24"/>
          <w:lang w:val="uk-UA"/>
        </w:rPr>
        <w:t>,</w:t>
      </w:r>
      <w:r w:rsidR="00E25750" w:rsidRPr="00E25750">
        <w:rPr>
          <w:rFonts w:ascii="Times New Roman" w:hAnsi="Times New Roman"/>
          <w:sz w:val="24"/>
          <w:szCs w:val="24"/>
          <w:lang w:val="ru-RU"/>
        </w:rPr>
        <w:t xml:space="preserve">4 </w:t>
      </w:r>
      <w:proofErr w:type="spellStart"/>
      <w:r w:rsidR="00E25750" w:rsidRPr="00E25750">
        <w:rPr>
          <w:rFonts w:ascii="Times New Roman" w:hAnsi="Times New Roman"/>
          <w:sz w:val="24"/>
          <w:szCs w:val="24"/>
          <w:lang w:val="ru-RU"/>
        </w:rPr>
        <w:t>тис.гривень</w:t>
      </w:r>
      <w:proofErr w:type="spellEnd"/>
      <w:r w:rsidR="00E25750" w:rsidRPr="00E25750">
        <w:rPr>
          <w:rFonts w:ascii="Times New Roman" w:hAnsi="Times New Roman"/>
          <w:sz w:val="24"/>
          <w:szCs w:val="24"/>
          <w:lang w:val="ru-RU"/>
        </w:rPr>
        <w:t xml:space="preserve">, по твердому </w:t>
      </w:r>
      <w:proofErr w:type="spellStart"/>
      <w:r w:rsidR="00E25750" w:rsidRPr="00E25750">
        <w:rPr>
          <w:rFonts w:ascii="Times New Roman" w:hAnsi="Times New Roman"/>
          <w:sz w:val="24"/>
          <w:szCs w:val="24"/>
          <w:lang w:val="ru-RU"/>
        </w:rPr>
        <w:t>побутоваому</w:t>
      </w:r>
      <w:proofErr w:type="spellEnd"/>
      <w:r w:rsidR="00E25750" w:rsidRPr="00E25750">
        <w:rPr>
          <w:rFonts w:ascii="Times New Roman" w:hAnsi="Times New Roman"/>
          <w:sz w:val="24"/>
          <w:szCs w:val="24"/>
          <w:lang w:val="ru-RU"/>
        </w:rPr>
        <w:t xml:space="preserve"> </w:t>
      </w:r>
      <w:proofErr w:type="spellStart"/>
      <w:r w:rsidR="00E25750" w:rsidRPr="00E25750">
        <w:rPr>
          <w:rFonts w:ascii="Times New Roman" w:hAnsi="Times New Roman"/>
          <w:sz w:val="24"/>
          <w:szCs w:val="24"/>
          <w:lang w:val="ru-RU"/>
        </w:rPr>
        <w:t>паливу</w:t>
      </w:r>
      <w:proofErr w:type="spellEnd"/>
      <w:r w:rsidR="00E25750" w:rsidRPr="00E25750">
        <w:rPr>
          <w:rFonts w:ascii="Times New Roman" w:hAnsi="Times New Roman"/>
          <w:sz w:val="24"/>
          <w:szCs w:val="24"/>
          <w:lang w:val="ru-RU"/>
        </w:rPr>
        <w:t xml:space="preserve"> – 4,1 </w:t>
      </w:r>
      <w:proofErr w:type="spellStart"/>
      <w:r w:rsidR="00E25750" w:rsidRPr="00E25750">
        <w:rPr>
          <w:rFonts w:ascii="Times New Roman" w:hAnsi="Times New Roman"/>
          <w:sz w:val="24"/>
          <w:szCs w:val="24"/>
          <w:lang w:val="ru-RU"/>
        </w:rPr>
        <w:t>тис.гривень</w:t>
      </w:r>
      <w:proofErr w:type="spellEnd"/>
      <w:r w:rsidR="00E25750">
        <w:rPr>
          <w:rFonts w:ascii="Times New Roman" w:hAnsi="Times New Roman"/>
          <w:sz w:val="24"/>
          <w:szCs w:val="24"/>
          <w:lang w:val="ru-RU"/>
        </w:rPr>
        <w:t>.</w:t>
      </w:r>
      <w:r w:rsidRPr="005E1C25">
        <w:rPr>
          <w:rFonts w:ascii="Times New Roman" w:hAnsi="Times New Roman"/>
          <w:sz w:val="24"/>
          <w:szCs w:val="24"/>
          <w:lang w:val="uk-UA"/>
        </w:rPr>
        <w:t xml:space="preserve"> </w:t>
      </w:r>
    </w:p>
    <w:p w:rsidR="00B3287C" w:rsidRPr="005E1C25" w:rsidRDefault="00FF5B4A" w:rsidP="00B3287C">
      <w:pPr>
        <w:ind w:firstLine="567"/>
        <w:rPr>
          <w:rFonts w:ascii="Times New Roman" w:hAnsi="Times New Roman"/>
          <w:sz w:val="24"/>
          <w:szCs w:val="24"/>
          <w:lang w:val="uk-UA"/>
        </w:rPr>
      </w:pPr>
      <w:r w:rsidRPr="005E1C25">
        <w:rPr>
          <w:rFonts w:ascii="Times New Roman" w:hAnsi="Times New Roman"/>
          <w:sz w:val="24"/>
          <w:szCs w:val="24"/>
          <w:lang w:val="uk-UA"/>
        </w:rPr>
        <w:t>З початку</w:t>
      </w:r>
      <w:r w:rsidR="00B3287C" w:rsidRPr="005E1C25">
        <w:rPr>
          <w:rFonts w:ascii="Times New Roman" w:hAnsi="Times New Roman"/>
          <w:sz w:val="24"/>
          <w:szCs w:val="24"/>
          <w:lang w:val="uk-UA"/>
        </w:rPr>
        <w:t xml:space="preserve"> 2020</w:t>
      </w:r>
      <w:r w:rsidRPr="005E1C25">
        <w:rPr>
          <w:rFonts w:ascii="Times New Roman" w:hAnsi="Times New Roman"/>
          <w:sz w:val="24"/>
          <w:szCs w:val="24"/>
          <w:lang w:val="uk-UA"/>
        </w:rPr>
        <w:t xml:space="preserve"> року</w:t>
      </w:r>
      <w:r w:rsidR="00B3287C" w:rsidRPr="005E1C25">
        <w:rPr>
          <w:rFonts w:ascii="Times New Roman" w:hAnsi="Times New Roman"/>
          <w:sz w:val="24"/>
          <w:szCs w:val="24"/>
          <w:lang w:val="uk-UA"/>
        </w:rPr>
        <w:t xml:space="preserve"> звернулося за допомогою 132 внутрішнь</w:t>
      </w:r>
      <w:r w:rsidRPr="005E1C25">
        <w:rPr>
          <w:rFonts w:ascii="Times New Roman" w:hAnsi="Times New Roman"/>
          <w:sz w:val="24"/>
          <w:szCs w:val="24"/>
          <w:lang w:val="uk-UA"/>
        </w:rPr>
        <w:t>о переміщених сім’ї, призначено</w:t>
      </w:r>
      <w:r w:rsidR="00B3287C" w:rsidRPr="005E1C25">
        <w:rPr>
          <w:rFonts w:ascii="Times New Roman" w:hAnsi="Times New Roman"/>
          <w:sz w:val="24"/>
          <w:szCs w:val="24"/>
          <w:lang w:val="uk-UA"/>
        </w:rPr>
        <w:t xml:space="preserve"> щомісячну адресну допомогу внутрішньо переміщеним особам для  покриття витрат на проживання 132 сім’ям. Всього на обліку перебуває 457 внутрішньо переміщених осіб. Відшкодовано адресну допомогу на прожиття внутрішньо переміщеним особам на  суму 1 658,6 тис. гривень. </w:t>
      </w:r>
    </w:p>
    <w:p w:rsidR="002E5B0A" w:rsidRDefault="00B3287C" w:rsidP="002E5B0A">
      <w:pPr>
        <w:pStyle w:val="a6"/>
        <w:spacing w:after="0"/>
        <w:ind w:firstLine="567"/>
        <w:rPr>
          <w:rFonts w:ascii="Times New Roman" w:hAnsi="Times New Roman"/>
          <w:sz w:val="24"/>
          <w:szCs w:val="24"/>
          <w:lang w:val="uk-UA"/>
        </w:rPr>
      </w:pPr>
      <w:r w:rsidRPr="005E1C25">
        <w:rPr>
          <w:rFonts w:ascii="Times New Roman" w:hAnsi="Times New Roman"/>
          <w:sz w:val="24"/>
          <w:szCs w:val="24"/>
          <w:lang w:val="uk-UA"/>
        </w:rPr>
        <w:t>На протязі року по головному розпоряднику коштів виконавчому комітету міської ради на виконання «Міської програми забезпечення учасників АТО і бійців-добровольців, які брали участь у захисті територіальної цілісності та державного суверенітету на Сході України та членів їх сімей житлом у 2016 - 2020 роках» надано 4 державні квартири, з них покращено житлові умови одному учаснику антитерористичної операції та 1 учаснику ліквідації аварії на ЧАЕС. Також покращено житлові умови 4 сім`ям, які потребують поліпшення житлових умов шляхом надання тимчасового житла в гуртожитках міста.</w:t>
      </w:r>
    </w:p>
    <w:p w:rsidR="002E5B0A" w:rsidRPr="007E2192" w:rsidRDefault="002E5B0A" w:rsidP="007E2192">
      <w:pPr>
        <w:pStyle w:val="a6"/>
        <w:spacing w:after="0"/>
        <w:ind w:firstLine="567"/>
        <w:rPr>
          <w:rFonts w:ascii="Times New Roman" w:hAnsi="Times New Roman"/>
          <w:szCs w:val="28"/>
          <w:lang w:val="ru-RU"/>
        </w:rPr>
      </w:pPr>
      <w:r w:rsidRPr="002E5B0A">
        <w:rPr>
          <w:rFonts w:ascii="Times New Roman" w:hAnsi="Times New Roman"/>
          <w:szCs w:val="28"/>
          <w:lang w:val="uk-UA"/>
        </w:rPr>
        <w:t xml:space="preserve"> </w:t>
      </w:r>
      <w:r w:rsidRPr="002E5B0A">
        <w:rPr>
          <w:rFonts w:ascii="Times New Roman" w:hAnsi="Times New Roman"/>
          <w:szCs w:val="28"/>
          <w:lang w:val="ru-RU"/>
        </w:rPr>
        <w:t xml:space="preserve">За </w:t>
      </w:r>
      <w:proofErr w:type="spellStart"/>
      <w:r w:rsidRPr="002E5B0A">
        <w:rPr>
          <w:rFonts w:ascii="Times New Roman" w:hAnsi="Times New Roman"/>
          <w:szCs w:val="28"/>
          <w:lang w:val="ru-RU"/>
        </w:rPr>
        <w:t>кошти</w:t>
      </w:r>
      <w:proofErr w:type="spellEnd"/>
      <w:r w:rsidRPr="002E5B0A">
        <w:rPr>
          <w:rFonts w:ascii="Times New Roman" w:hAnsi="Times New Roman"/>
          <w:szCs w:val="28"/>
          <w:lang w:val="ru-RU"/>
        </w:rPr>
        <w:t xml:space="preserve"> </w:t>
      </w:r>
      <w:proofErr w:type="spellStart"/>
      <w:r w:rsidRPr="002E5B0A">
        <w:rPr>
          <w:rFonts w:ascii="Times New Roman" w:hAnsi="Times New Roman"/>
          <w:szCs w:val="28"/>
          <w:lang w:val="ru-RU"/>
        </w:rPr>
        <w:t>субвенції</w:t>
      </w:r>
      <w:proofErr w:type="spellEnd"/>
      <w:r w:rsidRPr="002E5B0A">
        <w:rPr>
          <w:rFonts w:ascii="Times New Roman" w:hAnsi="Times New Roman"/>
          <w:szCs w:val="28"/>
          <w:lang w:val="ru-RU"/>
        </w:rPr>
        <w:t xml:space="preserve"> з державного бюджету </w:t>
      </w:r>
      <w:proofErr w:type="spellStart"/>
      <w:r w:rsidRPr="002E5B0A">
        <w:rPr>
          <w:rFonts w:ascii="Times New Roman" w:hAnsi="Times New Roman"/>
          <w:szCs w:val="28"/>
          <w:lang w:val="ru-RU"/>
        </w:rPr>
        <w:t>придбано</w:t>
      </w:r>
      <w:proofErr w:type="spellEnd"/>
      <w:r w:rsidRPr="002E5B0A">
        <w:rPr>
          <w:rFonts w:ascii="Times New Roman" w:hAnsi="Times New Roman"/>
          <w:szCs w:val="28"/>
          <w:lang w:val="ru-RU"/>
        </w:rPr>
        <w:t xml:space="preserve"> квартиру </w:t>
      </w:r>
      <w:proofErr w:type="spellStart"/>
      <w:r w:rsidRPr="002E5B0A">
        <w:rPr>
          <w:rFonts w:ascii="Times New Roman" w:hAnsi="Times New Roman"/>
          <w:szCs w:val="28"/>
          <w:lang w:val="ru-RU"/>
        </w:rPr>
        <w:t>одній</w:t>
      </w:r>
      <w:proofErr w:type="spellEnd"/>
      <w:r w:rsidRPr="002E5B0A">
        <w:rPr>
          <w:rFonts w:ascii="Times New Roman" w:hAnsi="Times New Roman"/>
          <w:szCs w:val="28"/>
          <w:lang w:val="ru-RU"/>
        </w:rPr>
        <w:t xml:space="preserve"> </w:t>
      </w:r>
      <w:proofErr w:type="spellStart"/>
      <w:r w:rsidRPr="002E5B0A">
        <w:rPr>
          <w:rFonts w:ascii="Times New Roman" w:hAnsi="Times New Roman"/>
          <w:szCs w:val="28"/>
          <w:lang w:val="ru-RU"/>
        </w:rPr>
        <w:t>особі</w:t>
      </w:r>
      <w:proofErr w:type="spellEnd"/>
      <w:r w:rsidRPr="002E5B0A">
        <w:rPr>
          <w:rFonts w:ascii="Times New Roman" w:hAnsi="Times New Roman"/>
          <w:szCs w:val="28"/>
          <w:lang w:val="ru-RU"/>
        </w:rPr>
        <w:t xml:space="preserve"> з числа </w:t>
      </w:r>
      <w:proofErr w:type="spellStart"/>
      <w:r w:rsidRPr="002E5B0A">
        <w:rPr>
          <w:rFonts w:ascii="Times New Roman" w:hAnsi="Times New Roman"/>
          <w:szCs w:val="28"/>
          <w:lang w:val="ru-RU"/>
        </w:rPr>
        <w:t>дітей-сиріт</w:t>
      </w:r>
      <w:proofErr w:type="spellEnd"/>
      <w:r w:rsidRPr="002E5B0A">
        <w:rPr>
          <w:rFonts w:ascii="Times New Roman" w:hAnsi="Times New Roman"/>
          <w:szCs w:val="28"/>
          <w:lang w:val="ru-RU"/>
        </w:rPr>
        <w:t xml:space="preserve"> та </w:t>
      </w:r>
      <w:proofErr w:type="spellStart"/>
      <w:r w:rsidRPr="002E5B0A">
        <w:rPr>
          <w:rFonts w:ascii="Times New Roman" w:hAnsi="Times New Roman"/>
          <w:szCs w:val="28"/>
          <w:lang w:val="ru-RU"/>
        </w:rPr>
        <w:t>дітей</w:t>
      </w:r>
      <w:proofErr w:type="spellEnd"/>
      <w:r w:rsidRPr="002E5B0A">
        <w:rPr>
          <w:rFonts w:ascii="Times New Roman" w:hAnsi="Times New Roman"/>
          <w:szCs w:val="28"/>
          <w:lang w:val="ru-RU"/>
        </w:rPr>
        <w:t xml:space="preserve">, </w:t>
      </w:r>
      <w:proofErr w:type="spellStart"/>
      <w:r w:rsidRPr="002E5B0A">
        <w:rPr>
          <w:rFonts w:ascii="Times New Roman" w:hAnsi="Times New Roman"/>
          <w:szCs w:val="28"/>
          <w:lang w:val="ru-RU"/>
        </w:rPr>
        <w:t>позбавлених</w:t>
      </w:r>
      <w:proofErr w:type="spellEnd"/>
      <w:r w:rsidRPr="002E5B0A">
        <w:rPr>
          <w:rFonts w:ascii="Times New Roman" w:hAnsi="Times New Roman"/>
          <w:szCs w:val="28"/>
          <w:lang w:val="ru-RU"/>
        </w:rPr>
        <w:t xml:space="preserve"> </w:t>
      </w:r>
      <w:proofErr w:type="spellStart"/>
      <w:r w:rsidRPr="002E5B0A">
        <w:rPr>
          <w:rFonts w:ascii="Times New Roman" w:hAnsi="Times New Roman"/>
          <w:szCs w:val="28"/>
          <w:lang w:val="ru-RU"/>
        </w:rPr>
        <w:t>батьківського</w:t>
      </w:r>
      <w:proofErr w:type="spellEnd"/>
      <w:r w:rsidRPr="002E5B0A">
        <w:rPr>
          <w:rFonts w:ascii="Times New Roman" w:hAnsi="Times New Roman"/>
          <w:szCs w:val="28"/>
          <w:lang w:val="ru-RU"/>
        </w:rPr>
        <w:t xml:space="preserve"> </w:t>
      </w:r>
      <w:proofErr w:type="spellStart"/>
      <w:r w:rsidRPr="002E5B0A">
        <w:rPr>
          <w:rFonts w:ascii="Times New Roman" w:hAnsi="Times New Roman"/>
          <w:szCs w:val="28"/>
          <w:lang w:val="ru-RU"/>
        </w:rPr>
        <w:t>піклування</w:t>
      </w:r>
      <w:proofErr w:type="spellEnd"/>
      <w:r w:rsidRPr="002E5B0A">
        <w:rPr>
          <w:rFonts w:ascii="Times New Roman" w:hAnsi="Times New Roman"/>
          <w:szCs w:val="28"/>
          <w:lang w:val="ru-RU"/>
        </w:rPr>
        <w:t>.</w:t>
      </w:r>
    </w:p>
    <w:p w:rsidR="00B3287C" w:rsidRPr="005E1C25" w:rsidRDefault="00B3287C" w:rsidP="00B3287C">
      <w:pPr>
        <w:ind w:firstLine="567"/>
        <w:rPr>
          <w:rFonts w:ascii="Times New Roman" w:hAnsi="Times New Roman"/>
          <w:b/>
          <w:bCs/>
          <w:sz w:val="24"/>
          <w:szCs w:val="24"/>
          <w:lang w:val="uk-UA"/>
        </w:rPr>
      </w:pPr>
      <w:r w:rsidRPr="005E1C25">
        <w:rPr>
          <w:rFonts w:ascii="Times New Roman" w:hAnsi="Times New Roman"/>
          <w:sz w:val="24"/>
          <w:szCs w:val="24"/>
          <w:lang w:val="uk-UA"/>
        </w:rPr>
        <w:t xml:space="preserve">У галузі </w:t>
      </w:r>
      <w:r w:rsidRPr="005E1C25">
        <w:rPr>
          <w:rFonts w:ascii="Times New Roman" w:hAnsi="Times New Roman"/>
          <w:b/>
          <w:sz w:val="24"/>
          <w:szCs w:val="24"/>
          <w:lang w:val="uk-UA"/>
        </w:rPr>
        <w:t>охорони здоров’я міста</w:t>
      </w:r>
      <w:r w:rsidRPr="005E1C25">
        <w:rPr>
          <w:rFonts w:ascii="Times New Roman" w:hAnsi="Times New Roman"/>
          <w:sz w:val="24"/>
          <w:szCs w:val="24"/>
          <w:lang w:val="uk-UA"/>
        </w:rPr>
        <w:t xml:space="preserve"> функціонує 3 поліклініки, 1 лікарня, центр первинної медико-санітарної допомоги, що дозволило забезпечити населення доступною, безперервною, своєчасною, якісною та ефективною первинною медико-санітарною допомогою. Ліжковий фонд у Смілянській міській лікарні становить 300 місць. </w:t>
      </w:r>
    </w:p>
    <w:p w:rsidR="00B3287C" w:rsidRPr="005E1C25" w:rsidRDefault="00B3287C" w:rsidP="00B3287C">
      <w:pPr>
        <w:ind w:firstLine="567"/>
        <w:rPr>
          <w:rFonts w:ascii="Times New Roman" w:hAnsi="Times New Roman"/>
          <w:sz w:val="24"/>
          <w:szCs w:val="24"/>
          <w:lang w:val="uk-UA"/>
        </w:rPr>
      </w:pPr>
      <w:r w:rsidRPr="005E1C25">
        <w:rPr>
          <w:rFonts w:ascii="Times New Roman" w:hAnsi="Times New Roman"/>
          <w:sz w:val="24"/>
          <w:szCs w:val="24"/>
          <w:lang w:val="uk-UA"/>
        </w:rPr>
        <w:t xml:space="preserve">На протязі року за рахунок субвенції з державного бюджету по КНП «Смілянська міська поліклініка» придбано комплекс системи відео гастроскопу на суму 799,29 тис. гривень, по КНП «Смілянська міська лікарня» апарат ШВЛ для </w:t>
      </w:r>
      <w:proofErr w:type="spellStart"/>
      <w:r w:rsidRPr="005E1C25">
        <w:rPr>
          <w:rFonts w:ascii="Times New Roman" w:hAnsi="Times New Roman"/>
          <w:sz w:val="24"/>
          <w:szCs w:val="24"/>
          <w:lang w:val="uk-UA"/>
        </w:rPr>
        <w:t>неонатологічної</w:t>
      </w:r>
      <w:proofErr w:type="spellEnd"/>
      <w:r w:rsidRPr="005E1C25">
        <w:rPr>
          <w:rFonts w:ascii="Times New Roman" w:hAnsi="Times New Roman"/>
          <w:sz w:val="24"/>
          <w:szCs w:val="24"/>
          <w:lang w:val="uk-UA"/>
        </w:rPr>
        <w:t xml:space="preserve"> допомоги на суму 444,5 </w:t>
      </w:r>
      <w:proofErr w:type="spellStart"/>
      <w:r w:rsidRPr="005E1C25">
        <w:rPr>
          <w:rFonts w:ascii="Times New Roman" w:hAnsi="Times New Roman"/>
          <w:sz w:val="24"/>
          <w:szCs w:val="24"/>
          <w:lang w:val="uk-UA"/>
        </w:rPr>
        <w:t>тис.гривень</w:t>
      </w:r>
      <w:proofErr w:type="spellEnd"/>
      <w:r w:rsidRPr="005E1C25">
        <w:rPr>
          <w:rFonts w:ascii="Times New Roman" w:hAnsi="Times New Roman"/>
          <w:sz w:val="24"/>
          <w:szCs w:val="24"/>
          <w:lang w:val="uk-UA"/>
        </w:rPr>
        <w:t xml:space="preserve">. Відбувається технічне переоснащення </w:t>
      </w:r>
      <w:r w:rsidRPr="005E1C25">
        <w:rPr>
          <w:rFonts w:ascii="Times New Roman" w:hAnsi="Times New Roman"/>
          <w:bCs/>
          <w:sz w:val="24"/>
          <w:szCs w:val="24"/>
          <w:lang w:val="uk-UA"/>
        </w:rPr>
        <w:t>комп’ютерною технікою та програмним забезпеченням</w:t>
      </w:r>
      <w:r w:rsidRPr="005E1C25">
        <w:rPr>
          <w:rFonts w:ascii="Times New Roman" w:hAnsi="Times New Roman"/>
          <w:sz w:val="24"/>
          <w:szCs w:val="24"/>
          <w:lang w:val="uk-UA"/>
        </w:rPr>
        <w:t xml:space="preserve"> медичних закладів. Також триває капітальний ремонт приймального відділення КНП «Смілянська міська лікарня» за рахунок коштів державного бюджету в рамках програми «Велике будівництво». </w:t>
      </w:r>
    </w:p>
    <w:p w:rsidR="00B3287C" w:rsidRPr="005E1C25" w:rsidRDefault="00B3287C" w:rsidP="00B3287C">
      <w:pPr>
        <w:ind w:firstLine="567"/>
        <w:rPr>
          <w:rFonts w:ascii="Times New Roman" w:hAnsi="Times New Roman"/>
          <w:sz w:val="24"/>
          <w:szCs w:val="24"/>
          <w:lang w:val="uk-UA"/>
        </w:rPr>
      </w:pPr>
      <w:r w:rsidRPr="005E1C25">
        <w:rPr>
          <w:rFonts w:ascii="Times New Roman" w:hAnsi="Times New Roman"/>
          <w:sz w:val="24"/>
          <w:szCs w:val="24"/>
          <w:lang w:val="uk-UA"/>
        </w:rPr>
        <w:t>У галузі</w:t>
      </w:r>
      <w:r w:rsidRPr="005E1C25">
        <w:rPr>
          <w:rFonts w:ascii="Times New Roman" w:hAnsi="Times New Roman"/>
          <w:b/>
          <w:sz w:val="24"/>
          <w:szCs w:val="24"/>
          <w:lang w:val="uk-UA"/>
        </w:rPr>
        <w:t xml:space="preserve"> освіти</w:t>
      </w:r>
      <w:r w:rsidRPr="005E1C25">
        <w:rPr>
          <w:rFonts w:ascii="Times New Roman" w:hAnsi="Times New Roman"/>
          <w:sz w:val="24"/>
          <w:szCs w:val="24"/>
          <w:lang w:val="uk-UA"/>
        </w:rPr>
        <w:t xml:space="preserve"> мережа дошкільних закладів у місті складає 17 одиниць, із них 2 – навчально-виховних комплекси: «Дошкільний навчальний заклад - загальноосвітня школа І-ІІІ ступенів №15» та КЗ «Дошкільний навчальний заклад – загальноосвітня школа І-ІІ ступенів №13», у яких виховуються 2430 дітей, що становить 97,5% дітей віком від 3 до 6 років.</w:t>
      </w:r>
    </w:p>
    <w:p w:rsidR="00B3287C" w:rsidRPr="005E1C25" w:rsidRDefault="00B3287C" w:rsidP="00B3287C">
      <w:pPr>
        <w:ind w:firstLine="567"/>
        <w:rPr>
          <w:rFonts w:ascii="Times New Roman" w:hAnsi="Times New Roman"/>
          <w:sz w:val="24"/>
          <w:szCs w:val="24"/>
          <w:lang w:val="uk-UA"/>
        </w:rPr>
      </w:pPr>
      <w:r w:rsidRPr="005E1C25">
        <w:rPr>
          <w:rFonts w:ascii="Times New Roman" w:hAnsi="Times New Roman"/>
          <w:sz w:val="24"/>
          <w:szCs w:val="24"/>
          <w:lang w:val="uk-UA"/>
        </w:rPr>
        <w:t>Мережа закладів загальної середньої освіти становить 13 одиниць, у яких навчається 6767 учнів,  із них 70 учнів (4 класи) охоплено  вечірньою формою навчання. У закладах загальної середньої освіти   відкрито 13 класів із інклюзивною формою навчання.</w:t>
      </w:r>
    </w:p>
    <w:p w:rsidR="00B3287C" w:rsidRPr="005E1C25" w:rsidRDefault="00B3287C" w:rsidP="00B3287C">
      <w:pPr>
        <w:ind w:left="159" w:firstLine="567"/>
        <w:rPr>
          <w:rFonts w:ascii="Times New Roman" w:hAnsi="Times New Roman"/>
          <w:sz w:val="24"/>
          <w:szCs w:val="24"/>
          <w:lang w:val="uk-UA"/>
        </w:rPr>
      </w:pPr>
      <w:r w:rsidRPr="005E1C25">
        <w:rPr>
          <w:rFonts w:ascii="Times New Roman" w:hAnsi="Times New Roman"/>
          <w:sz w:val="24"/>
          <w:szCs w:val="24"/>
          <w:lang w:val="uk-UA"/>
        </w:rPr>
        <w:t xml:space="preserve">З метою розвитку туристичної </w:t>
      </w:r>
      <w:r w:rsidRPr="006E2CB4">
        <w:rPr>
          <w:rFonts w:ascii="Times New Roman" w:hAnsi="Times New Roman"/>
          <w:sz w:val="24"/>
          <w:szCs w:val="24"/>
          <w:lang w:val="uk-UA"/>
        </w:rPr>
        <w:t>галуз</w:t>
      </w:r>
      <w:r w:rsidR="00DE5202" w:rsidRPr="006E2CB4">
        <w:rPr>
          <w:rFonts w:ascii="Times New Roman" w:hAnsi="Times New Roman"/>
          <w:sz w:val="24"/>
          <w:szCs w:val="24"/>
          <w:lang w:val="uk-UA"/>
        </w:rPr>
        <w:t xml:space="preserve">і </w:t>
      </w:r>
      <w:r w:rsidRPr="006E2CB4">
        <w:rPr>
          <w:rFonts w:ascii="Times New Roman" w:hAnsi="Times New Roman"/>
          <w:sz w:val="24"/>
          <w:szCs w:val="24"/>
          <w:lang w:val="uk-UA"/>
        </w:rPr>
        <w:t>в</w:t>
      </w:r>
      <w:r w:rsidRPr="005E1C25">
        <w:rPr>
          <w:rFonts w:ascii="Times New Roman" w:hAnsi="Times New Roman"/>
          <w:sz w:val="24"/>
          <w:szCs w:val="24"/>
          <w:lang w:val="uk-UA"/>
        </w:rPr>
        <w:t xml:space="preserve"> місті розроблена та прийнята Програма розвитку туризму на 2019 − 2023 </w:t>
      </w:r>
      <w:r w:rsidRPr="006E2CB4">
        <w:rPr>
          <w:rFonts w:ascii="Times New Roman" w:hAnsi="Times New Roman"/>
          <w:sz w:val="24"/>
          <w:szCs w:val="24"/>
          <w:lang w:val="uk-UA"/>
        </w:rPr>
        <w:t>роки.</w:t>
      </w:r>
      <w:r w:rsidR="00DE5202" w:rsidRPr="006E2CB4">
        <w:rPr>
          <w:rFonts w:ascii="Times New Roman" w:hAnsi="Times New Roman"/>
          <w:sz w:val="24"/>
          <w:szCs w:val="24"/>
          <w:lang w:val="uk-UA"/>
        </w:rPr>
        <w:t xml:space="preserve"> </w:t>
      </w:r>
      <w:r w:rsidRPr="006E2CB4">
        <w:rPr>
          <w:rFonts w:ascii="Times New Roman" w:hAnsi="Times New Roman"/>
          <w:sz w:val="24"/>
          <w:szCs w:val="24"/>
          <w:lang w:val="uk-UA"/>
        </w:rPr>
        <w:t>В</w:t>
      </w:r>
      <w:r w:rsidRPr="005E1C25">
        <w:rPr>
          <w:rFonts w:ascii="Times New Roman" w:hAnsi="Times New Roman"/>
          <w:sz w:val="24"/>
          <w:szCs w:val="24"/>
          <w:lang w:val="uk-UA"/>
        </w:rPr>
        <w:t xml:space="preserve"> умовах карантину працівниками Смілянського краєзнавчого музею для працівників міського будинку культури проведено інтерактивну екскурсію «Підземні ходи Сміли» з ознайомленням фотодокументів Сміли історичної.</w:t>
      </w:r>
    </w:p>
    <w:p w:rsidR="00B3287C" w:rsidRPr="005E1C25" w:rsidRDefault="00B3287C" w:rsidP="00B3287C">
      <w:pPr>
        <w:pStyle w:val="43"/>
        <w:spacing w:before="0" w:line="240" w:lineRule="auto"/>
        <w:ind w:left="159" w:firstLine="567"/>
        <w:rPr>
          <w:lang w:val="uk-UA"/>
        </w:rPr>
      </w:pPr>
      <w:r w:rsidRPr="005E1C25">
        <w:rPr>
          <w:lang w:val="uk-UA"/>
        </w:rPr>
        <w:t xml:space="preserve">Проведені роботи з благоустрою, реставрації та впорядкування території туристичного об’єкту – міського парку культури та відпочинку. Завершено  благоустрій набережної водосховища р. Тясмин між вул. Незалежності та вул. Шолом </w:t>
      </w:r>
      <w:proofErr w:type="spellStart"/>
      <w:r w:rsidRPr="005E1C25">
        <w:rPr>
          <w:lang w:val="uk-UA"/>
        </w:rPr>
        <w:t>Алейхема</w:t>
      </w:r>
      <w:proofErr w:type="spellEnd"/>
      <w:r w:rsidRPr="005E1C25">
        <w:rPr>
          <w:lang w:val="uk-UA"/>
        </w:rPr>
        <w:t>.</w:t>
      </w:r>
    </w:p>
    <w:p w:rsidR="00B3287C" w:rsidRPr="005E1C25" w:rsidRDefault="00B3287C" w:rsidP="00B3287C">
      <w:pPr>
        <w:tabs>
          <w:tab w:val="left" w:pos="720"/>
        </w:tabs>
        <w:ind w:left="159" w:firstLine="567"/>
        <w:rPr>
          <w:rFonts w:ascii="Times New Roman" w:hAnsi="Times New Roman"/>
          <w:sz w:val="24"/>
          <w:szCs w:val="24"/>
          <w:lang w:val="uk-UA"/>
        </w:rPr>
      </w:pPr>
      <w:r w:rsidRPr="005E1C25">
        <w:rPr>
          <w:rFonts w:ascii="Times New Roman" w:hAnsi="Times New Roman"/>
          <w:sz w:val="24"/>
          <w:szCs w:val="24"/>
          <w:lang w:val="uk-UA"/>
        </w:rPr>
        <w:t xml:space="preserve">У 2020 році з метою розв’язання екологічних проблем профінансовано з природоохоронного фонду 259,00 </w:t>
      </w:r>
      <w:proofErr w:type="spellStart"/>
      <w:r w:rsidRPr="005E1C25">
        <w:rPr>
          <w:rFonts w:ascii="Times New Roman" w:hAnsi="Times New Roman"/>
          <w:sz w:val="24"/>
          <w:szCs w:val="24"/>
          <w:lang w:val="uk-UA"/>
        </w:rPr>
        <w:t>тис.грн</w:t>
      </w:r>
      <w:proofErr w:type="spellEnd"/>
      <w:r w:rsidRPr="005E1C25">
        <w:rPr>
          <w:rFonts w:ascii="Times New Roman" w:hAnsi="Times New Roman"/>
          <w:sz w:val="24"/>
          <w:szCs w:val="24"/>
          <w:lang w:val="uk-UA"/>
        </w:rPr>
        <w:t>. (</w:t>
      </w:r>
      <w:proofErr w:type="spellStart"/>
      <w:r w:rsidRPr="005E1C25">
        <w:rPr>
          <w:rFonts w:ascii="Times New Roman" w:hAnsi="Times New Roman"/>
          <w:sz w:val="24"/>
          <w:szCs w:val="24"/>
          <w:lang w:val="uk-UA"/>
        </w:rPr>
        <w:t>співфінансування</w:t>
      </w:r>
      <w:proofErr w:type="spellEnd"/>
      <w:r w:rsidRPr="005E1C25">
        <w:rPr>
          <w:rFonts w:ascii="Times New Roman" w:hAnsi="Times New Roman"/>
          <w:sz w:val="24"/>
          <w:szCs w:val="24"/>
          <w:lang w:val="uk-UA"/>
        </w:rPr>
        <w:t xml:space="preserve"> з міського бюджету обласному бюджету) для розроблення проектно-кошторисної документації з реконструкції каналізаційних очисних споруд КП «</w:t>
      </w:r>
      <w:proofErr w:type="spellStart"/>
      <w:r w:rsidRPr="005E1C25">
        <w:rPr>
          <w:rFonts w:ascii="Times New Roman" w:hAnsi="Times New Roman"/>
          <w:sz w:val="24"/>
          <w:szCs w:val="24"/>
          <w:lang w:val="uk-UA"/>
        </w:rPr>
        <w:t>ВодГео</w:t>
      </w:r>
      <w:proofErr w:type="spellEnd"/>
      <w:r w:rsidRPr="005E1C25">
        <w:rPr>
          <w:rFonts w:ascii="Times New Roman" w:hAnsi="Times New Roman"/>
          <w:sz w:val="24"/>
          <w:szCs w:val="24"/>
          <w:lang w:val="uk-UA"/>
        </w:rPr>
        <w:t>». Замовник проектно-кошторисної документації Департамент будівництва Черкаської обласної державної адміністрації, виконавець проектних робіт – ФОП Максимов Артем Сергійович. Договір від 16.04.2020 № П-020 на суму 1294,9 тис. гривень.</w:t>
      </w:r>
    </w:p>
    <w:p w:rsidR="00B3287C" w:rsidRPr="005E1C25" w:rsidRDefault="007215B0" w:rsidP="007215B0">
      <w:pPr>
        <w:tabs>
          <w:tab w:val="left" w:pos="720"/>
        </w:tabs>
        <w:spacing w:after="120"/>
        <w:ind w:firstLine="0"/>
        <w:rPr>
          <w:rFonts w:ascii="Times New Roman" w:hAnsi="Times New Roman"/>
          <w:sz w:val="24"/>
          <w:szCs w:val="24"/>
          <w:lang w:val="uk-UA"/>
        </w:rPr>
      </w:pPr>
      <w:r w:rsidRPr="005E1C25">
        <w:rPr>
          <w:rFonts w:ascii="Times New Roman" w:hAnsi="Times New Roman"/>
          <w:sz w:val="24"/>
          <w:szCs w:val="24"/>
          <w:lang w:val="uk-UA"/>
        </w:rPr>
        <w:lastRenderedPageBreak/>
        <w:tab/>
      </w:r>
      <w:r w:rsidR="00B3287C" w:rsidRPr="005E1C25">
        <w:rPr>
          <w:rFonts w:ascii="Times New Roman" w:hAnsi="Times New Roman"/>
          <w:sz w:val="24"/>
          <w:szCs w:val="24"/>
          <w:lang w:val="uk-UA"/>
        </w:rPr>
        <w:t>В місті впроваджено роздільне збирання побутових відходів від населення.</w:t>
      </w:r>
    </w:p>
    <w:p w:rsidR="00B3287C" w:rsidRPr="005E1C25" w:rsidRDefault="00B3287C" w:rsidP="007215B0">
      <w:pPr>
        <w:ind w:firstLine="709"/>
        <w:rPr>
          <w:rFonts w:ascii="Times New Roman" w:hAnsi="Times New Roman"/>
          <w:sz w:val="24"/>
          <w:szCs w:val="24"/>
          <w:lang w:val="uk-UA"/>
        </w:rPr>
      </w:pPr>
      <w:r w:rsidRPr="005E1C25">
        <w:rPr>
          <w:rFonts w:ascii="Times New Roman" w:hAnsi="Times New Roman"/>
          <w:sz w:val="24"/>
          <w:szCs w:val="24"/>
          <w:lang w:val="uk-UA"/>
        </w:rPr>
        <w:t xml:space="preserve">Основними пріоритетними </w:t>
      </w:r>
      <w:r w:rsidRPr="004D578C">
        <w:rPr>
          <w:rFonts w:ascii="Times New Roman" w:hAnsi="Times New Roman"/>
          <w:sz w:val="24"/>
          <w:szCs w:val="24"/>
          <w:lang w:val="uk-UA"/>
        </w:rPr>
        <w:t>напрямами</w:t>
      </w:r>
      <w:r w:rsidR="00DE5202" w:rsidRPr="004D578C">
        <w:rPr>
          <w:rFonts w:ascii="Times New Roman" w:hAnsi="Times New Roman"/>
          <w:sz w:val="24"/>
          <w:szCs w:val="24"/>
          <w:lang w:val="uk-UA"/>
        </w:rPr>
        <w:t xml:space="preserve"> </w:t>
      </w:r>
      <w:r w:rsidRPr="004D578C">
        <w:rPr>
          <w:rFonts w:ascii="Times New Roman" w:hAnsi="Times New Roman"/>
          <w:sz w:val="24"/>
          <w:szCs w:val="24"/>
          <w:lang w:val="uk-UA"/>
        </w:rPr>
        <w:t>розвитку</w:t>
      </w:r>
      <w:r w:rsidRPr="005E1C25">
        <w:rPr>
          <w:rFonts w:ascii="Times New Roman" w:hAnsi="Times New Roman"/>
          <w:sz w:val="24"/>
          <w:szCs w:val="24"/>
          <w:lang w:val="uk-UA"/>
        </w:rPr>
        <w:t xml:space="preserve"> міста у 2020 році були стабілізація економічного розвитку на основі власного потенціалу, посилення інвестиційної активності   міста, підвищення стандартів життя та зростання добробуту населення, забезпечення належного функціонування інженерно-транспортної та комунальної інфраструктури, доступності широкого спектра соціальних послуг та дотримання високих екологічних стандартів.</w:t>
      </w:r>
    </w:p>
    <w:p w:rsidR="00E07E9C" w:rsidRPr="005E1C25" w:rsidRDefault="00E07E9C" w:rsidP="00E07E9C">
      <w:pPr>
        <w:pStyle w:val="29"/>
        <w:spacing w:after="0" w:line="240" w:lineRule="auto"/>
        <w:ind w:firstLine="567"/>
        <w:jc w:val="both"/>
        <w:rPr>
          <w:rFonts w:ascii="Times New Roman" w:eastAsia="Times New Roman" w:hAnsi="Times New Roman" w:cs="Times New Roman"/>
          <w:sz w:val="24"/>
          <w:szCs w:val="24"/>
        </w:rPr>
      </w:pPr>
    </w:p>
    <w:p w:rsidR="00E07E9C" w:rsidRPr="005E1C25" w:rsidRDefault="00E07E9C" w:rsidP="00E07E9C">
      <w:pPr>
        <w:pStyle w:val="29"/>
        <w:spacing w:after="0" w:line="240" w:lineRule="auto"/>
        <w:ind w:firstLine="567"/>
        <w:jc w:val="both"/>
        <w:rPr>
          <w:rFonts w:ascii="Times New Roman" w:eastAsia="Times New Roman" w:hAnsi="Times New Roman" w:cs="Times New Roman"/>
          <w:sz w:val="24"/>
          <w:szCs w:val="24"/>
        </w:rPr>
      </w:pPr>
    </w:p>
    <w:p w:rsidR="00E07E9C" w:rsidRPr="005E1C25" w:rsidRDefault="00E07E9C" w:rsidP="00E07E9C">
      <w:pPr>
        <w:ind w:firstLine="567"/>
        <w:rPr>
          <w:rFonts w:ascii="Times New Roman" w:hAnsi="Times New Roman"/>
          <w:sz w:val="24"/>
          <w:szCs w:val="24"/>
          <w:lang w:val="uk-UA"/>
        </w:rPr>
      </w:pPr>
    </w:p>
    <w:p w:rsidR="00E07E9C" w:rsidRPr="005E1C25" w:rsidRDefault="00E07E9C" w:rsidP="00E07E9C">
      <w:pPr>
        <w:ind w:firstLine="737"/>
        <w:rPr>
          <w:rFonts w:ascii="Times New Roman" w:hAnsi="Times New Roman"/>
          <w:sz w:val="24"/>
          <w:szCs w:val="24"/>
          <w:lang w:val="uk-UA"/>
        </w:rPr>
      </w:pPr>
    </w:p>
    <w:p w:rsidR="00E07E9C" w:rsidRPr="005E1C25" w:rsidRDefault="00E07E9C" w:rsidP="00E07E9C">
      <w:pPr>
        <w:spacing w:after="120"/>
        <w:ind w:firstLine="709"/>
        <w:rPr>
          <w:rFonts w:ascii="Times New Roman" w:hAnsi="Times New Roman"/>
          <w:b/>
          <w:sz w:val="24"/>
          <w:szCs w:val="24"/>
          <w:lang w:val="uk-UA"/>
        </w:rPr>
      </w:pPr>
    </w:p>
    <w:p w:rsidR="00E07E9C" w:rsidRPr="005E1C25" w:rsidRDefault="00E07E9C" w:rsidP="00E07E9C">
      <w:pPr>
        <w:spacing w:after="120"/>
        <w:ind w:firstLine="709"/>
        <w:jc w:val="center"/>
        <w:rPr>
          <w:rFonts w:ascii="Times New Roman" w:hAnsi="Times New Roman"/>
          <w:b/>
          <w:sz w:val="24"/>
          <w:szCs w:val="24"/>
          <w:lang w:val="uk-UA"/>
        </w:rPr>
      </w:pPr>
    </w:p>
    <w:p w:rsidR="00E07E9C" w:rsidRPr="005E1C25" w:rsidRDefault="00E07E9C" w:rsidP="00E07E9C">
      <w:pPr>
        <w:spacing w:after="120"/>
        <w:ind w:firstLine="709"/>
        <w:jc w:val="center"/>
        <w:rPr>
          <w:rFonts w:ascii="Cambria" w:hAnsi="Cambria"/>
          <w:b/>
          <w:sz w:val="28"/>
          <w:szCs w:val="28"/>
          <w:lang w:val="uk-UA"/>
        </w:rPr>
      </w:pPr>
    </w:p>
    <w:p w:rsidR="00E07E9C" w:rsidRPr="005E1C25" w:rsidRDefault="00E07E9C" w:rsidP="00E07E9C">
      <w:pPr>
        <w:spacing w:after="120"/>
        <w:ind w:firstLine="709"/>
        <w:jc w:val="center"/>
        <w:rPr>
          <w:rFonts w:ascii="Cambria" w:hAnsi="Cambria"/>
          <w:b/>
          <w:sz w:val="28"/>
          <w:szCs w:val="28"/>
          <w:lang w:val="uk-UA"/>
        </w:rPr>
      </w:pPr>
    </w:p>
    <w:p w:rsidR="00E07E9C" w:rsidRPr="005E1C25" w:rsidRDefault="00E07E9C" w:rsidP="00E07E9C">
      <w:pPr>
        <w:spacing w:after="120"/>
        <w:ind w:firstLine="709"/>
        <w:jc w:val="center"/>
        <w:rPr>
          <w:rFonts w:ascii="Cambria" w:hAnsi="Cambria"/>
          <w:b/>
          <w:sz w:val="28"/>
          <w:szCs w:val="28"/>
          <w:lang w:val="uk-UA"/>
        </w:rPr>
      </w:pPr>
    </w:p>
    <w:p w:rsidR="00E07E9C" w:rsidRPr="005E1C25" w:rsidRDefault="00E07E9C" w:rsidP="00E07E9C">
      <w:pPr>
        <w:spacing w:after="120"/>
        <w:ind w:firstLine="709"/>
        <w:jc w:val="center"/>
        <w:rPr>
          <w:rFonts w:ascii="Cambria" w:hAnsi="Cambria"/>
          <w:b/>
          <w:sz w:val="28"/>
          <w:szCs w:val="28"/>
          <w:lang w:val="uk-UA"/>
        </w:rPr>
      </w:pPr>
    </w:p>
    <w:p w:rsidR="00E07E9C" w:rsidRPr="005E1C25" w:rsidRDefault="00E07E9C" w:rsidP="00E07E9C">
      <w:pPr>
        <w:spacing w:after="120"/>
        <w:ind w:firstLine="709"/>
        <w:jc w:val="center"/>
        <w:rPr>
          <w:rFonts w:ascii="Cambria" w:hAnsi="Cambria"/>
          <w:b/>
          <w:sz w:val="28"/>
          <w:szCs w:val="28"/>
          <w:lang w:val="uk-UA"/>
        </w:rPr>
      </w:pPr>
    </w:p>
    <w:p w:rsidR="00E07E9C" w:rsidRPr="005E1C25" w:rsidRDefault="00E07E9C" w:rsidP="00E07E9C">
      <w:pPr>
        <w:spacing w:after="120"/>
        <w:ind w:firstLine="0"/>
        <w:rPr>
          <w:rFonts w:ascii="Cambria" w:hAnsi="Cambria"/>
          <w:b/>
          <w:sz w:val="28"/>
          <w:szCs w:val="28"/>
          <w:lang w:val="uk-UA"/>
        </w:rPr>
      </w:pPr>
    </w:p>
    <w:p w:rsidR="00E07E9C" w:rsidRPr="005E1C25" w:rsidRDefault="00E07E9C" w:rsidP="00E07E9C">
      <w:pPr>
        <w:spacing w:after="120"/>
        <w:ind w:firstLine="0"/>
        <w:rPr>
          <w:rFonts w:ascii="Cambria" w:hAnsi="Cambria"/>
          <w:b/>
          <w:sz w:val="28"/>
          <w:szCs w:val="28"/>
          <w:lang w:val="uk-UA"/>
        </w:rPr>
      </w:pPr>
    </w:p>
    <w:p w:rsidR="00E07E9C" w:rsidRPr="005E1C25" w:rsidRDefault="00E07E9C" w:rsidP="00E07E9C">
      <w:pPr>
        <w:spacing w:after="120"/>
        <w:ind w:firstLine="0"/>
        <w:rPr>
          <w:rFonts w:ascii="Cambria" w:hAnsi="Cambria"/>
          <w:b/>
          <w:sz w:val="28"/>
          <w:szCs w:val="28"/>
          <w:lang w:val="uk-UA"/>
        </w:rPr>
      </w:pPr>
    </w:p>
    <w:p w:rsidR="00E07E9C" w:rsidRPr="005E1C25" w:rsidRDefault="00E07E9C" w:rsidP="00E07E9C">
      <w:pPr>
        <w:spacing w:after="120"/>
        <w:ind w:firstLine="0"/>
        <w:rPr>
          <w:rFonts w:ascii="Cambria" w:hAnsi="Cambria"/>
          <w:b/>
          <w:sz w:val="28"/>
          <w:szCs w:val="28"/>
          <w:lang w:val="uk-UA"/>
        </w:rPr>
      </w:pPr>
    </w:p>
    <w:p w:rsidR="00E07E9C" w:rsidRPr="005E1C25" w:rsidRDefault="00E07E9C" w:rsidP="00E07E9C">
      <w:pPr>
        <w:spacing w:after="120"/>
        <w:ind w:firstLine="0"/>
        <w:rPr>
          <w:rFonts w:ascii="Cambria" w:hAnsi="Cambria"/>
          <w:b/>
          <w:sz w:val="28"/>
          <w:szCs w:val="28"/>
          <w:lang w:val="uk-UA"/>
        </w:rPr>
      </w:pPr>
    </w:p>
    <w:p w:rsidR="00E07E9C" w:rsidRPr="005E1C25" w:rsidRDefault="00E07E9C" w:rsidP="00E07E9C">
      <w:pPr>
        <w:spacing w:after="120"/>
        <w:ind w:firstLine="0"/>
        <w:rPr>
          <w:rFonts w:ascii="Cambria" w:hAnsi="Cambria"/>
          <w:b/>
          <w:sz w:val="28"/>
          <w:szCs w:val="28"/>
          <w:lang w:val="uk-UA"/>
        </w:rPr>
      </w:pPr>
    </w:p>
    <w:p w:rsidR="00E07E9C" w:rsidRPr="00543850" w:rsidRDefault="00E07E9C" w:rsidP="00E07E9C">
      <w:pPr>
        <w:spacing w:after="120"/>
        <w:ind w:firstLine="709"/>
        <w:jc w:val="center"/>
        <w:rPr>
          <w:rFonts w:ascii="Cambria" w:hAnsi="Cambria"/>
          <w:b/>
          <w:sz w:val="72"/>
          <w:szCs w:val="72"/>
          <w:lang w:val="uk-UA"/>
          <w14:shadow w14:blurRad="50800" w14:dist="38100" w14:dir="2700000" w14:sx="100000" w14:sy="100000" w14:kx="0" w14:ky="0" w14:algn="tl">
            <w14:srgbClr w14:val="000000">
              <w14:alpha w14:val="60000"/>
            </w14:srgbClr>
          </w14:shadow>
        </w:rPr>
      </w:pPr>
    </w:p>
    <w:p w:rsidR="002E1520" w:rsidRPr="00543850" w:rsidRDefault="002E1520" w:rsidP="00E07E9C">
      <w:pPr>
        <w:spacing w:after="120"/>
        <w:ind w:firstLine="709"/>
        <w:jc w:val="center"/>
        <w:rPr>
          <w:rFonts w:ascii="Cambria" w:hAnsi="Cambria"/>
          <w:b/>
          <w:sz w:val="72"/>
          <w:szCs w:val="72"/>
          <w:lang w:val="uk-UA"/>
          <w14:shadow w14:blurRad="50800" w14:dist="38100" w14:dir="2700000" w14:sx="100000" w14:sy="100000" w14:kx="0" w14:ky="0" w14:algn="tl">
            <w14:srgbClr w14:val="000000">
              <w14:alpha w14:val="60000"/>
            </w14:srgbClr>
          </w14:shadow>
        </w:rPr>
      </w:pPr>
    </w:p>
    <w:p w:rsidR="002E1520" w:rsidRPr="00543850" w:rsidRDefault="002E1520" w:rsidP="00E07E9C">
      <w:pPr>
        <w:spacing w:after="120"/>
        <w:ind w:firstLine="709"/>
        <w:jc w:val="center"/>
        <w:rPr>
          <w:rFonts w:ascii="Cambria" w:hAnsi="Cambria"/>
          <w:b/>
          <w:sz w:val="72"/>
          <w:szCs w:val="72"/>
          <w:lang w:val="uk-UA"/>
          <w14:shadow w14:blurRad="50800" w14:dist="38100" w14:dir="2700000" w14:sx="100000" w14:sy="100000" w14:kx="0" w14:ky="0" w14:algn="tl">
            <w14:srgbClr w14:val="000000">
              <w14:alpha w14:val="60000"/>
            </w14:srgbClr>
          </w14:shadow>
        </w:rPr>
      </w:pPr>
    </w:p>
    <w:p w:rsidR="002E1520" w:rsidRPr="00543850" w:rsidRDefault="002E1520" w:rsidP="00E07E9C">
      <w:pPr>
        <w:spacing w:after="120"/>
        <w:ind w:firstLine="709"/>
        <w:jc w:val="center"/>
        <w:rPr>
          <w:rFonts w:ascii="Cambria" w:hAnsi="Cambria"/>
          <w:b/>
          <w:sz w:val="72"/>
          <w:szCs w:val="72"/>
          <w:lang w:val="uk-UA"/>
          <w14:shadow w14:blurRad="50800" w14:dist="38100" w14:dir="2700000" w14:sx="100000" w14:sy="100000" w14:kx="0" w14:ky="0" w14:algn="tl">
            <w14:srgbClr w14:val="000000">
              <w14:alpha w14:val="60000"/>
            </w14:srgbClr>
          </w14:shadow>
        </w:rPr>
      </w:pPr>
    </w:p>
    <w:p w:rsidR="002E1520" w:rsidRPr="00543850" w:rsidRDefault="002E1520" w:rsidP="00E07E9C">
      <w:pPr>
        <w:spacing w:after="120"/>
        <w:ind w:firstLine="709"/>
        <w:jc w:val="center"/>
        <w:rPr>
          <w:rFonts w:ascii="Cambria" w:hAnsi="Cambria"/>
          <w:b/>
          <w:sz w:val="72"/>
          <w:szCs w:val="72"/>
          <w:lang w:val="uk-UA"/>
          <w14:shadow w14:blurRad="50800" w14:dist="38100" w14:dir="2700000" w14:sx="100000" w14:sy="100000" w14:kx="0" w14:ky="0" w14:algn="tl">
            <w14:srgbClr w14:val="000000">
              <w14:alpha w14:val="60000"/>
            </w14:srgbClr>
          </w14:shadow>
        </w:rPr>
      </w:pPr>
    </w:p>
    <w:p w:rsidR="002E1520" w:rsidRPr="00543850" w:rsidRDefault="002E1520" w:rsidP="00E07E9C">
      <w:pPr>
        <w:spacing w:after="120"/>
        <w:ind w:firstLine="709"/>
        <w:jc w:val="center"/>
        <w:rPr>
          <w:rFonts w:ascii="Cambria" w:hAnsi="Cambria"/>
          <w:b/>
          <w:sz w:val="72"/>
          <w:szCs w:val="72"/>
          <w:lang w:val="uk-UA"/>
          <w14:shadow w14:blurRad="50800" w14:dist="38100" w14:dir="2700000" w14:sx="100000" w14:sy="100000" w14:kx="0" w14:ky="0" w14:algn="tl">
            <w14:srgbClr w14:val="000000">
              <w14:alpha w14:val="60000"/>
            </w14:srgbClr>
          </w14:shadow>
        </w:rPr>
      </w:pPr>
    </w:p>
    <w:p w:rsidR="002E1520" w:rsidRPr="00543850" w:rsidRDefault="002E1520" w:rsidP="00E07E9C">
      <w:pPr>
        <w:spacing w:after="120"/>
        <w:ind w:firstLine="709"/>
        <w:jc w:val="center"/>
        <w:rPr>
          <w:rFonts w:ascii="Cambria" w:hAnsi="Cambria"/>
          <w:b/>
          <w:sz w:val="72"/>
          <w:szCs w:val="72"/>
          <w:lang w:val="uk-UA"/>
          <w14:shadow w14:blurRad="50800" w14:dist="38100" w14:dir="2700000" w14:sx="100000" w14:sy="100000" w14:kx="0" w14:ky="0" w14:algn="tl">
            <w14:srgbClr w14:val="000000">
              <w14:alpha w14:val="60000"/>
            </w14:srgbClr>
          </w14:shadow>
        </w:rPr>
      </w:pPr>
    </w:p>
    <w:p w:rsidR="002E1520" w:rsidRPr="00543850" w:rsidRDefault="002E1520" w:rsidP="00E07E9C">
      <w:pPr>
        <w:spacing w:after="120"/>
        <w:ind w:firstLine="709"/>
        <w:jc w:val="center"/>
        <w:rPr>
          <w:rFonts w:ascii="Cambria" w:hAnsi="Cambria"/>
          <w:b/>
          <w:sz w:val="72"/>
          <w:szCs w:val="72"/>
          <w:lang w:val="uk-UA"/>
          <w14:shadow w14:blurRad="50800" w14:dist="38100" w14:dir="2700000" w14:sx="100000" w14:sy="100000" w14:kx="0" w14:ky="0" w14:algn="tl">
            <w14:srgbClr w14:val="000000">
              <w14:alpha w14:val="60000"/>
            </w14:srgbClr>
          </w14:shadow>
        </w:rPr>
      </w:pPr>
    </w:p>
    <w:p w:rsidR="002E1520" w:rsidRPr="00543850" w:rsidRDefault="002E1520" w:rsidP="00E07E9C">
      <w:pPr>
        <w:spacing w:after="120"/>
        <w:ind w:firstLine="709"/>
        <w:jc w:val="center"/>
        <w:rPr>
          <w:rFonts w:ascii="Cambria" w:hAnsi="Cambria"/>
          <w:b/>
          <w:sz w:val="72"/>
          <w:szCs w:val="72"/>
          <w:lang w:val="uk-UA"/>
          <w14:shadow w14:blurRad="50800" w14:dist="38100" w14:dir="2700000" w14:sx="100000" w14:sy="100000" w14:kx="0" w14:ky="0" w14:algn="tl">
            <w14:srgbClr w14:val="000000">
              <w14:alpha w14:val="60000"/>
            </w14:srgbClr>
          </w14:shadow>
        </w:rPr>
      </w:pPr>
    </w:p>
    <w:p w:rsidR="002E1520" w:rsidRPr="00543850" w:rsidRDefault="002E1520" w:rsidP="00E07E9C">
      <w:pPr>
        <w:spacing w:after="120"/>
        <w:ind w:firstLine="709"/>
        <w:jc w:val="center"/>
        <w:rPr>
          <w:rFonts w:ascii="Cambria" w:hAnsi="Cambria"/>
          <w:b/>
          <w:sz w:val="72"/>
          <w:szCs w:val="72"/>
          <w:lang w:val="uk-UA"/>
          <w14:shadow w14:blurRad="50800" w14:dist="38100" w14:dir="2700000" w14:sx="100000" w14:sy="100000" w14:kx="0" w14:ky="0" w14:algn="tl">
            <w14:srgbClr w14:val="000000">
              <w14:alpha w14:val="60000"/>
            </w14:srgbClr>
          </w14:shadow>
        </w:rPr>
      </w:pPr>
    </w:p>
    <w:p w:rsidR="00E07E9C" w:rsidRPr="00543850" w:rsidRDefault="00E07E9C" w:rsidP="00E07E9C">
      <w:pPr>
        <w:spacing w:after="120"/>
        <w:ind w:firstLine="709"/>
        <w:jc w:val="center"/>
        <w:rPr>
          <w:rFonts w:ascii="Cambria" w:hAnsi="Cambria"/>
          <w:sz w:val="72"/>
          <w:szCs w:val="72"/>
          <w:lang w:val="uk-UA"/>
          <w14:shadow w14:blurRad="50800" w14:dist="38100" w14:dir="2700000" w14:sx="100000" w14:sy="100000" w14:kx="0" w14:ky="0" w14:algn="tl">
            <w14:srgbClr w14:val="000000">
              <w14:alpha w14:val="60000"/>
            </w14:srgbClr>
          </w14:shadow>
        </w:rPr>
      </w:pPr>
      <w:r w:rsidRPr="00543850">
        <w:rPr>
          <w:rFonts w:ascii="Cambria" w:hAnsi="Cambria"/>
          <w:b/>
          <w:sz w:val="72"/>
          <w:szCs w:val="72"/>
          <w:lang w:val="uk-UA"/>
          <w14:shadow w14:blurRad="50800" w14:dist="38100" w14:dir="2700000" w14:sx="100000" w14:sy="100000" w14:kx="0" w14:ky="0" w14:algn="tl">
            <w14:srgbClr w14:val="000000">
              <w14:alpha w14:val="60000"/>
            </w14:srgbClr>
          </w14:shadow>
        </w:rPr>
        <w:t>ІІ. Пріоритетні напрями розвитку міста у 20</w:t>
      </w:r>
      <w:r w:rsidR="00710437" w:rsidRPr="00543850">
        <w:rPr>
          <w:rFonts w:ascii="Cambria" w:hAnsi="Cambria"/>
          <w:b/>
          <w:sz w:val="72"/>
          <w:szCs w:val="72"/>
          <w:lang w:val="uk-UA"/>
          <w14:shadow w14:blurRad="50800" w14:dist="38100" w14:dir="2700000" w14:sx="100000" w14:sy="100000" w14:kx="0" w14:ky="0" w14:algn="tl">
            <w14:srgbClr w14:val="000000">
              <w14:alpha w14:val="60000"/>
            </w14:srgbClr>
          </w14:shadow>
        </w:rPr>
        <w:t>21</w:t>
      </w:r>
      <w:r w:rsidRPr="00543850">
        <w:rPr>
          <w:rFonts w:ascii="Cambria" w:hAnsi="Cambria"/>
          <w:b/>
          <w:sz w:val="72"/>
          <w:szCs w:val="72"/>
          <w:lang w:val="uk-UA"/>
          <w14:shadow w14:blurRad="50800" w14:dist="38100" w14:dir="2700000" w14:sx="100000" w14:sy="100000" w14:kx="0" w14:ky="0" w14:algn="tl">
            <w14:srgbClr w14:val="000000">
              <w14:alpha w14:val="60000"/>
            </w14:srgbClr>
          </w14:shadow>
        </w:rPr>
        <w:t xml:space="preserve"> році</w:t>
      </w:r>
    </w:p>
    <w:p w:rsidR="00E07E9C" w:rsidRPr="005E1C25" w:rsidRDefault="00E07E9C" w:rsidP="00E07E9C">
      <w:pPr>
        <w:ind w:firstLine="357"/>
        <w:rPr>
          <w:rFonts w:ascii="Times New Roman" w:hAnsi="Times New Roman"/>
          <w:spacing w:val="6"/>
          <w:sz w:val="28"/>
          <w:szCs w:val="28"/>
          <w:lang w:val="uk-UA"/>
        </w:rPr>
      </w:pPr>
    </w:p>
    <w:p w:rsidR="00E07E9C" w:rsidRPr="005E1C25" w:rsidRDefault="00E07E9C" w:rsidP="00E07E9C">
      <w:pPr>
        <w:spacing w:after="120"/>
        <w:ind w:firstLine="709"/>
        <w:jc w:val="center"/>
        <w:rPr>
          <w:rFonts w:ascii="Cambria" w:hAnsi="Cambria"/>
          <w:b/>
          <w:sz w:val="28"/>
          <w:szCs w:val="28"/>
          <w:lang w:val="uk-UA"/>
        </w:rPr>
      </w:pPr>
    </w:p>
    <w:p w:rsidR="00E07E9C" w:rsidRPr="005E1C25" w:rsidRDefault="00E07E9C" w:rsidP="00E07E9C">
      <w:pPr>
        <w:spacing w:after="120"/>
        <w:ind w:firstLine="709"/>
        <w:jc w:val="center"/>
        <w:rPr>
          <w:rFonts w:ascii="Cambria" w:hAnsi="Cambria"/>
          <w:b/>
          <w:sz w:val="28"/>
          <w:szCs w:val="28"/>
          <w:lang w:val="uk-UA"/>
        </w:rPr>
      </w:pPr>
    </w:p>
    <w:p w:rsidR="00E07E9C" w:rsidRPr="005E1C25" w:rsidRDefault="00E07E9C" w:rsidP="00E07E9C">
      <w:pPr>
        <w:spacing w:after="120"/>
        <w:ind w:firstLine="709"/>
        <w:jc w:val="center"/>
        <w:rPr>
          <w:rFonts w:ascii="Cambria" w:hAnsi="Cambria"/>
          <w:b/>
          <w:sz w:val="28"/>
          <w:szCs w:val="28"/>
          <w:lang w:val="uk-UA"/>
        </w:rPr>
      </w:pPr>
    </w:p>
    <w:p w:rsidR="00E07E9C" w:rsidRPr="005E1C25" w:rsidRDefault="00E07E9C" w:rsidP="00E07E9C">
      <w:pPr>
        <w:spacing w:after="120"/>
        <w:ind w:firstLine="709"/>
        <w:jc w:val="center"/>
        <w:rPr>
          <w:rFonts w:ascii="Cambria" w:hAnsi="Cambria"/>
          <w:b/>
          <w:sz w:val="28"/>
          <w:szCs w:val="28"/>
          <w:lang w:val="uk-UA"/>
        </w:rPr>
      </w:pPr>
    </w:p>
    <w:p w:rsidR="00E07E9C" w:rsidRPr="005E1C25" w:rsidRDefault="00E07E9C" w:rsidP="00E07E9C">
      <w:pPr>
        <w:spacing w:after="120"/>
        <w:ind w:firstLine="709"/>
        <w:jc w:val="center"/>
        <w:rPr>
          <w:rFonts w:ascii="Cambria" w:hAnsi="Cambria"/>
          <w:b/>
          <w:sz w:val="28"/>
          <w:szCs w:val="28"/>
          <w:lang w:val="uk-UA"/>
        </w:rPr>
      </w:pPr>
    </w:p>
    <w:p w:rsidR="00E07E9C" w:rsidRPr="005E1C25" w:rsidRDefault="00E07E9C" w:rsidP="00E07E9C">
      <w:pPr>
        <w:spacing w:after="120"/>
        <w:ind w:firstLine="709"/>
        <w:jc w:val="center"/>
        <w:rPr>
          <w:rFonts w:ascii="Cambria" w:hAnsi="Cambria"/>
          <w:b/>
          <w:sz w:val="28"/>
          <w:szCs w:val="28"/>
          <w:lang w:val="uk-UA"/>
        </w:rPr>
      </w:pPr>
    </w:p>
    <w:p w:rsidR="00E07E9C" w:rsidRPr="005E1C25" w:rsidRDefault="00E07E9C" w:rsidP="00E07E9C">
      <w:pPr>
        <w:spacing w:after="120"/>
        <w:ind w:firstLine="709"/>
        <w:jc w:val="center"/>
        <w:rPr>
          <w:rFonts w:ascii="Cambria" w:hAnsi="Cambria"/>
          <w:b/>
          <w:sz w:val="28"/>
          <w:szCs w:val="28"/>
          <w:lang w:val="uk-UA"/>
        </w:rPr>
      </w:pPr>
    </w:p>
    <w:p w:rsidR="00E07E9C" w:rsidRPr="005E1C25" w:rsidRDefault="00E07E9C" w:rsidP="00E07E9C">
      <w:pPr>
        <w:spacing w:after="120"/>
        <w:ind w:firstLine="709"/>
        <w:jc w:val="center"/>
        <w:rPr>
          <w:rFonts w:ascii="Cambria" w:hAnsi="Cambria"/>
          <w:b/>
          <w:sz w:val="28"/>
          <w:szCs w:val="28"/>
          <w:lang w:val="uk-UA"/>
        </w:rPr>
      </w:pPr>
    </w:p>
    <w:p w:rsidR="00E07E9C" w:rsidRPr="005E1C25" w:rsidRDefault="00E07E9C" w:rsidP="00E07E9C">
      <w:pPr>
        <w:spacing w:after="120"/>
        <w:ind w:firstLine="709"/>
        <w:jc w:val="center"/>
        <w:rPr>
          <w:rFonts w:ascii="Cambria" w:hAnsi="Cambria"/>
          <w:b/>
          <w:sz w:val="28"/>
          <w:szCs w:val="28"/>
          <w:lang w:val="uk-UA"/>
        </w:rPr>
      </w:pPr>
    </w:p>
    <w:p w:rsidR="00E07E9C" w:rsidRPr="005E1C25" w:rsidRDefault="00E07E9C" w:rsidP="00E07E9C">
      <w:pPr>
        <w:spacing w:after="120"/>
        <w:ind w:firstLine="709"/>
        <w:jc w:val="center"/>
        <w:rPr>
          <w:rFonts w:ascii="Cambria" w:hAnsi="Cambria"/>
          <w:b/>
          <w:sz w:val="28"/>
          <w:szCs w:val="28"/>
          <w:lang w:val="uk-UA"/>
        </w:rPr>
      </w:pPr>
    </w:p>
    <w:p w:rsidR="00E07E9C" w:rsidRPr="005E1C25" w:rsidRDefault="00E07E9C" w:rsidP="00E07E9C">
      <w:pPr>
        <w:spacing w:after="120"/>
        <w:ind w:firstLine="709"/>
        <w:jc w:val="center"/>
        <w:rPr>
          <w:rFonts w:ascii="Cambria" w:hAnsi="Cambria"/>
          <w:b/>
          <w:sz w:val="28"/>
          <w:szCs w:val="28"/>
          <w:lang w:val="uk-UA"/>
        </w:rPr>
      </w:pPr>
    </w:p>
    <w:p w:rsidR="00E07E9C" w:rsidRPr="005E1C25" w:rsidRDefault="00E07E9C" w:rsidP="00E07E9C">
      <w:pPr>
        <w:spacing w:after="120"/>
        <w:ind w:firstLine="709"/>
        <w:jc w:val="center"/>
        <w:rPr>
          <w:rFonts w:ascii="Cambria" w:hAnsi="Cambria"/>
          <w:b/>
          <w:sz w:val="24"/>
          <w:szCs w:val="24"/>
          <w:lang w:val="uk-UA"/>
        </w:rPr>
      </w:pPr>
    </w:p>
    <w:p w:rsidR="00E07E9C" w:rsidRPr="005E1C25" w:rsidRDefault="00E07E9C" w:rsidP="00E07E9C">
      <w:pPr>
        <w:spacing w:after="120"/>
        <w:ind w:firstLine="709"/>
        <w:jc w:val="center"/>
        <w:rPr>
          <w:rFonts w:ascii="Cambria" w:hAnsi="Cambria"/>
          <w:b/>
          <w:sz w:val="24"/>
          <w:szCs w:val="24"/>
          <w:lang w:val="uk-UA"/>
        </w:rPr>
      </w:pPr>
    </w:p>
    <w:p w:rsidR="00E07E9C" w:rsidRPr="005E1C25" w:rsidRDefault="00E07E9C" w:rsidP="00E07E9C">
      <w:pPr>
        <w:spacing w:after="120"/>
        <w:ind w:firstLine="709"/>
        <w:jc w:val="center"/>
        <w:rPr>
          <w:rFonts w:ascii="Cambria" w:hAnsi="Cambria"/>
          <w:b/>
          <w:sz w:val="24"/>
          <w:szCs w:val="24"/>
          <w:lang w:val="uk-UA"/>
        </w:rPr>
      </w:pPr>
    </w:p>
    <w:p w:rsidR="00E07E9C" w:rsidRPr="005E1C25" w:rsidRDefault="00E07E9C" w:rsidP="00A77A19">
      <w:pPr>
        <w:spacing w:after="120"/>
        <w:ind w:firstLine="0"/>
        <w:rPr>
          <w:rFonts w:ascii="Cambria" w:hAnsi="Cambria"/>
          <w:b/>
          <w:sz w:val="24"/>
          <w:szCs w:val="24"/>
          <w:lang w:val="uk-UA"/>
        </w:rPr>
      </w:pPr>
    </w:p>
    <w:p w:rsidR="00E07E9C" w:rsidRPr="005E1C25" w:rsidRDefault="00E07E9C" w:rsidP="00E07E9C">
      <w:pPr>
        <w:spacing w:after="120"/>
        <w:ind w:firstLine="709"/>
        <w:jc w:val="center"/>
        <w:rPr>
          <w:rFonts w:ascii="Times New Roman" w:hAnsi="Times New Roman"/>
          <w:sz w:val="24"/>
          <w:szCs w:val="24"/>
          <w:lang w:val="uk-UA"/>
        </w:rPr>
      </w:pPr>
      <w:r w:rsidRPr="005E1C25">
        <w:rPr>
          <w:rFonts w:ascii="Cambria" w:hAnsi="Cambria"/>
          <w:b/>
          <w:sz w:val="24"/>
          <w:szCs w:val="24"/>
          <w:lang w:val="uk-UA"/>
        </w:rPr>
        <w:lastRenderedPageBreak/>
        <w:t>Пріоритетні напрями розвитку міста у 20</w:t>
      </w:r>
      <w:r w:rsidR="00A34D90" w:rsidRPr="005E1C25">
        <w:rPr>
          <w:rFonts w:ascii="Cambria" w:hAnsi="Cambria"/>
          <w:b/>
          <w:sz w:val="24"/>
          <w:szCs w:val="24"/>
          <w:lang w:val="uk-UA"/>
        </w:rPr>
        <w:t>21</w:t>
      </w:r>
      <w:r w:rsidRPr="005E1C25">
        <w:rPr>
          <w:rFonts w:ascii="Cambria" w:hAnsi="Cambria"/>
          <w:b/>
          <w:sz w:val="24"/>
          <w:szCs w:val="24"/>
          <w:lang w:val="uk-UA"/>
        </w:rPr>
        <w:t xml:space="preserve"> році</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Враховуючи тенденції, що спостерігалися в економічному і соціальному розвитку міс</w:t>
      </w:r>
      <w:r w:rsidR="00A34D90" w:rsidRPr="005E1C25">
        <w:rPr>
          <w:rFonts w:ascii="Times New Roman" w:hAnsi="Times New Roman"/>
          <w:sz w:val="24"/>
          <w:szCs w:val="24"/>
          <w:lang w:val="uk-UA"/>
        </w:rPr>
        <w:t>та, можна констатувати, що у 2020</w:t>
      </w:r>
      <w:r w:rsidRPr="005E1C25">
        <w:rPr>
          <w:rFonts w:ascii="Times New Roman" w:hAnsi="Times New Roman"/>
          <w:sz w:val="24"/>
          <w:szCs w:val="24"/>
          <w:lang w:val="uk-UA"/>
        </w:rPr>
        <w:t xml:space="preserve"> році вдалося забезпечити незначне зростання доходів населення, надходжень до бюджетів усіх рівнів.</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Для покращення ситуації та вирішення проблемних питань розвитку міста в Програмі економічного і соціального розвитку міста на 20</w:t>
      </w:r>
      <w:r w:rsidR="00A34D90" w:rsidRPr="005E1C25">
        <w:rPr>
          <w:rFonts w:ascii="Times New Roman" w:hAnsi="Times New Roman"/>
          <w:sz w:val="24"/>
          <w:szCs w:val="24"/>
          <w:lang w:val="uk-UA"/>
        </w:rPr>
        <w:t>21</w:t>
      </w:r>
      <w:r w:rsidRPr="005E1C25">
        <w:rPr>
          <w:rFonts w:ascii="Times New Roman" w:hAnsi="Times New Roman"/>
          <w:sz w:val="24"/>
          <w:szCs w:val="24"/>
          <w:lang w:val="uk-UA"/>
        </w:rPr>
        <w:t xml:space="preserve"> рік визначено цілі та основні заходи для їх виконання. </w:t>
      </w:r>
    </w:p>
    <w:p w:rsidR="00E07E9C" w:rsidRPr="005E1C25" w:rsidRDefault="00E07E9C" w:rsidP="00E07E9C">
      <w:pPr>
        <w:shd w:val="clear" w:color="auto" w:fill="FFFFFF"/>
        <w:ind w:firstLine="567"/>
        <w:rPr>
          <w:rFonts w:ascii="Times New Roman" w:hAnsi="Times New Roman"/>
          <w:sz w:val="24"/>
          <w:szCs w:val="24"/>
          <w:lang w:val="uk-UA" w:eastAsia="ru-RU"/>
        </w:rPr>
      </w:pPr>
      <w:r w:rsidRPr="005E1C25">
        <w:rPr>
          <w:rFonts w:ascii="Times New Roman" w:hAnsi="Times New Roman"/>
          <w:sz w:val="24"/>
          <w:szCs w:val="24"/>
          <w:lang w:val="uk-UA"/>
        </w:rPr>
        <w:t xml:space="preserve">Основною  метою  Програми  є  </w:t>
      </w:r>
      <w:r w:rsidRPr="005E1C25">
        <w:rPr>
          <w:rFonts w:ascii="Times New Roman" w:hAnsi="Times New Roman"/>
          <w:sz w:val="24"/>
          <w:szCs w:val="24"/>
          <w:lang w:val="uk-UA" w:eastAsia="ru-RU"/>
        </w:rPr>
        <w:t>активізація інвестиційної діяльності в місті</w:t>
      </w:r>
      <w:r w:rsidR="005E1C25" w:rsidRPr="005E1C25">
        <w:rPr>
          <w:rFonts w:ascii="Times New Roman" w:hAnsi="Times New Roman"/>
          <w:sz w:val="24"/>
          <w:szCs w:val="24"/>
          <w:lang w:val="uk-UA" w:eastAsia="ru-RU"/>
        </w:rPr>
        <w:t xml:space="preserve"> </w:t>
      </w:r>
      <w:r w:rsidRPr="005E1C25">
        <w:rPr>
          <w:rFonts w:ascii="Times New Roman" w:hAnsi="Times New Roman"/>
          <w:sz w:val="24"/>
          <w:szCs w:val="24"/>
          <w:lang w:val="uk-UA" w:eastAsia="ru-RU"/>
        </w:rPr>
        <w:t xml:space="preserve">та розвитку промислового  виробництва, підтримка малого і середнього </w:t>
      </w:r>
      <w:proofErr w:type="spellStart"/>
      <w:r w:rsidRPr="005E1C25">
        <w:rPr>
          <w:rFonts w:ascii="Times New Roman" w:hAnsi="Times New Roman"/>
          <w:sz w:val="24"/>
          <w:szCs w:val="24"/>
          <w:lang w:val="uk-UA" w:eastAsia="ru-RU"/>
        </w:rPr>
        <w:t>бізнесу,</w:t>
      </w:r>
      <w:r w:rsidRPr="005E1C25">
        <w:rPr>
          <w:rFonts w:ascii="Times New Roman" w:hAnsi="Times New Roman"/>
          <w:sz w:val="24"/>
          <w:szCs w:val="24"/>
          <w:lang w:val="uk-UA"/>
        </w:rPr>
        <w:t>забезпечення</w:t>
      </w:r>
      <w:proofErr w:type="spellEnd"/>
      <w:r w:rsidRPr="005E1C25">
        <w:rPr>
          <w:rFonts w:ascii="Times New Roman" w:hAnsi="Times New Roman"/>
          <w:sz w:val="24"/>
          <w:szCs w:val="24"/>
          <w:lang w:val="uk-UA"/>
        </w:rPr>
        <w:t xml:space="preserve"> стабільного функціонування систем соціального захисту та соціального забезпечення населення, закладів гуманітарної сфери,</w:t>
      </w:r>
      <w:r w:rsidRPr="005E1C25">
        <w:rPr>
          <w:rFonts w:ascii="Times New Roman" w:hAnsi="Times New Roman"/>
          <w:sz w:val="24"/>
          <w:szCs w:val="24"/>
          <w:lang w:val="uk-UA" w:eastAsia="ru-RU"/>
        </w:rPr>
        <w:t xml:space="preserve"> розв’язання соціальних проблем та підвищення добробуту населення.</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Основними пріоритетними напрямами</w:t>
      </w:r>
      <w:r w:rsidR="005E1C25" w:rsidRPr="005E1C25">
        <w:rPr>
          <w:rFonts w:ascii="Times New Roman" w:hAnsi="Times New Roman"/>
          <w:sz w:val="24"/>
          <w:szCs w:val="24"/>
          <w:lang w:val="uk-UA"/>
        </w:rPr>
        <w:t xml:space="preserve"> </w:t>
      </w:r>
      <w:r w:rsidRPr="005E1C25">
        <w:rPr>
          <w:rFonts w:ascii="Times New Roman" w:hAnsi="Times New Roman"/>
          <w:sz w:val="24"/>
          <w:szCs w:val="24"/>
          <w:lang w:val="uk-UA"/>
        </w:rPr>
        <w:t>розвитку міста у 20</w:t>
      </w:r>
      <w:r w:rsidR="00A34D90" w:rsidRPr="005E1C25">
        <w:rPr>
          <w:rFonts w:ascii="Times New Roman" w:hAnsi="Times New Roman"/>
          <w:sz w:val="24"/>
          <w:szCs w:val="24"/>
          <w:lang w:val="uk-UA"/>
        </w:rPr>
        <w:t>21</w:t>
      </w:r>
      <w:r w:rsidRPr="005E1C25">
        <w:rPr>
          <w:rFonts w:ascii="Times New Roman" w:hAnsi="Times New Roman"/>
          <w:sz w:val="24"/>
          <w:szCs w:val="24"/>
          <w:lang w:val="uk-UA"/>
        </w:rPr>
        <w:t xml:space="preserve"> році є - стабілізація економічного розвитку на основі власного потенціалу, посилення інвестиційної активності та удосконалення механізмів управління розвитком міста, та внаслідок цього підвищення конкурентоспроможності міста, підвищення стандартів життя та зростання добробуту населення, забезпечення належного функціонування інженерно-транспортної та комунальної інфраструктури, доступності широкого спектра соціальних послуг та дотримання високих екологічних стандартів.</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Поряд з цим, дефіцит бюджетних коштів позбавляє можливості включення у Програму частини заходів, спрямованих на ефективне впровадження економічних реформ в місті у сфері інноваційної політики, житлово-комунального господарства, підвищення енергоефективності, освіти, охорони здоров'я, соціального захисту населення.</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У 20</w:t>
      </w:r>
      <w:r w:rsidR="00DF113B" w:rsidRPr="005E1C25">
        <w:rPr>
          <w:rFonts w:ascii="Times New Roman" w:hAnsi="Times New Roman"/>
          <w:sz w:val="24"/>
          <w:szCs w:val="24"/>
          <w:lang w:val="uk-UA"/>
        </w:rPr>
        <w:t>21</w:t>
      </w:r>
      <w:r w:rsidRPr="005E1C25">
        <w:rPr>
          <w:rFonts w:ascii="Times New Roman" w:hAnsi="Times New Roman"/>
          <w:sz w:val="24"/>
          <w:szCs w:val="24"/>
          <w:lang w:val="uk-UA"/>
        </w:rPr>
        <w:t xml:space="preserve"> році діяльність міської влади буде направлена на мобілізацію та концентрацію всіх можливих ресурсів для реалізації завдань з проведення реформування міського господарства, розвитку економічного потенціалу міста та покращення стандартів життя населення міста.</w:t>
      </w: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ind w:firstLine="709"/>
        <w:rPr>
          <w:rFonts w:ascii="Times New Roman" w:hAnsi="Times New Roman"/>
          <w:sz w:val="28"/>
          <w:szCs w:val="28"/>
          <w:lang w:val="uk-UA"/>
        </w:rPr>
      </w:pPr>
    </w:p>
    <w:p w:rsidR="00E07E9C" w:rsidRPr="005E1C25" w:rsidRDefault="00E07E9C" w:rsidP="00E07E9C">
      <w:pPr>
        <w:numPr>
          <w:ilvl w:val="0"/>
          <w:numId w:val="8"/>
        </w:numPr>
        <w:jc w:val="right"/>
        <w:rPr>
          <w:rFonts w:ascii="Cambria" w:hAnsi="Cambria"/>
          <w:b/>
          <w:sz w:val="48"/>
          <w:szCs w:val="48"/>
          <w:lang w:val="uk-UA"/>
        </w:rPr>
      </w:pPr>
      <w:r w:rsidRPr="005E1C25">
        <w:rPr>
          <w:rFonts w:ascii="Cambria" w:hAnsi="Cambria"/>
          <w:b/>
          <w:sz w:val="48"/>
          <w:szCs w:val="48"/>
          <w:lang w:val="uk-UA"/>
        </w:rPr>
        <w:lastRenderedPageBreak/>
        <w:t>Економічний розвиток</w:t>
      </w:r>
    </w:p>
    <w:p w:rsidR="00E07E9C" w:rsidRPr="005E1C25" w:rsidRDefault="00E07E9C" w:rsidP="00E07E9C">
      <w:pPr>
        <w:spacing w:line="140" w:lineRule="atLeast"/>
        <w:ind w:left="1792" w:firstLine="0"/>
        <w:rPr>
          <w:rFonts w:ascii="Cambria" w:hAnsi="Cambria"/>
          <w:b/>
          <w:sz w:val="48"/>
          <w:szCs w:val="48"/>
          <w:u w:val="thick"/>
          <w:lang w:val="uk-UA"/>
        </w:rPr>
      </w:pPr>
      <w:r w:rsidRPr="005E1C25">
        <w:rPr>
          <w:rFonts w:ascii="Cambria" w:hAnsi="Cambria"/>
          <w:b/>
          <w:sz w:val="48"/>
          <w:szCs w:val="48"/>
          <w:u w:val="thick"/>
          <w:lang w:val="uk-UA"/>
        </w:rPr>
        <w:t>_____________________________________________</w:t>
      </w:r>
    </w:p>
    <w:p w:rsidR="00E07E9C" w:rsidRPr="005E1C25" w:rsidRDefault="00E07E9C" w:rsidP="00E07E9C">
      <w:pPr>
        <w:ind w:left="1792" w:firstLine="0"/>
        <w:rPr>
          <w:rFonts w:ascii="Cambria" w:hAnsi="Cambria"/>
          <w:b/>
          <w:sz w:val="48"/>
          <w:szCs w:val="48"/>
          <w:u w:val="thick"/>
          <w:lang w:val="uk-UA"/>
        </w:rPr>
      </w:pPr>
    </w:p>
    <w:p w:rsidR="00E07E9C" w:rsidRPr="005E1C25" w:rsidRDefault="00E07E9C" w:rsidP="00E07E9C">
      <w:pPr>
        <w:ind w:left="1072" w:firstLine="0"/>
        <w:rPr>
          <w:rFonts w:ascii="Times New Roman" w:hAnsi="Times New Roman"/>
          <w:color w:val="000000"/>
          <w:sz w:val="28"/>
          <w:szCs w:val="28"/>
          <w:shd w:val="clear" w:color="auto" w:fill="FDFEFF"/>
          <w:lang w:val="uk-UA"/>
        </w:rPr>
      </w:pPr>
      <w:r w:rsidRPr="00570389">
        <w:rPr>
          <w:rFonts w:ascii="Times New Roman" w:hAnsi="Times New Roman"/>
          <w:color w:val="000000"/>
          <w:sz w:val="28"/>
          <w:szCs w:val="28"/>
          <w:shd w:val="clear" w:color="auto" w:fill="FDFEFF"/>
          <w:lang w:val="uk-UA"/>
        </w:rPr>
        <w:t>Економічний розвиток - процес функціонування та еволюції економічної системи в довготерміновому періоді, що відбувається під впливом економічних суперечностей, потреб та інтересів населення. Економічний розвиток характеризується зміною ринкової і виробничої кон'юнктури за тривалий період часу, впродовж якого значну роль відіграють інвестиційні, інноваційні, технічні й технологічні чинники розвитку економіки, а також чинники економічної власності та господарського механізму.</w:t>
      </w: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Style w:val="apple-converted-space"/>
          <w:rFonts w:ascii="Times New Roman" w:hAnsi="Times New Roman"/>
          <w:color w:val="000000"/>
          <w:sz w:val="36"/>
          <w:szCs w:val="36"/>
          <w:shd w:val="clear" w:color="auto" w:fill="FDFEFF"/>
          <w:lang w:val="uk-UA"/>
        </w:rPr>
      </w:pPr>
      <w:r w:rsidRPr="005E1C25">
        <w:rPr>
          <w:rStyle w:val="apple-converted-space"/>
          <w:rFonts w:ascii="Times New Roman" w:hAnsi="Times New Roman"/>
          <w:color w:val="000000"/>
          <w:sz w:val="36"/>
          <w:szCs w:val="36"/>
          <w:shd w:val="clear" w:color="auto" w:fill="FDFEFF"/>
          <w:lang w:val="uk-UA"/>
        </w:rPr>
        <w:t> </w:t>
      </w: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ind w:left="1069" w:firstLine="0"/>
        <w:rPr>
          <w:rFonts w:ascii="Times New Roman" w:hAnsi="Times New Roman"/>
          <w:color w:val="000000"/>
          <w:sz w:val="36"/>
          <w:szCs w:val="36"/>
          <w:shd w:val="clear" w:color="auto" w:fill="FDFEFF"/>
          <w:lang w:val="uk-UA"/>
        </w:rPr>
      </w:pPr>
    </w:p>
    <w:p w:rsidR="00E07E9C" w:rsidRPr="005E1C25" w:rsidRDefault="00E07E9C" w:rsidP="00E07E9C">
      <w:pPr>
        <w:spacing w:after="120"/>
        <w:ind w:firstLine="0"/>
        <w:jc w:val="center"/>
        <w:rPr>
          <w:rFonts w:ascii="Times New Roman" w:hAnsi="Times New Roman"/>
          <w:color w:val="000000"/>
          <w:sz w:val="36"/>
          <w:szCs w:val="36"/>
          <w:shd w:val="clear" w:color="auto" w:fill="FDFEFF"/>
          <w:lang w:val="uk-UA"/>
        </w:rPr>
      </w:pPr>
    </w:p>
    <w:p w:rsidR="00E07E9C" w:rsidRPr="005E1C25" w:rsidRDefault="00E07E9C" w:rsidP="00E07E9C">
      <w:pPr>
        <w:spacing w:after="120"/>
        <w:ind w:firstLine="0"/>
        <w:jc w:val="center"/>
        <w:rPr>
          <w:rFonts w:ascii="Cambria" w:hAnsi="Cambria"/>
          <w:b/>
          <w:sz w:val="24"/>
          <w:szCs w:val="24"/>
          <w:lang w:val="uk-UA"/>
        </w:rPr>
      </w:pPr>
      <w:r w:rsidRPr="005E1C25">
        <w:rPr>
          <w:rFonts w:ascii="Cambria" w:hAnsi="Cambria"/>
          <w:b/>
          <w:sz w:val="24"/>
          <w:szCs w:val="24"/>
          <w:lang w:val="uk-UA"/>
        </w:rPr>
        <w:lastRenderedPageBreak/>
        <w:t>1.1 Інвестиційна діяльність</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b/>
          <w:sz w:val="24"/>
          <w:szCs w:val="24"/>
          <w:lang w:val="uk-UA"/>
        </w:rPr>
        <w:t xml:space="preserve">Мета: </w:t>
      </w:r>
      <w:r w:rsidRPr="005E1C25">
        <w:rPr>
          <w:rFonts w:ascii="Times New Roman" w:hAnsi="Times New Roman"/>
          <w:sz w:val="24"/>
          <w:szCs w:val="24"/>
          <w:lang w:val="uk-UA"/>
        </w:rPr>
        <w:t>формування сприятливого інвестиційного середовища, розвиток інвестиційної інфраструктури та ефективний інвестиційний супровід.</w:t>
      </w:r>
    </w:p>
    <w:p w:rsidR="00E07E9C" w:rsidRPr="005E1C25" w:rsidRDefault="00E07E9C" w:rsidP="00E07E9C">
      <w:pPr>
        <w:ind w:firstLine="567"/>
        <w:rPr>
          <w:rFonts w:ascii="Times New Roman" w:hAnsi="Times New Roman"/>
          <w:b/>
          <w:sz w:val="24"/>
          <w:szCs w:val="24"/>
          <w:lang w:val="uk-UA"/>
        </w:rPr>
      </w:pPr>
    </w:p>
    <w:p w:rsidR="00E07E9C" w:rsidRPr="005E1C25" w:rsidRDefault="00E07E9C" w:rsidP="00E07E9C">
      <w:pPr>
        <w:ind w:firstLine="567"/>
        <w:rPr>
          <w:rFonts w:ascii="Times New Roman" w:hAnsi="Times New Roman"/>
          <w:color w:val="000000"/>
          <w:sz w:val="24"/>
          <w:szCs w:val="24"/>
          <w:lang w:val="uk-UA"/>
        </w:rPr>
      </w:pPr>
      <w:r w:rsidRPr="005E1C25">
        <w:rPr>
          <w:rFonts w:ascii="Times New Roman" w:hAnsi="Times New Roman"/>
          <w:b/>
          <w:color w:val="000000"/>
          <w:sz w:val="24"/>
          <w:szCs w:val="24"/>
          <w:lang w:val="uk-UA"/>
        </w:rPr>
        <w:t xml:space="preserve">Цілі </w:t>
      </w:r>
      <w:r w:rsidRPr="005E1C25">
        <w:rPr>
          <w:rFonts w:ascii="Times New Roman" w:hAnsi="Times New Roman"/>
          <w:b/>
          <w:sz w:val="24"/>
          <w:szCs w:val="24"/>
          <w:lang w:val="uk-UA"/>
        </w:rPr>
        <w:t xml:space="preserve">та </w:t>
      </w:r>
      <w:r w:rsidRPr="00A77A19">
        <w:rPr>
          <w:rFonts w:ascii="Times New Roman" w:hAnsi="Times New Roman"/>
          <w:b/>
          <w:sz w:val="24"/>
          <w:szCs w:val="24"/>
          <w:lang w:val="uk-UA"/>
        </w:rPr>
        <w:t>завдання</w:t>
      </w:r>
      <w:r w:rsidR="00DE5202" w:rsidRPr="00A77A19">
        <w:rPr>
          <w:rFonts w:ascii="Times New Roman" w:hAnsi="Times New Roman"/>
          <w:b/>
          <w:sz w:val="24"/>
          <w:szCs w:val="24"/>
          <w:lang w:val="uk-UA"/>
        </w:rPr>
        <w:t xml:space="preserve"> </w:t>
      </w:r>
      <w:r w:rsidRPr="00A77A19">
        <w:rPr>
          <w:rFonts w:ascii="Times New Roman" w:hAnsi="Times New Roman"/>
          <w:b/>
          <w:color w:val="000000"/>
          <w:sz w:val="24"/>
          <w:szCs w:val="24"/>
          <w:lang w:val="uk-UA"/>
        </w:rPr>
        <w:t>на</w:t>
      </w:r>
      <w:r w:rsidRPr="005E1C25">
        <w:rPr>
          <w:rFonts w:ascii="Times New Roman" w:hAnsi="Times New Roman"/>
          <w:b/>
          <w:color w:val="000000"/>
          <w:sz w:val="24"/>
          <w:szCs w:val="24"/>
          <w:lang w:val="uk-UA"/>
        </w:rPr>
        <w:t xml:space="preserve"> 20</w:t>
      </w:r>
      <w:r w:rsidR="00761519" w:rsidRPr="005E1C25">
        <w:rPr>
          <w:rFonts w:ascii="Times New Roman" w:hAnsi="Times New Roman"/>
          <w:b/>
          <w:color w:val="000000"/>
          <w:sz w:val="24"/>
          <w:szCs w:val="24"/>
          <w:lang w:val="uk-UA"/>
        </w:rPr>
        <w:t>21</w:t>
      </w:r>
      <w:r w:rsidRPr="005E1C25">
        <w:rPr>
          <w:rFonts w:ascii="Times New Roman" w:hAnsi="Times New Roman"/>
          <w:b/>
          <w:color w:val="000000"/>
          <w:sz w:val="24"/>
          <w:szCs w:val="24"/>
          <w:lang w:val="uk-UA"/>
        </w:rPr>
        <w:t xml:space="preserve"> рік:</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продовження роботи у напрямку залучення інвестицій в економіку міста;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підготовка нових інвестиційних пропозицій;</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актуалізація бази інвестиційних пропозицій (об’єкти нерухомості, вільні земельні ділянки типу </w:t>
      </w:r>
      <w:proofErr w:type="spellStart"/>
      <w:r w:rsidRPr="005E1C25">
        <w:rPr>
          <w:rFonts w:ascii="Times New Roman" w:hAnsi="Times New Roman"/>
          <w:sz w:val="24"/>
          <w:szCs w:val="24"/>
          <w:lang w:val="uk-UA"/>
        </w:rPr>
        <w:t>greenfield</w:t>
      </w:r>
      <w:proofErr w:type="spellEnd"/>
      <w:r w:rsidRPr="005E1C25">
        <w:rPr>
          <w:rFonts w:ascii="Times New Roman" w:hAnsi="Times New Roman"/>
          <w:sz w:val="24"/>
          <w:szCs w:val="24"/>
          <w:lang w:val="uk-UA"/>
        </w:rPr>
        <w:t xml:space="preserve"> та виробничі приміщення типу </w:t>
      </w:r>
      <w:proofErr w:type="spellStart"/>
      <w:r w:rsidRPr="005E1C25">
        <w:rPr>
          <w:rFonts w:ascii="Times New Roman" w:hAnsi="Times New Roman"/>
          <w:sz w:val="24"/>
          <w:szCs w:val="24"/>
          <w:lang w:val="uk-UA"/>
        </w:rPr>
        <w:t>brownfield</w:t>
      </w:r>
      <w:proofErr w:type="spellEnd"/>
      <w:r w:rsidRPr="005E1C25">
        <w:rPr>
          <w:rFonts w:ascii="Times New Roman" w:hAnsi="Times New Roman"/>
          <w:sz w:val="24"/>
          <w:szCs w:val="24"/>
          <w:lang w:val="uk-UA"/>
        </w:rPr>
        <w:t>) та їх промоція;</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залучення коштів ДФРР </w:t>
      </w:r>
      <w:r w:rsidR="007833DC" w:rsidRPr="005E1C25">
        <w:rPr>
          <w:rFonts w:ascii="Times New Roman" w:hAnsi="Times New Roman"/>
          <w:sz w:val="24"/>
          <w:szCs w:val="24"/>
          <w:lang w:val="uk-UA"/>
        </w:rPr>
        <w:t xml:space="preserve"> та ЄС </w:t>
      </w:r>
      <w:r w:rsidRPr="005E1C25">
        <w:rPr>
          <w:rFonts w:ascii="Times New Roman" w:hAnsi="Times New Roman"/>
          <w:sz w:val="24"/>
          <w:szCs w:val="24"/>
          <w:lang w:val="uk-UA"/>
        </w:rPr>
        <w:t xml:space="preserve">на реалізацію проектів регіонального розвитку міста (на умовах </w:t>
      </w:r>
      <w:proofErr w:type="spellStart"/>
      <w:r w:rsidRPr="005E1C25">
        <w:rPr>
          <w:rFonts w:ascii="Times New Roman" w:hAnsi="Times New Roman"/>
          <w:sz w:val="24"/>
          <w:szCs w:val="24"/>
          <w:lang w:val="uk-UA"/>
        </w:rPr>
        <w:t>співфінансування</w:t>
      </w:r>
      <w:proofErr w:type="spellEnd"/>
      <w:r w:rsidRPr="005E1C25">
        <w:rPr>
          <w:rFonts w:ascii="Times New Roman" w:hAnsi="Times New Roman"/>
          <w:sz w:val="24"/>
          <w:szCs w:val="24"/>
          <w:lang w:val="uk-UA"/>
        </w:rPr>
        <w:t>) для покращення інвестиційної привабливості територій;</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реалізація інвестиційних проектів:</w:t>
      </w:r>
    </w:p>
    <w:p w:rsidR="00E07E9C" w:rsidRPr="005E1C25" w:rsidRDefault="00E07E9C" w:rsidP="00E07E9C">
      <w:pPr>
        <w:pStyle w:val="af6"/>
        <w:numPr>
          <w:ilvl w:val="0"/>
          <w:numId w:val="29"/>
        </w:numPr>
        <w:spacing w:line="276" w:lineRule="auto"/>
        <w:rPr>
          <w:rFonts w:ascii="Times New Roman" w:hAnsi="Times New Roman"/>
          <w:sz w:val="24"/>
          <w:szCs w:val="24"/>
          <w:lang w:val="uk-UA"/>
        </w:rPr>
      </w:pPr>
      <w:r w:rsidRPr="005E1C25">
        <w:rPr>
          <w:rFonts w:ascii="Times New Roman" w:hAnsi="Times New Roman"/>
          <w:sz w:val="24"/>
          <w:szCs w:val="24"/>
          <w:lang w:val="uk-UA"/>
        </w:rPr>
        <w:t>реконструкція власних приміщень ТОВ «Фірма «</w:t>
      </w:r>
      <w:proofErr w:type="spellStart"/>
      <w:r w:rsidRPr="005E1C25">
        <w:rPr>
          <w:rFonts w:ascii="Times New Roman" w:hAnsi="Times New Roman"/>
          <w:sz w:val="24"/>
          <w:szCs w:val="24"/>
          <w:lang w:val="uk-UA"/>
        </w:rPr>
        <w:t>Технокомплекс</w:t>
      </w:r>
      <w:proofErr w:type="spellEnd"/>
      <w:r w:rsidRPr="005E1C25">
        <w:rPr>
          <w:rFonts w:ascii="Times New Roman" w:hAnsi="Times New Roman"/>
          <w:sz w:val="24"/>
          <w:szCs w:val="24"/>
          <w:lang w:val="uk-UA"/>
        </w:rPr>
        <w:t>» по виготовленню виробів медичного призначення;</w:t>
      </w:r>
    </w:p>
    <w:p w:rsidR="00E07E9C" w:rsidRPr="005E1C25" w:rsidRDefault="00E07E9C" w:rsidP="00E07E9C">
      <w:pPr>
        <w:pStyle w:val="af6"/>
        <w:numPr>
          <w:ilvl w:val="0"/>
          <w:numId w:val="29"/>
        </w:numPr>
        <w:spacing w:line="276" w:lineRule="auto"/>
        <w:rPr>
          <w:rFonts w:ascii="Times New Roman" w:hAnsi="Times New Roman"/>
          <w:sz w:val="24"/>
          <w:szCs w:val="24"/>
          <w:lang w:val="uk-UA"/>
        </w:rPr>
      </w:pPr>
      <w:r w:rsidRPr="005E1C25">
        <w:rPr>
          <w:rFonts w:ascii="Times New Roman" w:hAnsi="Times New Roman"/>
          <w:sz w:val="24"/>
          <w:szCs w:val="24"/>
          <w:lang w:val="uk-UA"/>
        </w:rPr>
        <w:t>реконструкція міськ</w:t>
      </w:r>
      <w:r w:rsidR="00E926ED" w:rsidRPr="005E1C25">
        <w:rPr>
          <w:rFonts w:ascii="Times New Roman" w:hAnsi="Times New Roman"/>
          <w:sz w:val="24"/>
          <w:szCs w:val="24"/>
          <w:lang w:val="uk-UA"/>
        </w:rPr>
        <w:t>ої</w:t>
      </w:r>
      <w:r w:rsidRPr="005E1C25">
        <w:rPr>
          <w:rFonts w:ascii="Times New Roman" w:hAnsi="Times New Roman"/>
          <w:sz w:val="24"/>
          <w:szCs w:val="24"/>
          <w:lang w:val="uk-UA"/>
        </w:rPr>
        <w:t>;</w:t>
      </w:r>
    </w:p>
    <w:p w:rsidR="00E07E9C" w:rsidRPr="005E1C25" w:rsidRDefault="00E07E9C" w:rsidP="00E07E9C">
      <w:pPr>
        <w:pStyle w:val="af6"/>
        <w:spacing w:line="276" w:lineRule="auto"/>
        <w:ind w:left="927" w:firstLine="0"/>
        <w:rPr>
          <w:rFonts w:ascii="Times New Roman" w:hAnsi="Times New Roman"/>
          <w:sz w:val="24"/>
          <w:szCs w:val="24"/>
          <w:highlight w:val="yellow"/>
          <w:lang w:val="uk-UA"/>
        </w:rPr>
      </w:pP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Очікувані результати: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підвищення привабливості міста для життєдіяльності та здійснення інвестиційної діяльності;</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активізація інвестиційної діяльності, спрямованої на подолання кризових явищ в економіці, зокрема у промисловій, будівельній, соціально-побутовій галузях;</w:t>
      </w:r>
    </w:p>
    <w:p w:rsidR="00E07E9C" w:rsidRPr="005E1C25" w:rsidRDefault="00E07E9C" w:rsidP="008F6AD2">
      <w:pPr>
        <w:ind w:firstLine="567"/>
        <w:rPr>
          <w:rFonts w:ascii="Times New Roman" w:hAnsi="Times New Roman"/>
          <w:sz w:val="24"/>
          <w:szCs w:val="24"/>
          <w:lang w:val="uk-UA"/>
        </w:rPr>
      </w:pPr>
      <w:r w:rsidRPr="005E1C25">
        <w:rPr>
          <w:rFonts w:ascii="Times New Roman" w:hAnsi="Times New Roman"/>
          <w:sz w:val="24"/>
          <w:szCs w:val="24"/>
          <w:lang w:val="uk-UA"/>
        </w:rPr>
        <w:t>розбудова міської інфраструктури за рахунок реалізації міських програм та інвестиційних проектів у сфері промисловості, будівництва, комунального та житлового господарства, екології;</w:t>
      </w:r>
    </w:p>
    <w:p w:rsidR="00E07E9C" w:rsidRPr="005E1C25" w:rsidRDefault="00E07E9C" w:rsidP="00E07E9C">
      <w:pPr>
        <w:spacing w:after="120"/>
        <w:ind w:left="709" w:firstLine="0"/>
        <w:jc w:val="center"/>
        <w:rPr>
          <w:rFonts w:ascii="Times New Roman" w:hAnsi="Times New Roman"/>
          <w:b/>
          <w:sz w:val="24"/>
          <w:szCs w:val="24"/>
          <w:lang w:val="uk-UA"/>
        </w:rPr>
      </w:pPr>
      <w:r w:rsidRPr="005E1C25">
        <w:rPr>
          <w:rFonts w:ascii="Times New Roman" w:hAnsi="Times New Roman"/>
          <w:b/>
          <w:sz w:val="24"/>
          <w:szCs w:val="24"/>
          <w:lang w:val="uk-UA"/>
        </w:rPr>
        <w:t>1.2 Промисловість</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b/>
          <w:iCs/>
          <w:sz w:val="24"/>
          <w:szCs w:val="24"/>
          <w:lang w:val="uk-UA"/>
        </w:rPr>
        <w:t>Мета:</w:t>
      </w:r>
      <w:r w:rsidR="00DE5202">
        <w:rPr>
          <w:rFonts w:ascii="Times New Roman" w:hAnsi="Times New Roman"/>
          <w:b/>
          <w:iCs/>
          <w:sz w:val="24"/>
          <w:szCs w:val="24"/>
          <w:lang w:val="uk-UA"/>
        </w:rPr>
        <w:t xml:space="preserve"> </w:t>
      </w:r>
      <w:r w:rsidRPr="00A77A19">
        <w:rPr>
          <w:rFonts w:ascii="Times New Roman" w:hAnsi="Times New Roman"/>
          <w:sz w:val="24"/>
          <w:szCs w:val="24"/>
          <w:lang w:val="uk-UA"/>
        </w:rPr>
        <w:t>створення</w:t>
      </w:r>
      <w:r w:rsidR="00DE5202" w:rsidRPr="00A77A19">
        <w:rPr>
          <w:rFonts w:ascii="Times New Roman" w:hAnsi="Times New Roman"/>
          <w:sz w:val="24"/>
          <w:szCs w:val="24"/>
          <w:lang w:val="uk-UA"/>
        </w:rPr>
        <w:t xml:space="preserve"> </w:t>
      </w:r>
      <w:r w:rsidRPr="00A77A19">
        <w:rPr>
          <w:rFonts w:ascii="Times New Roman" w:hAnsi="Times New Roman"/>
          <w:sz w:val="24"/>
          <w:szCs w:val="24"/>
          <w:lang w:val="uk-UA"/>
        </w:rPr>
        <w:t>належних</w:t>
      </w:r>
      <w:r w:rsidRPr="005E1C25">
        <w:rPr>
          <w:rFonts w:ascii="Times New Roman" w:hAnsi="Times New Roman"/>
          <w:sz w:val="24"/>
          <w:szCs w:val="24"/>
          <w:lang w:val="uk-UA"/>
        </w:rPr>
        <w:t xml:space="preserve"> умов для сталого розвитку промислового виробництва із застосуванням ресурсозберігаючих, інноваційних технологій, здійснення модернізації промислових </w:t>
      </w:r>
      <w:proofErr w:type="spellStart"/>
      <w:r w:rsidRPr="005E1C25">
        <w:rPr>
          <w:rFonts w:ascii="Times New Roman" w:hAnsi="Times New Roman"/>
          <w:sz w:val="24"/>
          <w:szCs w:val="24"/>
          <w:lang w:val="uk-UA"/>
        </w:rPr>
        <w:t>потужностей</w:t>
      </w:r>
      <w:proofErr w:type="spellEnd"/>
      <w:r w:rsidRPr="005E1C25">
        <w:rPr>
          <w:rFonts w:ascii="Times New Roman" w:hAnsi="Times New Roman"/>
          <w:sz w:val="24"/>
          <w:szCs w:val="24"/>
          <w:lang w:val="uk-UA"/>
        </w:rPr>
        <w:t xml:space="preserve"> підприємств та освоєння нових ринків збуту промислової продукції.</w:t>
      </w:r>
    </w:p>
    <w:p w:rsidR="00E07E9C" w:rsidRPr="005E1C25" w:rsidRDefault="00E07E9C" w:rsidP="00E07E9C">
      <w:pPr>
        <w:ind w:firstLine="567"/>
        <w:rPr>
          <w:rFonts w:ascii="Times New Roman" w:hAnsi="Times New Roman"/>
          <w:b/>
          <w:sz w:val="24"/>
          <w:szCs w:val="24"/>
          <w:lang w:val="uk-UA"/>
        </w:rPr>
      </w:pPr>
    </w:p>
    <w:p w:rsidR="00E07E9C" w:rsidRPr="005E1C25" w:rsidRDefault="00E07E9C" w:rsidP="00E07E9C">
      <w:pPr>
        <w:ind w:firstLine="567"/>
        <w:rPr>
          <w:rFonts w:ascii="Times New Roman" w:hAnsi="Times New Roman"/>
          <w:color w:val="000000"/>
          <w:sz w:val="24"/>
          <w:szCs w:val="24"/>
          <w:lang w:val="uk-UA"/>
        </w:rPr>
      </w:pPr>
      <w:r w:rsidRPr="005E1C25">
        <w:rPr>
          <w:rFonts w:ascii="Times New Roman" w:hAnsi="Times New Roman"/>
          <w:b/>
          <w:color w:val="000000"/>
          <w:sz w:val="24"/>
          <w:szCs w:val="24"/>
          <w:lang w:val="uk-UA"/>
        </w:rPr>
        <w:t xml:space="preserve">Цілі </w:t>
      </w:r>
      <w:r w:rsidRPr="005E1C25">
        <w:rPr>
          <w:rFonts w:ascii="Times New Roman" w:hAnsi="Times New Roman"/>
          <w:b/>
          <w:sz w:val="24"/>
          <w:szCs w:val="24"/>
          <w:lang w:val="uk-UA"/>
        </w:rPr>
        <w:t xml:space="preserve">та </w:t>
      </w:r>
      <w:r w:rsidR="009205E1" w:rsidRPr="005E1C25">
        <w:rPr>
          <w:rFonts w:ascii="Times New Roman" w:hAnsi="Times New Roman"/>
          <w:b/>
          <w:sz w:val="24"/>
          <w:szCs w:val="24"/>
          <w:lang w:val="uk-UA"/>
        </w:rPr>
        <w:t>завдання</w:t>
      </w:r>
      <w:r w:rsidR="009205E1" w:rsidRPr="005E1C25">
        <w:rPr>
          <w:rFonts w:ascii="Times New Roman" w:hAnsi="Times New Roman"/>
          <w:b/>
          <w:color w:val="000000"/>
          <w:sz w:val="24"/>
          <w:szCs w:val="24"/>
          <w:lang w:val="uk-UA"/>
        </w:rPr>
        <w:t xml:space="preserve"> на</w:t>
      </w:r>
      <w:r w:rsidRPr="005E1C25">
        <w:rPr>
          <w:rFonts w:ascii="Times New Roman" w:hAnsi="Times New Roman"/>
          <w:b/>
          <w:color w:val="000000"/>
          <w:sz w:val="24"/>
          <w:szCs w:val="24"/>
          <w:lang w:val="uk-UA"/>
        </w:rPr>
        <w:t xml:space="preserve"> 20</w:t>
      </w:r>
      <w:r w:rsidR="005321D6" w:rsidRPr="005E1C25">
        <w:rPr>
          <w:rFonts w:ascii="Times New Roman" w:hAnsi="Times New Roman"/>
          <w:b/>
          <w:color w:val="000000"/>
          <w:sz w:val="24"/>
          <w:szCs w:val="24"/>
          <w:lang w:val="uk-UA"/>
        </w:rPr>
        <w:t>21</w:t>
      </w:r>
      <w:r w:rsidRPr="005E1C25">
        <w:rPr>
          <w:rFonts w:ascii="Times New Roman" w:hAnsi="Times New Roman"/>
          <w:b/>
          <w:color w:val="000000"/>
          <w:sz w:val="24"/>
          <w:szCs w:val="24"/>
          <w:lang w:val="uk-UA"/>
        </w:rPr>
        <w:t xml:space="preserve"> рік:</w:t>
      </w:r>
    </w:p>
    <w:p w:rsidR="00E07E9C" w:rsidRPr="005E1C25" w:rsidRDefault="00E07E9C" w:rsidP="00E07E9C">
      <w:pPr>
        <w:autoSpaceDE w:val="0"/>
        <w:autoSpaceDN w:val="0"/>
        <w:adjustRightInd w:val="0"/>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 xml:space="preserve">проведення модернізації та технічного </w:t>
      </w:r>
      <w:r w:rsidR="009205E1" w:rsidRPr="005E1C25">
        <w:rPr>
          <w:rFonts w:ascii="Times New Roman" w:hAnsi="Times New Roman"/>
          <w:color w:val="000000"/>
          <w:sz w:val="24"/>
          <w:szCs w:val="24"/>
          <w:lang w:val="uk-UA"/>
        </w:rPr>
        <w:t>переоснащення промислових</w:t>
      </w:r>
      <w:r w:rsidRPr="005E1C25">
        <w:rPr>
          <w:rFonts w:ascii="Times New Roman" w:hAnsi="Times New Roman"/>
          <w:color w:val="000000"/>
          <w:sz w:val="24"/>
          <w:szCs w:val="24"/>
          <w:lang w:val="uk-UA"/>
        </w:rPr>
        <w:t xml:space="preserve"> підприємств міста;</w:t>
      </w:r>
    </w:p>
    <w:p w:rsidR="00E07E9C" w:rsidRPr="005E1C25" w:rsidRDefault="00E07E9C" w:rsidP="00E07E9C">
      <w:pPr>
        <w:autoSpaceDE w:val="0"/>
        <w:autoSpaceDN w:val="0"/>
        <w:adjustRightInd w:val="0"/>
        <w:ind w:firstLine="567"/>
        <w:rPr>
          <w:rFonts w:ascii="Times New Roman" w:hAnsi="Times New Roman"/>
          <w:color w:val="000000"/>
          <w:sz w:val="24"/>
          <w:szCs w:val="24"/>
          <w:lang w:val="uk-UA"/>
        </w:rPr>
      </w:pPr>
      <w:r w:rsidRPr="005E1C25">
        <w:rPr>
          <w:rFonts w:ascii="Times New Roman" w:hAnsi="Times New Roman"/>
          <w:sz w:val="24"/>
          <w:szCs w:val="24"/>
          <w:lang w:val="uk-UA"/>
        </w:rPr>
        <w:t>виробництво конкурентоспроможної промислової продукції;</w:t>
      </w:r>
    </w:p>
    <w:p w:rsidR="00E07E9C" w:rsidRPr="005E1C25" w:rsidRDefault="00E07E9C" w:rsidP="00E07E9C">
      <w:pPr>
        <w:autoSpaceDE w:val="0"/>
        <w:autoSpaceDN w:val="0"/>
        <w:adjustRightInd w:val="0"/>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підтримка місцевого виробника;</w:t>
      </w:r>
    </w:p>
    <w:p w:rsidR="00E07E9C" w:rsidRPr="005E1C25" w:rsidRDefault="00E07E9C" w:rsidP="00E07E9C">
      <w:pPr>
        <w:autoSpaceDE w:val="0"/>
        <w:autoSpaceDN w:val="0"/>
        <w:adjustRightInd w:val="0"/>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підвищення енергоефективності виробництва.</w:t>
      </w:r>
    </w:p>
    <w:p w:rsidR="00E07E9C" w:rsidRPr="005E1C25" w:rsidRDefault="00E07E9C" w:rsidP="00E07E9C">
      <w:pPr>
        <w:autoSpaceDE w:val="0"/>
        <w:autoSpaceDN w:val="0"/>
        <w:adjustRightInd w:val="0"/>
        <w:ind w:firstLine="567"/>
        <w:rPr>
          <w:rFonts w:ascii="Times New Roman" w:hAnsi="Times New Roman"/>
          <w:color w:val="000000"/>
          <w:sz w:val="24"/>
          <w:szCs w:val="24"/>
          <w:lang w:val="uk-UA"/>
        </w:rPr>
      </w:pPr>
    </w:p>
    <w:p w:rsidR="00E07E9C" w:rsidRPr="005E1C25" w:rsidRDefault="00E07E9C" w:rsidP="00E07E9C">
      <w:pPr>
        <w:autoSpaceDE w:val="0"/>
        <w:autoSpaceDN w:val="0"/>
        <w:adjustRightInd w:val="0"/>
        <w:ind w:firstLine="567"/>
        <w:rPr>
          <w:rFonts w:ascii="Times New Roman" w:hAnsi="Times New Roman"/>
          <w:b/>
          <w:color w:val="000000"/>
          <w:sz w:val="24"/>
          <w:szCs w:val="24"/>
          <w:lang w:val="uk-UA"/>
        </w:rPr>
      </w:pPr>
      <w:r w:rsidRPr="005E1C25">
        <w:rPr>
          <w:rFonts w:ascii="Times New Roman" w:hAnsi="Times New Roman"/>
          <w:b/>
          <w:color w:val="000000"/>
          <w:sz w:val="24"/>
          <w:szCs w:val="24"/>
          <w:lang w:val="uk-UA"/>
        </w:rPr>
        <w:t>Основні заходи для забезпечення виконання визначених цілей:</w:t>
      </w:r>
    </w:p>
    <w:p w:rsidR="00E07E9C" w:rsidRPr="005E1C25" w:rsidRDefault="00E07E9C" w:rsidP="00E07E9C">
      <w:pPr>
        <w:autoSpaceDE w:val="0"/>
        <w:autoSpaceDN w:val="0"/>
        <w:adjustRightInd w:val="0"/>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пропагування позитивного досвіду підприємств, які мають сучасні системи управління, випускають якісну та безпечну продукцію, перебудовують власне виробництво відповідно до вимог європейських стандартів і норм;</w:t>
      </w:r>
    </w:p>
    <w:p w:rsidR="00E07E9C" w:rsidRPr="005E1C25" w:rsidRDefault="00E07E9C" w:rsidP="00E07E9C">
      <w:pPr>
        <w:shd w:val="clear" w:color="auto" w:fill="FFFFFF"/>
        <w:ind w:firstLine="567"/>
        <w:rPr>
          <w:rFonts w:ascii="Times New Roman" w:hAnsi="Times New Roman"/>
          <w:sz w:val="24"/>
          <w:szCs w:val="24"/>
          <w:lang w:val="uk-UA"/>
        </w:rPr>
      </w:pPr>
      <w:r w:rsidRPr="005E1C25">
        <w:rPr>
          <w:rFonts w:ascii="Times New Roman" w:hAnsi="Times New Roman"/>
          <w:sz w:val="24"/>
          <w:szCs w:val="24"/>
          <w:lang w:val="uk-UA"/>
        </w:rPr>
        <w:t xml:space="preserve">запровадження технологічної модернізації підприємств за рахунок реконструкції, технічного переоснащення та розширення діючих виробничих </w:t>
      </w:r>
      <w:proofErr w:type="spellStart"/>
      <w:r w:rsidRPr="005E1C25">
        <w:rPr>
          <w:rFonts w:ascii="Times New Roman" w:hAnsi="Times New Roman"/>
          <w:sz w:val="24"/>
          <w:szCs w:val="24"/>
          <w:lang w:val="uk-UA"/>
        </w:rPr>
        <w:t>потужностей</w:t>
      </w:r>
      <w:proofErr w:type="spellEnd"/>
      <w:r w:rsidRPr="005E1C25">
        <w:rPr>
          <w:rFonts w:ascii="Times New Roman" w:hAnsi="Times New Roman"/>
          <w:sz w:val="24"/>
          <w:szCs w:val="24"/>
          <w:lang w:val="uk-UA"/>
        </w:rPr>
        <w:t xml:space="preserve"> на основі впровадження сучасних інноваційних, енергозберігаючих та екологічно безпечних технологій;</w:t>
      </w:r>
    </w:p>
    <w:p w:rsidR="00E07E9C" w:rsidRPr="005E1C25" w:rsidRDefault="00E07E9C" w:rsidP="00E07E9C">
      <w:pPr>
        <w:shd w:val="clear" w:color="auto" w:fill="FFFFFF"/>
        <w:ind w:firstLine="567"/>
        <w:rPr>
          <w:rFonts w:ascii="Times New Roman" w:hAnsi="Times New Roman"/>
          <w:sz w:val="24"/>
          <w:szCs w:val="24"/>
          <w:lang w:val="uk-UA"/>
        </w:rPr>
      </w:pPr>
      <w:r w:rsidRPr="005E1C25">
        <w:rPr>
          <w:rFonts w:ascii="Times New Roman" w:hAnsi="Times New Roman"/>
          <w:sz w:val="24"/>
          <w:szCs w:val="24"/>
          <w:lang w:val="uk-UA"/>
        </w:rPr>
        <w:t>створення належних умов для нарощування підприємствами міста обсягів виробництва продукції, підвищення її конкурентоспроможності і реалізації на ринках України та за її межами;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залучення підприємств міста до участі у виставково-ярмаркових заходах усіх рівнів з метою популяризації продукції торгових брендів місцевих виробників;</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активізація інноваційної діяльності підприємств, оновлення асортименту продукції, що виробляється;</w:t>
      </w:r>
    </w:p>
    <w:p w:rsidR="00E07E9C" w:rsidRPr="005E1C25" w:rsidRDefault="00E07E9C" w:rsidP="00E07E9C">
      <w:pPr>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lastRenderedPageBreak/>
        <w:t xml:space="preserve">забезпечення міжрегіональної співпраці та посилення коопераційних </w:t>
      </w:r>
      <w:proofErr w:type="spellStart"/>
      <w:r w:rsidRPr="005E1C25">
        <w:rPr>
          <w:rFonts w:ascii="Times New Roman" w:hAnsi="Times New Roman"/>
          <w:color w:val="000000"/>
          <w:sz w:val="24"/>
          <w:szCs w:val="24"/>
          <w:lang w:val="uk-UA"/>
        </w:rPr>
        <w:t>зв’язків</w:t>
      </w:r>
      <w:proofErr w:type="spellEnd"/>
      <w:r w:rsidRPr="005E1C25">
        <w:rPr>
          <w:rFonts w:ascii="Times New Roman" w:hAnsi="Times New Roman"/>
          <w:color w:val="000000"/>
          <w:sz w:val="24"/>
          <w:szCs w:val="24"/>
          <w:lang w:val="uk-UA"/>
        </w:rPr>
        <w:t>;</w:t>
      </w:r>
    </w:p>
    <w:p w:rsidR="00E07E9C" w:rsidRPr="005E1C25" w:rsidRDefault="00E07E9C" w:rsidP="00E07E9C">
      <w:pPr>
        <w:ind w:firstLine="567"/>
        <w:rPr>
          <w:rFonts w:ascii="Times New Roman" w:hAnsi="Times New Roman"/>
          <w:color w:val="000000"/>
          <w:sz w:val="24"/>
          <w:szCs w:val="24"/>
          <w:lang w:val="uk-UA"/>
        </w:rPr>
      </w:pPr>
      <w:r w:rsidRPr="005E1C25">
        <w:rPr>
          <w:rFonts w:ascii="Times New Roman" w:hAnsi="Times New Roman"/>
          <w:sz w:val="24"/>
          <w:szCs w:val="24"/>
          <w:lang w:val="uk-UA"/>
        </w:rPr>
        <w:t>сприяння розвитку фірмової торгівлі, відкриттю торгових домів по продажу товарів харчової та легкої промисловості місцевих товаровиробників;</w:t>
      </w:r>
    </w:p>
    <w:p w:rsidR="00E07E9C" w:rsidRPr="005E1C25" w:rsidRDefault="00E07E9C" w:rsidP="00E07E9C">
      <w:pPr>
        <w:ind w:firstLine="567"/>
        <w:rPr>
          <w:rFonts w:ascii="Times New Roman" w:hAnsi="Times New Roman"/>
          <w:sz w:val="24"/>
          <w:szCs w:val="24"/>
          <w:lang w:val="uk-UA"/>
        </w:rPr>
      </w:pPr>
      <w:bookmarkStart w:id="4" w:name="621"/>
      <w:bookmarkStart w:id="5" w:name="622"/>
      <w:bookmarkStart w:id="6" w:name="623"/>
      <w:bookmarkEnd w:id="4"/>
      <w:bookmarkEnd w:id="5"/>
      <w:bookmarkEnd w:id="6"/>
      <w:r w:rsidRPr="005E1C25">
        <w:rPr>
          <w:rFonts w:ascii="Times New Roman" w:hAnsi="Times New Roman"/>
          <w:color w:val="000000"/>
          <w:sz w:val="24"/>
          <w:szCs w:val="24"/>
          <w:lang w:val="uk-UA"/>
        </w:rPr>
        <w:t>здійснення організаційних заходів по забезпеченню закупівлі головними розпорядниками бюджетних коштів товарів, робіт і послуг для потреб міського господарства у місцевих підприємств – виробників</w:t>
      </w:r>
      <w:r w:rsidRPr="005E1C25">
        <w:rPr>
          <w:rFonts w:ascii="Times New Roman" w:hAnsi="Times New Roman"/>
          <w:sz w:val="24"/>
          <w:szCs w:val="24"/>
          <w:lang w:val="uk-UA"/>
        </w:rPr>
        <w:t>;</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сприяння участі управлінців середньої та вищої ланки підприємств в міжнародних програмах взаємовигідного співробітництва з іноземними підприємствами, підприємцями;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сприяння розвитку сфери ІТ та впровадження їх на підприємства міста;</w:t>
      </w:r>
    </w:p>
    <w:p w:rsidR="00E07E9C" w:rsidRPr="005E1C25" w:rsidRDefault="00E07E9C" w:rsidP="00E07E9C">
      <w:pPr>
        <w:ind w:firstLine="567"/>
        <w:rPr>
          <w:rFonts w:ascii="Times New Roman" w:hAnsi="Times New Roman"/>
          <w:i/>
          <w:sz w:val="24"/>
          <w:szCs w:val="24"/>
          <w:lang w:val="uk-UA"/>
        </w:rPr>
      </w:pPr>
      <w:bookmarkStart w:id="7" w:name="624"/>
      <w:bookmarkStart w:id="8" w:name="625"/>
      <w:bookmarkStart w:id="9" w:name="626"/>
      <w:bookmarkStart w:id="10" w:name="627"/>
      <w:bookmarkStart w:id="11" w:name="628"/>
      <w:bookmarkStart w:id="12" w:name="631"/>
      <w:bookmarkStart w:id="13" w:name="632"/>
      <w:bookmarkEnd w:id="7"/>
      <w:bookmarkEnd w:id="8"/>
      <w:bookmarkEnd w:id="9"/>
      <w:bookmarkEnd w:id="10"/>
      <w:bookmarkEnd w:id="11"/>
      <w:bookmarkEnd w:id="12"/>
      <w:bookmarkEnd w:id="13"/>
      <w:r w:rsidRPr="005E1C25">
        <w:rPr>
          <w:rFonts w:ascii="Times New Roman" w:hAnsi="Times New Roman"/>
          <w:sz w:val="24"/>
          <w:szCs w:val="24"/>
          <w:lang w:val="uk-UA"/>
        </w:rPr>
        <w:t>поліпшення кадрового забезпечення промисловості шляхом посилення профорієнтаційної діяльності, впровадження ефективних механізмів співпраці роботодавців і районного центру зайнятості, навчальних закладів професійної освіти стосовно узгодження діяльності з підготовки кадрів із перспективними потребами ринку праці</w:t>
      </w:r>
      <w:r w:rsidRPr="005E1C25">
        <w:rPr>
          <w:rFonts w:ascii="Times New Roman" w:hAnsi="Times New Roman"/>
          <w:i/>
          <w:sz w:val="24"/>
          <w:szCs w:val="24"/>
          <w:lang w:val="uk-UA"/>
        </w:rPr>
        <w:t>.</w:t>
      </w:r>
    </w:p>
    <w:p w:rsidR="00E07E9C" w:rsidRPr="005E1C25" w:rsidRDefault="00E07E9C" w:rsidP="00E07E9C">
      <w:pPr>
        <w:pStyle w:val="af0"/>
        <w:spacing w:before="0" w:after="0"/>
        <w:ind w:firstLine="567"/>
        <w:rPr>
          <w:rFonts w:ascii="Times New Roman" w:hAnsi="Times New Roman"/>
          <w:i/>
          <w:sz w:val="24"/>
          <w:szCs w:val="24"/>
          <w:lang w:val="uk-UA"/>
        </w:rPr>
      </w:pP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 xml:space="preserve">Очікувані результати:  </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збільшення обсягів реалізації промислової</w:t>
      </w:r>
      <w:r w:rsidR="005321D6" w:rsidRPr="005E1C25">
        <w:rPr>
          <w:rFonts w:ascii="Times New Roman" w:hAnsi="Times New Roman"/>
          <w:sz w:val="24"/>
          <w:szCs w:val="24"/>
          <w:lang w:val="uk-UA"/>
        </w:rPr>
        <w:t xml:space="preserve"> продукції (робіт та послуг)</w:t>
      </w:r>
      <w:r w:rsidRPr="005E1C25">
        <w:rPr>
          <w:rFonts w:ascii="Times New Roman" w:hAnsi="Times New Roman"/>
          <w:sz w:val="24"/>
          <w:szCs w:val="24"/>
          <w:lang w:val="uk-UA"/>
        </w:rPr>
        <w:t>;</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модернізація промислового виробництва, зменшення його енергоємності за рахунок впровадження нових енергозберігаючих технологій;</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підвищення конкурентоспроможності вітчизняної продукції на світовому ринку;</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розширення асортименту продукції;</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збільшення чисельності працюючих на промислових підприємствах.</w:t>
      </w:r>
    </w:p>
    <w:p w:rsidR="00E07E9C" w:rsidRPr="005E1C25" w:rsidRDefault="00E07E9C" w:rsidP="00E07E9C">
      <w:pPr>
        <w:pStyle w:val="af0"/>
        <w:spacing w:before="0" w:after="0"/>
        <w:ind w:firstLine="567"/>
        <w:rPr>
          <w:rFonts w:ascii="Times New Roman" w:hAnsi="Times New Roman"/>
          <w:color w:val="000000"/>
          <w:sz w:val="24"/>
          <w:szCs w:val="24"/>
          <w:lang w:val="uk-UA"/>
        </w:rPr>
      </w:pPr>
      <w:bookmarkStart w:id="14" w:name="653"/>
      <w:bookmarkEnd w:id="14"/>
      <w:r w:rsidRPr="005E1C25">
        <w:rPr>
          <w:rFonts w:ascii="Times New Roman" w:hAnsi="Times New Roman"/>
          <w:color w:val="000000"/>
          <w:sz w:val="24"/>
          <w:szCs w:val="24"/>
          <w:lang w:val="uk-UA"/>
        </w:rPr>
        <w:t>впровадження нових видів інноваційної продукції.</w:t>
      </w:r>
    </w:p>
    <w:p w:rsidR="00E07E9C" w:rsidRPr="005E1C25" w:rsidRDefault="00E07E9C" w:rsidP="00E07E9C">
      <w:pPr>
        <w:pStyle w:val="af0"/>
        <w:spacing w:before="0" w:after="0"/>
        <w:rPr>
          <w:rFonts w:ascii="Times New Roman" w:hAnsi="Times New Roman"/>
          <w:color w:val="000000"/>
          <w:sz w:val="24"/>
          <w:szCs w:val="24"/>
          <w:lang w:val="uk-UA"/>
        </w:rPr>
      </w:pPr>
      <w:bookmarkStart w:id="15" w:name="649"/>
      <w:bookmarkEnd w:id="15"/>
      <w:r w:rsidRPr="005E1C25">
        <w:rPr>
          <w:rFonts w:ascii="Times New Roman" w:hAnsi="Times New Roman"/>
          <w:color w:val="000000"/>
          <w:sz w:val="24"/>
          <w:szCs w:val="24"/>
          <w:lang w:val="uk-UA"/>
        </w:rPr>
        <w:tab/>
      </w:r>
    </w:p>
    <w:p w:rsidR="00E07E9C" w:rsidRPr="005E1C25" w:rsidRDefault="00E07E9C" w:rsidP="00E07E9C">
      <w:pPr>
        <w:numPr>
          <w:ilvl w:val="1"/>
          <w:numId w:val="8"/>
        </w:numPr>
        <w:spacing w:after="120"/>
        <w:jc w:val="center"/>
        <w:rPr>
          <w:rFonts w:ascii="Cambria" w:hAnsi="Cambria"/>
          <w:b/>
          <w:sz w:val="24"/>
          <w:szCs w:val="24"/>
          <w:lang w:val="uk-UA"/>
        </w:rPr>
      </w:pPr>
      <w:r w:rsidRPr="005E1C25">
        <w:rPr>
          <w:rFonts w:ascii="Cambria" w:hAnsi="Cambria"/>
          <w:b/>
          <w:sz w:val="24"/>
          <w:szCs w:val="24"/>
          <w:lang w:val="uk-UA"/>
        </w:rPr>
        <w:t>Мале та середнє підприємництво</w:t>
      </w:r>
    </w:p>
    <w:p w:rsidR="00E07E9C" w:rsidRPr="005E1C25" w:rsidRDefault="00E07E9C" w:rsidP="001D6848">
      <w:pPr>
        <w:ind w:left="20" w:right="20" w:firstLine="547"/>
        <w:rPr>
          <w:rFonts w:ascii="Times New Roman" w:hAnsi="Times New Roman"/>
          <w:sz w:val="24"/>
          <w:szCs w:val="24"/>
          <w:lang w:val="uk-UA"/>
        </w:rPr>
      </w:pPr>
      <w:r w:rsidRPr="005E1C25">
        <w:rPr>
          <w:rFonts w:ascii="Times New Roman" w:hAnsi="Times New Roman"/>
          <w:b/>
          <w:sz w:val="24"/>
          <w:szCs w:val="24"/>
          <w:lang w:val="uk-UA"/>
        </w:rPr>
        <w:t xml:space="preserve">Мета: </w:t>
      </w:r>
      <w:r w:rsidRPr="005E1C25">
        <w:rPr>
          <w:rFonts w:ascii="Times New Roman" w:hAnsi="Times New Roman"/>
          <w:sz w:val="24"/>
          <w:szCs w:val="24"/>
          <w:lang w:val="uk-UA"/>
        </w:rPr>
        <w:t>покращення бізнес-середовища міста, підвищення його конкурентоспроможності та збільшення внеску у вирішення соціально-економічних проблем міста.</w:t>
      </w:r>
    </w:p>
    <w:p w:rsidR="00E07E9C" w:rsidRPr="005E1C25" w:rsidRDefault="00E07E9C" w:rsidP="00E07E9C">
      <w:pPr>
        <w:ind w:firstLine="567"/>
        <w:rPr>
          <w:rFonts w:ascii="Times New Roman" w:hAnsi="Times New Roman"/>
          <w:sz w:val="24"/>
          <w:szCs w:val="24"/>
          <w:lang w:val="uk-UA"/>
        </w:rPr>
      </w:pP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Цілі та завдання на 20</w:t>
      </w:r>
      <w:r w:rsidR="005321D6" w:rsidRPr="005E1C25">
        <w:rPr>
          <w:rFonts w:ascii="Times New Roman" w:hAnsi="Times New Roman"/>
          <w:b/>
          <w:sz w:val="24"/>
          <w:szCs w:val="24"/>
          <w:lang w:val="uk-UA"/>
        </w:rPr>
        <w:t>21</w:t>
      </w:r>
      <w:r w:rsidRPr="005E1C25">
        <w:rPr>
          <w:rFonts w:ascii="Times New Roman" w:hAnsi="Times New Roman"/>
          <w:b/>
          <w:sz w:val="24"/>
          <w:szCs w:val="24"/>
          <w:lang w:val="uk-UA"/>
        </w:rPr>
        <w:t xml:space="preserve"> рік:</w:t>
      </w:r>
    </w:p>
    <w:p w:rsidR="00E07E9C" w:rsidRPr="005E1C25" w:rsidRDefault="00E07E9C" w:rsidP="00E07E9C">
      <w:pPr>
        <w:tabs>
          <w:tab w:val="left" w:pos="708"/>
          <w:tab w:val="left" w:pos="1416"/>
          <w:tab w:val="left" w:pos="2124"/>
          <w:tab w:val="left" w:pos="2832"/>
          <w:tab w:val="left" w:pos="3285"/>
        </w:tabs>
        <w:ind w:firstLine="567"/>
        <w:rPr>
          <w:rFonts w:ascii="Times New Roman" w:hAnsi="Times New Roman"/>
          <w:sz w:val="24"/>
          <w:szCs w:val="24"/>
          <w:lang w:val="uk-UA"/>
        </w:rPr>
      </w:pPr>
      <w:r w:rsidRPr="005E1C25">
        <w:rPr>
          <w:rFonts w:ascii="Times New Roman" w:hAnsi="Times New Roman"/>
          <w:sz w:val="24"/>
          <w:szCs w:val="24"/>
          <w:lang w:val="uk-UA"/>
        </w:rPr>
        <w:t>створення сприятливих умов для розвитку малого і середнього підприємництва;</w:t>
      </w:r>
    </w:p>
    <w:p w:rsidR="00E07E9C" w:rsidRPr="005E1C25" w:rsidRDefault="00E07E9C" w:rsidP="00E07E9C">
      <w:pPr>
        <w:tabs>
          <w:tab w:val="left" w:pos="708"/>
          <w:tab w:val="left" w:pos="1416"/>
          <w:tab w:val="left" w:pos="2124"/>
          <w:tab w:val="left" w:pos="2832"/>
          <w:tab w:val="left" w:pos="3285"/>
        </w:tabs>
        <w:ind w:firstLine="567"/>
        <w:rPr>
          <w:rFonts w:ascii="Times New Roman" w:hAnsi="Times New Roman"/>
          <w:sz w:val="24"/>
          <w:szCs w:val="24"/>
          <w:lang w:val="uk-UA"/>
        </w:rPr>
      </w:pPr>
      <w:r w:rsidRPr="005E1C25">
        <w:rPr>
          <w:rFonts w:ascii="Times New Roman" w:hAnsi="Times New Roman"/>
          <w:sz w:val="24"/>
          <w:szCs w:val="24"/>
          <w:lang w:val="uk-UA"/>
        </w:rPr>
        <w:t>проведення засідань та семінарів із залученням підприємців та їх громадських об'єднань з проблемних питань реалізації державної регуляторної політики, підготовка пропозицій щодо їх вирішення;</w:t>
      </w:r>
    </w:p>
    <w:p w:rsidR="00E07E9C" w:rsidRPr="005E1C25" w:rsidRDefault="00E07E9C" w:rsidP="00E07E9C">
      <w:pPr>
        <w:autoSpaceDE w:val="0"/>
        <w:autoSpaceDN w:val="0"/>
        <w:adjustRightInd w:val="0"/>
        <w:spacing w:line="230" w:lineRule="auto"/>
        <w:ind w:firstLine="567"/>
        <w:rPr>
          <w:rFonts w:ascii="Times New Roman" w:hAnsi="Times New Roman"/>
          <w:color w:val="000000"/>
          <w:sz w:val="24"/>
          <w:szCs w:val="24"/>
          <w:lang w:val="uk-UA" w:eastAsia="uk-UA"/>
        </w:rPr>
      </w:pPr>
      <w:r w:rsidRPr="005E1C25">
        <w:rPr>
          <w:rFonts w:ascii="Times New Roman" w:hAnsi="Times New Roman"/>
          <w:color w:val="000000"/>
          <w:sz w:val="24"/>
          <w:szCs w:val="24"/>
          <w:lang w:val="uk-UA" w:eastAsia="uk-UA"/>
        </w:rPr>
        <w:t>розвиток підприємницької культури та формування довіри суспільства до підприємців;</w:t>
      </w:r>
    </w:p>
    <w:p w:rsidR="00E07E9C" w:rsidRPr="005E1C25" w:rsidRDefault="00E07E9C" w:rsidP="00E07E9C">
      <w:pPr>
        <w:autoSpaceDE w:val="0"/>
        <w:autoSpaceDN w:val="0"/>
        <w:adjustRightInd w:val="0"/>
        <w:spacing w:line="230" w:lineRule="auto"/>
        <w:ind w:firstLine="567"/>
        <w:rPr>
          <w:rFonts w:ascii="Times New Roman" w:hAnsi="Times New Roman"/>
          <w:sz w:val="24"/>
          <w:szCs w:val="24"/>
          <w:lang w:val="uk-UA"/>
        </w:rPr>
      </w:pPr>
      <w:r w:rsidRPr="005E1C25">
        <w:rPr>
          <w:rFonts w:ascii="Times New Roman" w:hAnsi="Times New Roman"/>
          <w:sz w:val="24"/>
          <w:szCs w:val="24"/>
          <w:lang w:val="uk-UA"/>
        </w:rPr>
        <w:t>залучення суб’єктів малого та середнього підприємництва до участі в міжнародних форумах та інших заходах бізнес спрямування;</w:t>
      </w:r>
    </w:p>
    <w:p w:rsidR="00E07E9C" w:rsidRPr="005E1C25" w:rsidRDefault="00E07E9C" w:rsidP="00E07E9C">
      <w:pPr>
        <w:pStyle w:val="Default"/>
        <w:spacing w:line="230" w:lineRule="auto"/>
        <w:ind w:firstLine="567"/>
        <w:jc w:val="both"/>
        <w:rPr>
          <w:lang w:val="uk-UA" w:bidi="uk-UA"/>
        </w:rPr>
      </w:pPr>
      <w:r w:rsidRPr="005E1C25">
        <w:rPr>
          <w:lang w:val="uk-UA" w:bidi="uk-UA"/>
        </w:rPr>
        <w:t xml:space="preserve">інформування підприємців про грантові та кредитні можливості, </w:t>
      </w:r>
      <w:r w:rsidRPr="005E1C25">
        <w:rPr>
          <w:lang w:val="uk-UA"/>
        </w:rPr>
        <w:t>розповсюдження щомісячного Дайджесту підприємця</w:t>
      </w:r>
      <w:r w:rsidRPr="005E1C25">
        <w:rPr>
          <w:lang w:val="uk-UA" w:bidi="uk-UA"/>
        </w:rPr>
        <w:t>;</w:t>
      </w:r>
    </w:p>
    <w:p w:rsidR="00E07E9C" w:rsidRPr="005E1C25" w:rsidRDefault="00E07E9C" w:rsidP="00E07E9C">
      <w:pPr>
        <w:pStyle w:val="Default"/>
        <w:spacing w:line="230" w:lineRule="auto"/>
        <w:ind w:firstLine="567"/>
        <w:jc w:val="both"/>
        <w:rPr>
          <w:lang w:val="uk-UA" w:bidi="uk-UA"/>
        </w:rPr>
      </w:pPr>
      <w:r w:rsidRPr="005E1C25">
        <w:rPr>
          <w:lang w:val="uk-UA" w:bidi="uk-UA"/>
        </w:rPr>
        <w:t>вивчення можливостей залучення зовнішніх коштів для фінансування розвитку малого та середнього бізнесу, зокрема коштів міжнародних фінансових інституцій і програм міжнародної технічної допомоги;</w:t>
      </w:r>
    </w:p>
    <w:p w:rsidR="00E07E9C" w:rsidRPr="005E1C25" w:rsidRDefault="00E07E9C" w:rsidP="00E07E9C">
      <w:pPr>
        <w:pStyle w:val="Default"/>
        <w:spacing w:line="230" w:lineRule="auto"/>
        <w:ind w:firstLine="567"/>
        <w:jc w:val="both"/>
        <w:rPr>
          <w:lang w:val="uk-UA" w:bidi="uk-UA"/>
        </w:rPr>
      </w:pPr>
      <w:r w:rsidRPr="005E1C25">
        <w:rPr>
          <w:lang w:val="uk-UA" w:bidi="uk-UA"/>
        </w:rPr>
        <w:t>підтримка та популяризація місцевих виробників, що виготовляють конкурентоспроможну продукцію, надають якісні послуги, досягли успіхів в освоєнні ринку та приділяють велику увагу сучасним системам управління;</w:t>
      </w:r>
    </w:p>
    <w:p w:rsidR="00E07E9C" w:rsidRPr="005E1C25" w:rsidRDefault="00E07E9C" w:rsidP="00E07E9C">
      <w:pPr>
        <w:pStyle w:val="Default"/>
        <w:spacing w:line="230" w:lineRule="auto"/>
        <w:ind w:firstLine="567"/>
        <w:jc w:val="both"/>
        <w:rPr>
          <w:lang w:val="uk-UA" w:bidi="uk-UA"/>
        </w:rPr>
      </w:pPr>
      <w:r w:rsidRPr="005E1C25">
        <w:rPr>
          <w:lang w:val="uk-UA" w:bidi="uk-UA"/>
        </w:rPr>
        <w:t>підвищення обізнаності підприємців</w:t>
      </w:r>
      <w:r w:rsidR="00A67B0F" w:rsidRPr="005E1C25">
        <w:rPr>
          <w:lang w:val="uk-UA" w:bidi="uk-UA"/>
        </w:rPr>
        <w:t xml:space="preserve"> шляхом створення сторінки підприємця на сайті міської ради,</w:t>
      </w:r>
      <w:r w:rsidRPr="005E1C25">
        <w:rPr>
          <w:lang w:val="uk-UA" w:bidi="uk-UA"/>
        </w:rPr>
        <w:t xml:space="preserve"> щодо можливостей залучення фінансових ресурсів.</w:t>
      </w:r>
    </w:p>
    <w:p w:rsidR="00E07E9C" w:rsidRPr="005E1C25" w:rsidRDefault="00E07E9C" w:rsidP="00E07E9C">
      <w:pPr>
        <w:tabs>
          <w:tab w:val="left" w:pos="708"/>
          <w:tab w:val="left" w:pos="1416"/>
          <w:tab w:val="left" w:pos="2124"/>
          <w:tab w:val="left" w:pos="2832"/>
          <w:tab w:val="left" w:pos="3285"/>
        </w:tabs>
        <w:ind w:firstLine="567"/>
        <w:rPr>
          <w:rFonts w:ascii="Times New Roman" w:hAnsi="Times New Roman"/>
          <w:sz w:val="28"/>
          <w:szCs w:val="28"/>
          <w:highlight w:val="magenta"/>
          <w:lang w:val="uk-UA"/>
        </w:rPr>
      </w:pPr>
      <w:r w:rsidRPr="005E1C25">
        <w:rPr>
          <w:sz w:val="28"/>
          <w:szCs w:val="28"/>
          <w:lang w:val="uk-UA"/>
        </w:rPr>
        <w:tab/>
      </w: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 xml:space="preserve">Очікувані  результати: </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створення ефективного механізму взаємодії державних органів та суб’єктів  господарювання;</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підвищення оперативності одержання інформації, збільшення спектра  послуг для суб’єктів малого підприємництва; </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lastRenderedPageBreak/>
        <w:t>збільшення податкових надходжень до бюджетів усіх рівнів від суб</w:t>
      </w:r>
      <w:r w:rsidR="00D55A46" w:rsidRPr="005E1C25">
        <w:rPr>
          <w:rFonts w:ascii="Times New Roman" w:hAnsi="Times New Roman"/>
          <w:sz w:val="24"/>
          <w:szCs w:val="24"/>
          <w:lang w:val="uk-UA"/>
        </w:rPr>
        <w:t>’єктів малого підприємництва;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зростання </w:t>
      </w:r>
      <w:r w:rsidR="009205E1" w:rsidRPr="005E1C25">
        <w:rPr>
          <w:rFonts w:ascii="Times New Roman" w:hAnsi="Times New Roman"/>
          <w:sz w:val="24"/>
          <w:szCs w:val="24"/>
          <w:lang w:val="uk-UA"/>
        </w:rPr>
        <w:t>кількості малих</w:t>
      </w:r>
      <w:r w:rsidR="00D55A46" w:rsidRPr="005E1C25">
        <w:rPr>
          <w:rFonts w:ascii="Times New Roman" w:hAnsi="Times New Roman"/>
          <w:sz w:val="24"/>
          <w:szCs w:val="24"/>
          <w:lang w:val="uk-UA"/>
        </w:rPr>
        <w:t xml:space="preserve"> підприємств та фізичних осіб - підприємців</w:t>
      </w:r>
      <w:r w:rsidRPr="005E1C25">
        <w:rPr>
          <w:rFonts w:ascii="Times New Roman" w:hAnsi="Times New Roman"/>
          <w:sz w:val="24"/>
          <w:szCs w:val="24"/>
          <w:lang w:val="uk-UA"/>
        </w:rPr>
        <w:t>.</w:t>
      </w:r>
    </w:p>
    <w:p w:rsidR="00E07E9C" w:rsidRPr="005E1C25" w:rsidRDefault="00E07E9C" w:rsidP="00E07E9C">
      <w:pPr>
        <w:ind w:firstLine="567"/>
        <w:rPr>
          <w:rFonts w:ascii="Times New Roman" w:hAnsi="Times New Roman"/>
          <w:b/>
          <w:sz w:val="24"/>
          <w:szCs w:val="24"/>
          <w:lang w:val="uk-UA"/>
        </w:rPr>
      </w:pP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Споживчий ринок та надання послуг населенню</w:t>
      </w:r>
    </w:p>
    <w:p w:rsidR="00E07E9C" w:rsidRPr="005E1C25" w:rsidRDefault="00E07E9C" w:rsidP="00E07E9C">
      <w:pPr>
        <w:pStyle w:val="af0"/>
        <w:spacing w:before="0" w:after="0"/>
        <w:ind w:firstLine="567"/>
        <w:rPr>
          <w:rFonts w:ascii="Times New Roman" w:hAnsi="Times New Roman"/>
          <w:b/>
          <w:sz w:val="24"/>
          <w:szCs w:val="24"/>
          <w:lang w:val="uk-UA"/>
        </w:rPr>
      </w:pPr>
    </w:p>
    <w:p w:rsidR="00E07E9C" w:rsidRPr="005E1C25" w:rsidRDefault="00E07E9C" w:rsidP="00E07E9C">
      <w:pPr>
        <w:pStyle w:val="af0"/>
        <w:spacing w:before="0" w:after="0"/>
        <w:ind w:firstLine="567"/>
        <w:rPr>
          <w:rFonts w:ascii="Times New Roman" w:hAnsi="Times New Roman"/>
          <w:sz w:val="24"/>
          <w:szCs w:val="24"/>
          <w:lang w:val="uk-UA"/>
        </w:rPr>
      </w:pPr>
      <w:r w:rsidRPr="005E1C25">
        <w:rPr>
          <w:rFonts w:ascii="Times New Roman" w:hAnsi="Times New Roman"/>
          <w:b/>
          <w:sz w:val="24"/>
          <w:szCs w:val="24"/>
          <w:lang w:val="uk-UA"/>
        </w:rPr>
        <w:t xml:space="preserve">Мета: </w:t>
      </w:r>
      <w:r w:rsidRPr="005E1C25">
        <w:rPr>
          <w:rFonts w:ascii="Times New Roman" w:hAnsi="Times New Roman"/>
          <w:sz w:val="24"/>
          <w:szCs w:val="24"/>
          <w:lang w:val="uk-UA"/>
        </w:rPr>
        <w:t>забезпечення найбільш повного та комфортного задоволення потреб населення міста у різноманітних товарах та послугах, захист громадян від споживання неякісної та небезпечної продукції.</w:t>
      </w:r>
    </w:p>
    <w:p w:rsidR="00E07E9C" w:rsidRPr="005E1C25" w:rsidRDefault="00E07E9C" w:rsidP="00E07E9C">
      <w:pPr>
        <w:pStyle w:val="af0"/>
        <w:spacing w:before="0" w:after="0"/>
        <w:ind w:firstLine="567"/>
        <w:rPr>
          <w:rFonts w:ascii="Times New Roman" w:hAnsi="Times New Roman"/>
          <w:b/>
          <w:sz w:val="24"/>
          <w:szCs w:val="24"/>
          <w:lang w:val="uk-UA"/>
        </w:rPr>
      </w:pPr>
    </w:p>
    <w:p w:rsidR="00E07E9C" w:rsidRPr="005E1C25" w:rsidRDefault="00E07E9C" w:rsidP="00E07E9C">
      <w:pPr>
        <w:pStyle w:val="af0"/>
        <w:spacing w:before="0" w:after="0"/>
        <w:ind w:firstLine="567"/>
        <w:rPr>
          <w:rFonts w:ascii="Times New Roman" w:hAnsi="Times New Roman"/>
          <w:b/>
          <w:sz w:val="24"/>
          <w:szCs w:val="24"/>
          <w:lang w:val="uk-UA"/>
        </w:rPr>
      </w:pPr>
      <w:r w:rsidRPr="005E1C25">
        <w:rPr>
          <w:rFonts w:ascii="Times New Roman" w:hAnsi="Times New Roman"/>
          <w:b/>
          <w:sz w:val="24"/>
          <w:szCs w:val="24"/>
          <w:lang w:val="uk-UA"/>
        </w:rPr>
        <w:t>Цілі та завдання на 20</w:t>
      </w:r>
      <w:r w:rsidR="005321D6" w:rsidRPr="005E1C25">
        <w:rPr>
          <w:rFonts w:ascii="Times New Roman" w:hAnsi="Times New Roman"/>
          <w:b/>
          <w:sz w:val="24"/>
          <w:szCs w:val="24"/>
          <w:lang w:val="uk-UA"/>
        </w:rPr>
        <w:t>21</w:t>
      </w:r>
      <w:r w:rsidRPr="005E1C25">
        <w:rPr>
          <w:rFonts w:ascii="Times New Roman" w:hAnsi="Times New Roman"/>
          <w:b/>
          <w:sz w:val="24"/>
          <w:szCs w:val="24"/>
          <w:lang w:val="uk-UA"/>
        </w:rPr>
        <w:t xml:space="preserve"> рік:</w:t>
      </w:r>
    </w:p>
    <w:p w:rsidR="00E07E9C" w:rsidRPr="005E1C25" w:rsidRDefault="00E07E9C" w:rsidP="00E07E9C">
      <w:pPr>
        <w:pStyle w:val="21"/>
        <w:widowControl w:val="0"/>
        <w:spacing w:after="0" w:line="240" w:lineRule="auto"/>
        <w:ind w:left="0" w:firstLine="567"/>
        <w:rPr>
          <w:rFonts w:ascii="Times New Roman" w:hAnsi="Times New Roman"/>
          <w:sz w:val="24"/>
          <w:szCs w:val="24"/>
          <w:lang w:val="uk-UA"/>
        </w:rPr>
      </w:pPr>
      <w:r w:rsidRPr="005E1C25">
        <w:rPr>
          <w:rFonts w:ascii="Times New Roman" w:hAnsi="Times New Roman"/>
          <w:sz w:val="24"/>
          <w:szCs w:val="24"/>
          <w:lang w:val="uk-UA"/>
        </w:rPr>
        <w:t xml:space="preserve">задоволення попиту населення міста в товарах та послугах; </w:t>
      </w:r>
    </w:p>
    <w:p w:rsidR="00E07E9C" w:rsidRPr="005E1C25" w:rsidRDefault="00E07E9C" w:rsidP="00E07E9C">
      <w:pPr>
        <w:pStyle w:val="21"/>
        <w:widowControl w:val="0"/>
        <w:spacing w:after="0" w:line="240" w:lineRule="auto"/>
        <w:ind w:left="0" w:firstLine="567"/>
        <w:rPr>
          <w:rFonts w:ascii="Times New Roman" w:hAnsi="Times New Roman"/>
          <w:sz w:val="24"/>
          <w:szCs w:val="24"/>
          <w:lang w:val="uk-UA"/>
        </w:rPr>
      </w:pPr>
      <w:r w:rsidRPr="005E1C25">
        <w:rPr>
          <w:rFonts w:ascii="Times New Roman" w:hAnsi="Times New Roman"/>
          <w:sz w:val="24"/>
          <w:szCs w:val="24"/>
          <w:lang w:val="uk-UA"/>
        </w:rPr>
        <w:t xml:space="preserve">подальше  перетворення продовольчих ринків у сучасні торговельно-сервісні комплекси; </w:t>
      </w:r>
    </w:p>
    <w:p w:rsidR="00E07E9C" w:rsidRPr="005E1C25" w:rsidRDefault="00E07E9C" w:rsidP="00E07E9C">
      <w:pPr>
        <w:pStyle w:val="21"/>
        <w:widowControl w:val="0"/>
        <w:spacing w:after="0" w:line="240" w:lineRule="auto"/>
        <w:ind w:left="0" w:firstLine="567"/>
        <w:rPr>
          <w:rFonts w:ascii="Times New Roman" w:hAnsi="Times New Roman"/>
          <w:sz w:val="24"/>
          <w:szCs w:val="24"/>
          <w:lang w:val="uk-UA"/>
        </w:rPr>
      </w:pPr>
      <w:r w:rsidRPr="005E1C25">
        <w:rPr>
          <w:rFonts w:ascii="Times New Roman" w:hAnsi="Times New Roman"/>
          <w:sz w:val="24"/>
          <w:szCs w:val="24"/>
          <w:lang w:val="uk-UA"/>
        </w:rPr>
        <w:t xml:space="preserve">недопущення виникнення стихійної торгівлі у невстановлених місцях;  </w:t>
      </w:r>
    </w:p>
    <w:p w:rsidR="00E07E9C" w:rsidRPr="005E1C25" w:rsidRDefault="00E07E9C" w:rsidP="00E07E9C">
      <w:pPr>
        <w:pStyle w:val="21"/>
        <w:widowControl w:val="0"/>
        <w:spacing w:after="0" w:line="240" w:lineRule="auto"/>
        <w:ind w:left="0" w:firstLine="567"/>
        <w:rPr>
          <w:rFonts w:ascii="Times New Roman" w:hAnsi="Times New Roman"/>
          <w:sz w:val="24"/>
          <w:szCs w:val="24"/>
          <w:lang w:val="uk-UA"/>
        </w:rPr>
      </w:pPr>
      <w:r w:rsidRPr="005E1C25">
        <w:rPr>
          <w:rFonts w:ascii="Times New Roman" w:hAnsi="Times New Roman"/>
          <w:sz w:val="24"/>
          <w:szCs w:val="24"/>
          <w:lang w:val="uk-UA"/>
        </w:rPr>
        <w:t>підвищення ефективності захисту прав споживачів, посилення контролю за якістю і безпекою продукції та усіх видів робіт (послуг);</w:t>
      </w:r>
    </w:p>
    <w:p w:rsidR="00E07E9C" w:rsidRPr="005E1C25" w:rsidRDefault="00E07E9C" w:rsidP="00E07E9C">
      <w:pPr>
        <w:pStyle w:val="21"/>
        <w:widowControl w:val="0"/>
        <w:spacing w:after="0" w:line="240" w:lineRule="auto"/>
        <w:ind w:left="0" w:firstLine="567"/>
        <w:rPr>
          <w:rFonts w:ascii="Times New Roman" w:hAnsi="Times New Roman"/>
          <w:sz w:val="24"/>
          <w:szCs w:val="24"/>
          <w:lang w:val="uk-UA"/>
        </w:rPr>
      </w:pPr>
      <w:r w:rsidRPr="005E1C25">
        <w:rPr>
          <w:rFonts w:ascii="Times New Roman" w:hAnsi="Times New Roman"/>
          <w:sz w:val="24"/>
          <w:szCs w:val="24"/>
          <w:lang w:val="uk-UA"/>
        </w:rPr>
        <w:t>збільшення асортименту товарів місцевих товаровиробників у торгівельній мережі міста;</w:t>
      </w:r>
    </w:p>
    <w:p w:rsidR="00E07E9C" w:rsidRPr="005E1C25" w:rsidRDefault="00E07E9C" w:rsidP="00E07E9C">
      <w:pPr>
        <w:ind w:firstLine="567"/>
        <w:jc w:val="left"/>
        <w:rPr>
          <w:rFonts w:ascii="Times New Roman" w:hAnsi="Times New Roman"/>
          <w:sz w:val="24"/>
          <w:szCs w:val="24"/>
          <w:lang w:val="uk-UA"/>
        </w:rPr>
      </w:pPr>
      <w:r w:rsidRPr="005E1C25">
        <w:rPr>
          <w:rFonts w:ascii="Times New Roman" w:hAnsi="Times New Roman"/>
          <w:sz w:val="24"/>
          <w:szCs w:val="24"/>
          <w:lang w:val="uk-UA"/>
        </w:rPr>
        <w:t>надання консультацій у сфері заняття торговельною діяльністю та правил торговельного обслуговування населення, захисту прав споживачів;</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здійснення контролю за організацією обслуговування населення підприємствами торгівлі, ресторанного господарства та послуг.</w:t>
      </w:r>
    </w:p>
    <w:p w:rsidR="00E07E9C" w:rsidRPr="005E1C25" w:rsidRDefault="00E07E9C" w:rsidP="00E07E9C">
      <w:pPr>
        <w:pStyle w:val="a6"/>
        <w:spacing w:after="0"/>
        <w:ind w:left="567" w:firstLine="0"/>
        <w:jc w:val="left"/>
        <w:rPr>
          <w:rFonts w:ascii="Times New Roman" w:hAnsi="Times New Roman"/>
          <w:b/>
          <w:sz w:val="24"/>
          <w:szCs w:val="24"/>
          <w:lang w:val="uk-UA"/>
        </w:rPr>
      </w:pPr>
    </w:p>
    <w:p w:rsidR="00E07E9C" w:rsidRPr="005E1C25" w:rsidRDefault="00E07E9C" w:rsidP="00E07E9C">
      <w:pPr>
        <w:pStyle w:val="a6"/>
        <w:spacing w:after="0"/>
        <w:ind w:left="567" w:firstLine="0"/>
        <w:jc w:val="left"/>
        <w:rPr>
          <w:rFonts w:ascii="Times New Roman" w:hAnsi="Times New Roman"/>
          <w:b/>
          <w:sz w:val="24"/>
          <w:szCs w:val="24"/>
          <w:lang w:val="uk-UA"/>
        </w:rPr>
      </w:pPr>
      <w:r w:rsidRPr="005E1C25">
        <w:rPr>
          <w:rFonts w:ascii="Times New Roman" w:hAnsi="Times New Roman"/>
          <w:b/>
          <w:sz w:val="24"/>
          <w:szCs w:val="24"/>
          <w:lang w:val="uk-UA"/>
        </w:rPr>
        <w:t xml:space="preserve">Очікувані </w:t>
      </w:r>
      <w:proofErr w:type="spellStart"/>
      <w:r w:rsidRPr="005E1C25">
        <w:rPr>
          <w:rFonts w:ascii="Times New Roman" w:hAnsi="Times New Roman"/>
          <w:b/>
          <w:sz w:val="24"/>
          <w:szCs w:val="24"/>
          <w:lang w:val="uk-UA"/>
        </w:rPr>
        <w:t>результати:</w:t>
      </w:r>
      <w:r w:rsidRPr="005E1C25">
        <w:rPr>
          <w:rFonts w:ascii="Times New Roman" w:hAnsi="Times New Roman"/>
          <w:sz w:val="24"/>
          <w:szCs w:val="24"/>
          <w:lang w:val="uk-UA"/>
        </w:rPr>
        <w:t>збільшення</w:t>
      </w:r>
      <w:proofErr w:type="spellEnd"/>
      <w:r w:rsidRPr="005E1C25">
        <w:rPr>
          <w:rFonts w:ascii="Times New Roman" w:hAnsi="Times New Roman"/>
          <w:sz w:val="24"/>
          <w:szCs w:val="24"/>
          <w:lang w:val="uk-UA"/>
        </w:rPr>
        <w:t xml:space="preserve"> обсягів роздрібного товарообігу</w:t>
      </w:r>
      <w:r w:rsidR="009205E1" w:rsidRPr="009205E1">
        <w:rPr>
          <w:rFonts w:ascii="Times New Roman" w:hAnsi="Times New Roman"/>
          <w:sz w:val="24"/>
          <w:szCs w:val="24"/>
          <w:lang w:val="ru-RU"/>
        </w:rPr>
        <w:t xml:space="preserve"> </w:t>
      </w:r>
      <w:r w:rsidR="004D5926" w:rsidRPr="005E1C25">
        <w:rPr>
          <w:rFonts w:ascii="Times New Roman" w:hAnsi="Times New Roman"/>
          <w:sz w:val="24"/>
          <w:szCs w:val="24"/>
          <w:lang w:val="uk-UA"/>
        </w:rPr>
        <w:t>та</w:t>
      </w:r>
      <w:r w:rsidR="009205E1" w:rsidRPr="009205E1">
        <w:rPr>
          <w:rFonts w:ascii="Times New Roman" w:hAnsi="Times New Roman"/>
          <w:sz w:val="24"/>
          <w:szCs w:val="24"/>
          <w:lang w:val="ru-RU"/>
        </w:rPr>
        <w:t xml:space="preserve"> </w:t>
      </w:r>
      <w:r w:rsidR="004D5926" w:rsidRPr="005E1C25">
        <w:rPr>
          <w:rFonts w:ascii="Times New Roman" w:hAnsi="Times New Roman"/>
          <w:sz w:val="24"/>
          <w:szCs w:val="24"/>
          <w:lang w:val="uk-UA"/>
        </w:rPr>
        <w:t>платних послуг</w:t>
      </w:r>
      <w:r w:rsidRPr="005E1C25">
        <w:rPr>
          <w:rFonts w:ascii="Times New Roman" w:hAnsi="Times New Roman"/>
          <w:sz w:val="24"/>
          <w:szCs w:val="24"/>
          <w:lang w:val="uk-UA"/>
        </w:rPr>
        <w:t>;</w:t>
      </w:r>
    </w:p>
    <w:p w:rsidR="00E07E9C" w:rsidRPr="005E1C25" w:rsidRDefault="00E07E9C" w:rsidP="00E07E9C">
      <w:pPr>
        <w:pStyle w:val="21"/>
        <w:widowControl w:val="0"/>
        <w:spacing w:after="0" w:line="240" w:lineRule="auto"/>
        <w:ind w:left="0" w:firstLine="567"/>
        <w:rPr>
          <w:rFonts w:ascii="Times New Roman" w:hAnsi="Times New Roman"/>
          <w:sz w:val="24"/>
          <w:szCs w:val="24"/>
          <w:lang w:val="uk-UA"/>
        </w:rPr>
      </w:pPr>
      <w:r w:rsidRPr="005E1C25">
        <w:rPr>
          <w:rFonts w:ascii="Times New Roman" w:hAnsi="Times New Roman"/>
          <w:sz w:val="24"/>
          <w:szCs w:val="24"/>
          <w:lang w:val="uk-UA"/>
        </w:rPr>
        <w:t xml:space="preserve">збільшення  підприємств  торгівлі,  ресторанного </w:t>
      </w:r>
      <w:r w:rsidR="008770E6" w:rsidRPr="005E1C25">
        <w:rPr>
          <w:rFonts w:ascii="Times New Roman" w:hAnsi="Times New Roman"/>
          <w:sz w:val="24"/>
          <w:szCs w:val="24"/>
          <w:lang w:val="uk-UA"/>
        </w:rPr>
        <w:t xml:space="preserve"> господарства  та  сфери послуг</w:t>
      </w:r>
      <w:r w:rsidRPr="005E1C25">
        <w:rPr>
          <w:rFonts w:ascii="Times New Roman" w:hAnsi="Times New Roman"/>
          <w:sz w:val="24"/>
          <w:szCs w:val="24"/>
          <w:lang w:val="uk-UA"/>
        </w:rPr>
        <w:t xml:space="preserve">; </w:t>
      </w:r>
    </w:p>
    <w:p w:rsidR="00E07E9C" w:rsidRPr="005E1C25" w:rsidRDefault="00E07E9C" w:rsidP="00E07E9C">
      <w:pPr>
        <w:pStyle w:val="21"/>
        <w:widowControl w:val="0"/>
        <w:spacing w:after="0" w:line="240" w:lineRule="auto"/>
        <w:ind w:left="0" w:firstLine="567"/>
        <w:rPr>
          <w:rFonts w:ascii="Times New Roman" w:hAnsi="Times New Roman"/>
          <w:sz w:val="24"/>
          <w:szCs w:val="24"/>
          <w:lang w:val="uk-UA"/>
        </w:rPr>
      </w:pPr>
      <w:r w:rsidRPr="005E1C25">
        <w:rPr>
          <w:rFonts w:ascii="Times New Roman" w:hAnsi="Times New Roman"/>
          <w:sz w:val="24"/>
          <w:szCs w:val="24"/>
          <w:lang w:val="uk-UA"/>
        </w:rPr>
        <w:t xml:space="preserve">створення нових робочих місць та необхідних умов праці на підприємствах сфери торгівлі та послуг, та на ринках міста; </w:t>
      </w:r>
    </w:p>
    <w:p w:rsidR="00E07E9C" w:rsidRPr="005E1C25" w:rsidRDefault="00E07E9C" w:rsidP="008770E6">
      <w:pPr>
        <w:pStyle w:val="21"/>
        <w:widowControl w:val="0"/>
        <w:spacing w:after="0" w:line="240" w:lineRule="auto"/>
        <w:ind w:left="0" w:firstLine="567"/>
        <w:rPr>
          <w:rFonts w:ascii="Times New Roman" w:hAnsi="Times New Roman"/>
          <w:sz w:val="24"/>
          <w:szCs w:val="24"/>
          <w:lang w:val="uk-UA"/>
        </w:rPr>
      </w:pPr>
      <w:r w:rsidRPr="005E1C25">
        <w:rPr>
          <w:rFonts w:ascii="Times New Roman" w:hAnsi="Times New Roman"/>
          <w:sz w:val="24"/>
          <w:szCs w:val="24"/>
          <w:lang w:val="uk-UA"/>
        </w:rPr>
        <w:t>забезпечення комфортного та якісного  обс</w:t>
      </w:r>
      <w:r w:rsidR="008770E6" w:rsidRPr="005E1C25">
        <w:rPr>
          <w:rFonts w:ascii="Times New Roman" w:hAnsi="Times New Roman"/>
          <w:sz w:val="24"/>
          <w:szCs w:val="24"/>
          <w:lang w:val="uk-UA"/>
        </w:rPr>
        <w:t>луговування населення.</w:t>
      </w:r>
    </w:p>
    <w:p w:rsidR="00E07E9C" w:rsidRPr="005E1C25" w:rsidRDefault="00E07E9C" w:rsidP="00E07E9C">
      <w:pPr>
        <w:pStyle w:val="af0"/>
        <w:spacing w:before="0" w:after="0"/>
        <w:rPr>
          <w:rFonts w:ascii="Times New Roman" w:hAnsi="Times New Roman"/>
          <w:color w:val="000000"/>
          <w:sz w:val="24"/>
          <w:szCs w:val="24"/>
          <w:lang w:val="uk-UA"/>
        </w:rPr>
      </w:pPr>
    </w:p>
    <w:p w:rsidR="00E07E9C" w:rsidRPr="005E1C25" w:rsidRDefault="00E07E9C" w:rsidP="00E07E9C">
      <w:pPr>
        <w:spacing w:after="120"/>
        <w:ind w:firstLine="709"/>
        <w:jc w:val="center"/>
        <w:rPr>
          <w:rFonts w:ascii="Cambria" w:hAnsi="Cambria"/>
          <w:b/>
          <w:sz w:val="24"/>
          <w:szCs w:val="24"/>
          <w:lang w:val="uk-UA"/>
        </w:rPr>
      </w:pPr>
      <w:r w:rsidRPr="005E1C25">
        <w:rPr>
          <w:rFonts w:ascii="Cambria" w:hAnsi="Cambria"/>
          <w:b/>
          <w:sz w:val="24"/>
          <w:szCs w:val="24"/>
          <w:lang w:val="uk-UA"/>
        </w:rPr>
        <w:t>1.4 Зовнішньоекономічна діяльність</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b/>
          <w:iCs/>
          <w:sz w:val="24"/>
          <w:szCs w:val="24"/>
          <w:lang w:val="uk-UA"/>
        </w:rPr>
        <w:t>Мета:</w:t>
      </w:r>
      <w:r w:rsidRPr="005E1C25">
        <w:rPr>
          <w:rFonts w:ascii="Times New Roman" w:hAnsi="Times New Roman"/>
          <w:sz w:val="24"/>
          <w:szCs w:val="24"/>
          <w:lang w:val="uk-UA"/>
        </w:rPr>
        <w:t xml:space="preserve"> підвищення позитивної динаміки та збалансованості зовнішньої торгівлі.</w:t>
      </w:r>
    </w:p>
    <w:p w:rsidR="00E07E9C" w:rsidRPr="005E1C25" w:rsidRDefault="00E07E9C" w:rsidP="00E07E9C">
      <w:pPr>
        <w:ind w:firstLine="567"/>
        <w:rPr>
          <w:rFonts w:ascii="Times New Roman" w:hAnsi="Times New Roman"/>
          <w:sz w:val="24"/>
          <w:szCs w:val="24"/>
          <w:lang w:val="uk-UA"/>
        </w:rPr>
      </w:pPr>
    </w:p>
    <w:p w:rsidR="00E07E9C" w:rsidRPr="005E1C25" w:rsidRDefault="00E07E9C" w:rsidP="002E1D37">
      <w:pPr>
        <w:ind w:firstLine="567"/>
        <w:rPr>
          <w:rFonts w:ascii="Times New Roman" w:hAnsi="Times New Roman"/>
          <w:b/>
          <w:color w:val="000000"/>
          <w:sz w:val="24"/>
          <w:szCs w:val="24"/>
          <w:lang w:val="uk-UA"/>
        </w:rPr>
      </w:pPr>
      <w:r w:rsidRPr="005E1C25">
        <w:rPr>
          <w:rFonts w:ascii="Times New Roman" w:hAnsi="Times New Roman"/>
          <w:b/>
          <w:color w:val="000000"/>
          <w:sz w:val="24"/>
          <w:szCs w:val="24"/>
          <w:lang w:val="uk-UA"/>
        </w:rPr>
        <w:t xml:space="preserve">Цілі </w:t>
      </w:r>
      <w:r w:rsidRPr="005E1C25">
        <w:rPr>
          <w:rFonts w:ascii="Times New Roman" w:hAnsi="Times New Roman"/>
          <w:b/>
          <w:sz w:val="24"/>
          <w:szCs w:val="24"/>
          <w:lang w:val="uk-UA"/>
        </w:rPr>
        <w:t xml:space="preserve">та </w:t>
      </w:r>
      <w:r w:rsidR="009205E1" w:rsidRPr="005E1C25">
        <w:rPr>
          <w:rFonts w:ascii="Times New Roman" w:hAnsi="Times New Roman"/>
          <w:b/>
          <w:sz w:val="24"/>
          <w:szCs w:val="24"/>
          <w:lang w:val="uk-UA"/>
        </w:rPr>
        <w:t>завдання</w:t>
      </w:r>
      <w:r w:rsidR="009205E1" w:rsidRPr="005E1C25">
        <w:rPr>
          <w:rFonts w:ascii="Times New Roman" w:hAnsi="Times New Roman"/>
          <w:b/>
          <w:color w:val="000000"/>
          <w:sz w:val="24"/>
          <w:szCs w:val="24"/>
          <w:lang w:val="uk-UA"/>
        </w:rPr>
        <w:t xml:space="preserve"> на</w:t>
      </w:r>
      <w:r w:rsidRPr="005E1C25">
        <w:rPr>
          <w:rFonts w:ascii="Times New Roman" w:hAnsi="Times New Roman"/>
          <w:b/>
          <w:color w:val="000000"/>
          <w:sz w:val="24"/>
          <w:szCs w:val="24"/>
          <w:lang w:val="uk-UA"/>
        </w:rPr>
        <w:t xml:space="preserve"> 20</w:t>
      </w:r>
      <w:r w:rsidR="00C85498" w:rsidRPr="005E1C25">
        <w:rPr>
          <w:rFonts w:ascii="Times New Roman" w:hAnsi="Times New Roman"/>
          <w:b/>
          <w:color w:val="000000"/>
          <w:sz w:val="24"/>
          <w:szCs w:val="24"/>
          <w:lang w:val="uk-UA"/>
        </w:rPr>
        <w:t>21</w:t>
      </w:r>
      <w:r w:rsidRPr="005E1C25">
        <w:rPr>
          <w:rFonts w:ascii="Times New Roman" w:hAnsi="Times New Roman"/>
          <w:b/>
          <w:color w:val="000000"/>
          <w:sz w:val="24"/>
          <w:szCs w:val="24"/>
          <w:lang w:val="uk-UA"/>
        </w:rPr>
        <w:t xml:space="preserve"> рік:</w:t>
      </w:r>
    </w:p>
    <w:p w:rsidR="00E07E9C" w:rsidRPr="005E1C25" w:rsidRDefault="00E07E9C" w:rsidP="00E07E9C">
      <w:pPr>
        <w:pStyle w:val="21"/>
        <w:spacing w:after="0" w:line="240" w:lineRule="auto"/>
        <w:ind w:left="0" w:firstLine="567"/>
        <w:rPr>
          <w:rFonts w:ascii="Times New Roman" w:hAnsi="Times New Roman"/>
          <w:sz w:val="24"/>
          <w:szCs w:val="24"/>
          <w:lang w:val="uk-UA"/>
        </w:rPr>
      </w:pPr>
      <w:r w:rsidRPr="005E1C25">
        <w:rPr>
          <w:rFonts w:ascii="Times New Roman" w:hAnsi="Times New Roman"/>
          <w:sz w:val="24"/>
          <w:szCs w:val="24"/>
          <w:lang w:val="uk-UA"/>
        </w:rPr>
        <w:t>збереження та розширення ринків збуту продукції підприємств;</w:t>
      </w:r>
    </w:p>
    <w:p w:rsidR="00E07E9C" w:rsidRPr="005E1C25" w:rsidRDefault="00E07E9C" w:rsidP="00E07E9C">
      <w:pPr>
        <w:pStyle w:val="21"/>
        <w:spacing w:after="0" w:line="240" w:lineRule="auto"/>
        <w:ind w:left="0" w:firstLine="567"/>
        <w:rPr>
          <w:rFonts w:ascii="Times New Roman" w:hAnsi="Times New Roman"/>
          <w:sz w:val="24"/>
          <w:szCs w:val="24"/>
          <w:lang w:val="uk-UA"/>
        </w:rPr>
      </w:pPr>
      <w:r w:rsidRPr="005E1C25">
        <w:rPr>
          <w:rFonts w:ascii="Times New Roman" w:hAnsi="Times New Roman"/>
          <w:sz w:val="24"/>
          <w:szCs w:val="24"/>
          <w:lang w:val="uk-UA"/>
        </w:rPr>
        <w:t>сприяння експорту високотехнологічної продукції і послуг;</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підвищення рівня знань суб’єктів господарювання щодо виходу на зовнішні ринки;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формування позитивного іміджу міста;</w:t>
      </w:r>
    </w:p>
    <w:p w:rsidR="00E07E9C" w:rsidRPr="005E1C25" w:rsidRDefault="00E07E9C" w:rsidP="00E07E9C">
      <w:pPr>
        <w:pStyle w:val="21"/>
        <w:spacing w:after="0" w:line="240" w:lineRule="auto"/>
        <w:ind w:left="0" w:firstLine="567"/>
        <w:rPr>
          <w:rFonts w:ascii="Times New Roman" w:hAnsi="Times New Roman"/>
          <w:sz w:val="24"/>
          <w:szCs w:val="24"/>
          <w:lang w:val="uk-UA"/>
        </w:rPr>
      </w:pPr>
      <w:r w:rsidRPr="005E1C25">
        <w:rPr>
          <w:rFonts w:ascii="Times New Roman" w:hAnsi="Times New Roman"/>
          <w:sz w:val="24"/>
          <w:szCs w:val="24"/>
          <w:lang w:val="uk-UA"/>
        </w:rPr>
        <w:t>забезпечення позитивного сальдо зовнішньої торгівлі.</w:t>
      </w:r>
    </w:p>
    <w:p w:rsidR="00E07E9C" w:rsidRPr="005E1C25" w:rsidRDefault="00E07E9C" w:rsidP="00E07E9C">
      <w:pPr>
        <w:pStyle w:val="21"/>
        <w:spacing w:after="0" w:line="240" w:lineRule="auto"/>
        <w:ind w:left="0" w:firstLine="567"/>
        <w:rPr>
          <w:rFonts w:ascii="Times New Roman" w:hAnsi="Times New Roman"/>
          <w:sz w:val="24"/>
          <w:szCs w:val="24"/>
          <w:lang w:val="uk-UA"/>
        </w:rPr>
      </w:pP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Основні заходи для забезпечення виконання визначених цілей:</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зміцнення спроможності виробників щодо експорту продукції;</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оновлення пропозицій </w:t>
      </w:r>
      <w:proofErr w:type="spellStart"/>
      <w:r w:rsidRPr="005E1C25">
        <w:rPr>
          <w:rFonts w:ascii="Times New Roman" w:hAnsi="Times New Roman"/>
          <w:sz w:val="24"/>
          <w:szCs w:val="24"/>
          <w:lang w:val="uk-UA"/>
        </w:rPr>
        <w:t>експорто</w:t>
      </w:r>
      <w:proofErr w:type="spellEnd"/>
      <w:r w:rsidR="009205E1" w:rsidRPr="009205E1">
        <w:rPr>
          <w:rFonts w:ascii="Times New Roman" w:hAnsi="Times New Roman"/>
          <w:sz w:val="24"/>
          <w:szCs w:val="24"/>
          <w:lang w:val="uk-UA"/>
        </w:rPr>
        <w:t>-</w:t>
      </w:r>
      <w:r w:rsidRPr="005E1C25">
        <w:rPr>
          <w:rFonts w:ascii="Times New Roman" w:hAnsi="Times New Roman"/>
          <w:sz w:val="24"/>
          <w:szCs w:val="24"/>
          <w:lang w:val="uk-UA"/>
        </w:rPr>
        <w:t xml:space="preserve">орієнтованих підприємств міста (каталог </w:t>
      </w:r>
      <w:proofErr w:type="spellStart"/>
      <w:r w:rsidRPr="005E1C25">
        <w:rPr>
          <w:rFonts w:ascii="Times New Roman" w:hAnsi="Times New Roman"/>
          <w:sz w:val="24"/>
          <w:szCs w:val="24"/>
          <w:lang w:val="uk-UA"/>
        </w:rPr>
        <w:t>By</w:t>
      </w:r>
      <w:proofErr w:type="spellEnd"/>
      <w:r w:rsidRPr="005E1C25">
        <w:rPr>
          <w:rFonts w:ascii="Times New Roman" w:hAnsi="Times New Roman"/>
          <w:sz w:val="24"/>
          <w:szCs w:val="24"/>
          <w:lang w:val="uk-UA"/>
        </w:rPr>
        <w:t xml:space="preserve"> </w:t>
      </w:r>
      <w:proofErr w:type="spellStart"/>
      <w:r w:rsidRPr="005E1C25">
        <w:rPr>
          <w:rFonts w:ascii="Times New Roman" w:hAnsi="Times New Roman"/>
          <w:sz w:val="24"/>
          <w:szCs w:val="24"/>
          <w:lang w:val="uk-UA"/>
        </w:rPr>
        <w:t>from</w:t>
      </w:r>
      <w:proofErr w:type="spellEnd"/>
      <w:r w:rsidRPr="005E1C25">
        <w:rPr>
          <w:rFonts w:ascii="Times New Roman" w:hAnsi="Times New Roman"/>
          <w:sz w:val="24"/>
          <w:szCs w:val="24"/>
          <w:lang w:val="uk-UA"/>
        </w:rPr>
        <w:t xml:space="preserve"> </w:t>
      </w:r>
      <w:proofErr w:type="spellStart"/>
      <w:r w:rsidRPr="005E1C25">
        <w:rPr>
          <w:rFonts w:ascii="Times New Roman" w:hAnsi="Times New Roman"/>
          <w:sz w:val="24"/>
          <w:szCs w:val="24"/>
          <w:lang w:val="uk-UA"/>
        </w:rPr>
        <w:t>Cherkasy</w:t>
      </w:r>
      <w:proofErr w:type="spellEnd"/>
      <w:r w:rsidRPr="005E1C25">
        <w:rPr>
          <w:rFonts w:ascii="Times New Roman" w:hAnsi="Times New Roman"/>
          <w:sz w:val="24"/>
          <w:szCs w:val="24"/>
          <w:lang w:val="uk-UA"/>
        </w:rPr>
        <w:t xml:space="preserve"> </w:t>
      </w:r>
      <w:proofErr w:type="spellStart"/>
      <w:r w:rsidRPr="005E1C25">
        <w:rPr>
          <w:rFonts w:ascii="Times New Roman" w:hAnsi="Times New Roman"/>
          <w:sz w:val="24"/>
          <w:szCs w:val="24"/>
          <w:lang w:val="uk-UA"/>
        </w:rPr>
        <w:t>region</w:t>
      </w:r>
      <w:proofErr w:type="spellEnd"/>
      <w:r w:rsidRPr="005E1C25">
        <w:rPr>
          <w:rFonts w:ascii="Times New Roman" w:hAnsi="Times New Roman"/>
          <w:sz w:val="24"/>
          <w:szCs w:val="24"/>
          <w:lang w:val="uk-UA"/>
        </w:rPr>
        <w:t>);</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інформування суб’єктів господарювання міста щодо організації та проведення семінарів, тренінгів щодо виходу на зовнішні ринки, щомісячне поширення серед суб’єктів господарювання міста інформаційного бюлетеня „Дайджест Експортера“;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посилення цілеспрямованої роботи направленої на представлення продукції місцевих виробників в рамках роботи виставкових заходів, що носять універсальний та спеціалізований характер;</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сприяння участі підприємств міста в заходах спрямованих на розповсюдження інформації про виробничі інноваційні досягнення та методи їх застосування на практиці;</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lastRenderedPageBreak/>
        <w:t>проведення презентацій економічного потенціалу та інвестиційних можливостей, представлення продукції підприємств міста;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презентація економічного потенціалу міста на всеукраїнських та міжнародних виставках, ярмарках, форумах.</w:t>
      </w:r>
    </w:p>
    <w:p w:rsidR="00E07E9C" w:rsidRPr="005E1C25" w:rsidRDefault="00E07E9C" w:rsidP="00E07E9C">
      <w:pPr>
        <w:ind w:firstLine="567"/>
        <w:rPr>
          <w:rFonts w:ascii="Times New Roman" w:hAnsi="Times New Roman"/>
          <w:sz w:val="24"/>
          <w:szCs w:val="24"/>
          <w:lang w:val="uk-UA"/>
        </w:rPr>
      </w:pP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Очікувані результати: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активізація та збільшення торгівельної присутності підприємств міста на світових ринках;</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збільшення сальдо зовнішньої торгівлі;</w:t>
      </w:r>
    </w:p>
    <w:p w:rsidR="00E07E9C" w:rsidRPr="005E1C25" w:rsidRDefault="002E1D37" w:rsidP="00E07E9C">
      <w:pPr>
        <w:ind w:firstLine="567"/>
        <w:rPr>
          <w:rFonts w:ascii="Times New Roman" w:hAnsi="Times New Roman"/>
          <w:sz w:val="24"/>
          <w:szCs w:val="24"/>
          <w:lang w:val="uk-UA"/>
        </w:rPr>
      </w:pPr>
      <w:r w:rsidRPr="005E1C25">
        <w:rPr>
          <w:rFonts w:ascii="Times New Roman" w:hAnsi="Times New Roman"/>
          <w:sz w:val="24"/>
          <w:szCs w:val="24"/>
          <w:lang w:val="uk-UA"/>
        </w:rPr>
        <w:t>збільшення обсягу експорту</w:t>
      </w:r>
      <w:r w:rsidR="00E07E9C" w:rsidRPr="005E1C25">
        <w:rPr>
          <w:rFonts w:ascii="Times New Roman" w:hAnsi="Times New Roman"/>
          <w:sz w:val="24"/>
          <w:szCs w:val="24"/>
          <w:lang w:val="uk-UA"/>
        </w:rPr>
        <w:t>.</w:t>
      </w:r>
    </w:p>
    <w:p w:rsidR="00E07E9C" w:rsidRPr="005E1C25" w:rsidRDefault="00E07E9C" w:rsidP="00E07E9C">
      <w:pPr>
        <w:ind w:firstLine="709"/>
        <w:rPr>
          <w:rFonts w:ascii="Times New Roman" w:hAnsi="Times New Roman"/>
          <w:sz w:val="24"/>
          <w:szCs w:val="24"/>
          <w:lang w:val="uk-UA"/>
        </w:rPr>
      </w:pPr>
    </w:p>
    <w:p w:rsidR="00E07E9C" w:rsidRPr="005E1C25" w:rsidRDefault="00E07E9C" w:rsidP="00E07E9C">
      <w:pPr>
        <w:spacing w:after="120"/>
        <w:ind w:firstLine="709"/>
        <w:jc w:val="center"/>
        <w:rPr>
          <w:rFonts w:ascii="Cambria" w:hAnsi="Cambria"/>
          <w:b/>
          <w:sz w:val="24"/>
          <w:szCs w:val="24"/>
          <w:lang w:val="uk-UA"/>
        </w:rPr>
      </w:pPr>
      <w:r w:rsidRPr="005E1C25">
        <w:rPr>
          <w:rFonts w:ascii="Cambria" w:hAnsi="Cambria"/>
          <w:b/>
          <w:sz w:val="24"/>
          <w:szCs w:val="24"/>
          <w:lang w:val="uk-UA"/>
        </w:rPr>
        <w:t>1.5 Приватизація та управління комунальним майном міста</w:t>
      </w:r>
    </w:p>
    <w:p w:rsidR="00E07E9C" w:rsidRPr="005E1C25" w:rsidRDefault="00E07E9C" w:rsidP="00E07E9C">
      <w:pPr>
        <w:ind w:firstLine="567"/>
        <w:rPr>
          <w:rFonts w:ascii="Cambria" w:hAnsi="Cambria"/>
          <w:b/>
          <w:sz w:val="24"/>
          <w:szCs w:val="24"/>
          <w:lang w:val="uk-UA"/>
        </w:rPr>
      </w:pPr>
      <w:r w:rsidRPr="005E1C25">
        <w:rPr>
          <w:rFonts w:ascii="Cambria" w:hAnsi="Cambria"/>
          <w:b/>
          <w:sz w:val="24"/>
          <w:szCs w:val="24"/>
          <w:lang w:val="uk-UA"/>
        </w:rPr>
        <w:t>Приватизація та управління комунальним майном міста</w:t>
      </w:r>
    </w:p>
    <w:p w:rsidR="00E07E9C" w:rsidRPr="005E1C25" w:rsidRDefault="00E07E9C" w:rsidP="00E07E9C">
      <w:pPr>
        <w:ind w:firstLine="567"/>
        <w:rPr>
          <w:rFonts w:ascii="Times New Roman" w:hAnsi="Times New Roman"/>
          <w:b/>
          <w:sz w:val="24"/>
          <w:szCs w:val="24"/>
          <w:lang w:val="uk-UA"/>
        </w:rPr>
      </w:pPr>
    </w:p>
    <w:p w:rsidR="00E07E9C" w:rsidRPr="005E1C25" w:rsidRDefault="00E07E9C" w:rsidP="00E07E9C">
      <w:pPr>
        <w:ind w:firstLine="567"/>
        <w:rPr>
          <w:color w:val="000080"/>
          <w:sz w:val="24"/>
          <w:szCs w:val="24"/>
          <w:lang w:val="uk-UA"/>
        </w:rPr>
      </w:pPr>
      <w:r w:rsidRPr="005E1C25">
        <w:rPr>
          <w:rFonts w:ascii="Times New Roman" w:hAnsi="Times New Roman"/>
          <w:b/>
          <w:sz w:val="24"/>
          <w:szCs w:val="24"/>
          <w:lang w:val="uk-UA"/>
        </w:rPr>
        <w:t xml:space="preserve">Мета: </w:t>
      </w:r>
      <w:r w:rsidRPr="005E1C25">
        <w:rPr>
          <w:rFonts w:ascii="Times New Roman" w:hAnsi="Times New Roman"/>
          <w:sz w:val="24"/>
          <w:szCs w:val="24"/>
          <w:lang w:val="uk-UA"/>
        </w:rPr>
        <w:t>раціональне та ефективне використання майна комунальної власності територіальної громади міста для збільшення обсягів надходжень до бюджету міста, забезпечення збереження наявного майна та створення  сприятливих умов для діяльності комунальних підприємств та розвитку підприємництва.</w:t>
      </w:r>
    </w:p>
    <w:p w:rsidR="00E07E9C" w:rsidRPr="005E1C25" w:rsidRDefault="00E07E9C" w:rsidP="00E07E9C">
      <w:pPr>
        <w:ind w:firstLine="567"/>
        <w:rPr>
          <w:color w:val="000080"/>
          <w:sz w:val="24"/>
          <w:szCs w:val="24"/>
          <w:lang w:val="uk-UA"/>
        </w:rPr>
      </w:pPr>
    </w:p>
    <w:p w:rsidR="00E07E9C" w:rsidRPr="005E1C25" w:rsidRDefault="00E07E9C" w:rsidP="00E07E9C">
      <w:pPr>
        <w:ind w:firstLine="567"/>
        <w:rPr>
          <w:rFonts w:ascii="Times New Roman" w:hAnsi="Times New Roman"/>
          <w:color w:val="000000"/>
          <w:sz w:val="24"/>
          <w:szCs w:val="24"/>
          <w:lang w:val="uk-UA"/>
        </w:rPr>
      </w:pPr>
      <w:r w:rsidRPr="005E1C25">
        <w:rPr>
          <w:rFonts w:ascii="Times New Roman" w:hAnsi="Times New Roman"/>
          <w:b/>
          <w:color w:val="000000"/>
          <w:sz w:val="24"/>
          <w:szCs w:val="24"/>
          <w:lang w:val="uk-UA"/>
        </w:rPr>
        <w:t xml:space="preserve">Цілі </w:t>
      </w:r>
      <w:r w:rsidRPr="005E1C25">
        <w:rPr>
          <w:rFonts w:ascii="Times New Roman" w:hAnsi="Times New Roman"/>
          <w:b/>
          <w:sz w:val="24"/>
          <w:szCs w:val="24"/>
          <w:lang w:val="uk-UA"/>
        </w:rPr>
        <w:t xml:space="preserve">та </w:t>
      </w:r>
      <w:r w:rsidR="009205E1" w:rsidRPr="005E1C25">
        <w:rPr>
          <w:rFonts w:ascii="Times New Roman" w:hAnsi="Times New Roman"/>
          <w:b/>
          <w:sz w:val="24"/>
          <w:szCs w:val="24"/>
          <w:lang w:val="uk-UA"/>
        </w:rPr>
        <w:t>завдання</w:t>
      </w:r>
      <w:r w:rsidR="009205E1" w:rsidRPr="005E1C25">
        <w:rPr>
          <w:rFonts w:ascii="Times New Roman" w:hAnsi="Times New Roman"/>
          <w:b/>
          <w:color w:val="000000"/>
          <w:sz w:val="24"/>
          <w:szCs w:val="24"/>
          <w:lang w:val="uk-UA"/>
        </w:rPr>
        <w:t xml:space="preserve"> на</w:t>
      </w:r>
      <w:r w:rsidRPr="005E1C25">
        <w:rPr>
          <w:rFonts w:ascii="Times New Roman" w:hAnsi="Times New Roman"/>
          <w:b/>
          <w:color w:val="000000"/>
          <w:sz w:val="24"/>
          <w:szCs w:val="24"/>
          <w:lang w:val="uk-UA"/>
        </w:rPr>
        <w:t xml:space="preserve"> 20</w:t>
      </w:r>
      <w:r w:rsidR="005A49C8" w:rsidRPr="005E1C25">
        <w:rPr>
          <w:rFonts w:ascii="Times New Roman" w:hAnsi="Times New Roman"/>
          <w:b/>
          <w:color w:val="000000"/>
          <w:sz w:val="24"/>
          <w:szCs w:val="24"/>
          <w:lang w:val="uk-UA"/>
        </w:rPr>
        <w:t>21</w:t>
      </w:r>
      <w:r w:rsidRPr="005E1C25">
        <w:rPr>
          <w:rFonts w:ascii="Times New Roman" w:hAnsi="Times New Roman"/>
          <w:b/>
          <w:color w:val="000000"/>
          <w:sz w:val="24"/>
          <w:szCs w:val="24"/>
          <w:lang w:val="uk-UA"/>
        </w:rPr>
        <w:t xml:space="preserve"> рік:</w:t>
      </w:r>
    </w:p>
    <w:p w:rsidR="00E07E9C" w:rsidRPr="005E1C25" w:rsidRDefault="00E07E9C" w:rsidP="00E07E9C">
      <w:pPr>
        <w:pStyle w:val="21"/>
        <w:widowControl w:val="0"/>
        <w:spacing w:after="0" w:line="240" w:lineRule="auto"/>
        <w:ind w:left="0"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 xml:space="preserve">Вирішення питання власності: </w:t>
      </w:r>
    </w:p>
    <w:p w:rsidR="00E07E9C" w:rsidRPr="005E1C25" w:rsidRDefault="00E07E9C" w:rsidP="00E07E9C">
      <w:pPr>
        <w:pStyle w:val="21"/>
        <w:widowControl w:val="0"/>
        <w:spacing w:after="0" w:line="240" w:lineRule="auto"/>
        <w:ind w:left="0"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забезпечення прийняття до комунальної власності  територіальної громади об’єктів права державної та приватної власності;</w:t>
      </w:r>
    </w:p>
    <w:p w:rsidR="00E07E9C" w:rsidRPr="005E1C25" w:rsidRDefault="00E07E9C" w:rsidP="00E07E9C">
      <w:pPr>
        <w:pStyle w:val="21"/>
        <w:widowControl w:val="0"/>
        <w:spacing w:after="0" w:line="240" w:lineRule="auto"/>
        <w:ind w:left="0"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забезпечення прийняття до комунальної власності  безхазяйного майна;</w:t>
      </w:r>
    </w:p>
    <w:p w:rsidR="00E07E9C" w:rsidRPr="005E1C25" w:rsidRDefault="00E07E9C" w:rsidP="00E07E9C">
      <w:pPr>
        <w:pStyle w:val="21"/>
        <w:widowControl w:val="0"/>
        <w:spacing w:after="0" w:line="240" w:lineRule="auto"/>
        <w:ind w:left="0"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 xml:space="preserve">забезпечення обліку майна на балансах комунальних підприємств та бюджетних організацій міста і </w:t>
      </w:r>
      <w:r w:rsidRPr="005E1C25">
        <w:rPr>
          <w:rFonts w:ascii="Times New Roman" w:hAnsi="Times New Roman"/>
          <w:sz w:val="24"/>
          <w:szCs w:val="24"/>
          <w:lang w:val="uk-UA"/>
        </w:rPr>
        <w:t>проведення щорічної інвентаризації об’єктів нерухомості комунальної власності</w:t>
      </w:r>
      <w:r w:rsidRPr="005E1C25">
        <w:rPr>
          <w:rFonts w:ascii="Times New Roman" w:hAnsi="Times New Roman"/>
          <w:color w:val="000000"/>
          <w:sz w:val="24"/>
          <w:szCs w:val="24"/>
          <w:lang w:val="uk-UA"/>
        </w:rPr>
        <w:t>;</w:t>
      </w:r>
    </w:p>
    <w:p w:rsidR="00E07E9C" w:rsidRPr="005E1C25" w:rsidRDefault="00E07E9C" w:rsidP="00E07E9C">
      <w:pPr>
        <w:pStyle w:val="21"/>
        <w:widowControl w:val="0"/>
        <w:spacing w:after="0" w:line="240" w:lineRule="auto"/>
        <w:ind w:left="0"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здійснення технічної інвентаризації об’єктів нерухомості та реєстрації права власності на комунальне майно.</w:t>
      </w:r>
    </w:p>
    <w:p w:rsidR="00E07E9C" w:rsidRPr="005E1C25" w:rsidRDefault="00E07E9C" w:rsidP="00E07E9C">
      <w:pPr>
        <w:pStyle w:val="21"/>
        <w:widowControl w:val="0"/>
        <w:spacing w:after="0" w:line="240" w:lineRule="auto"/>
        <w:ind w:left="0"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 xml:space="preserve">Вирішення питання надходжень до місцевого бюджету: </w:t>
      </w:r>
    </w:p>
    <w:p w:rsidR="00E07E9C" w:rsidRPr="005E1C25" w:rsidRDefault="00E07E9C" w:rsidP="00E07E9C">
      <w:pPr>
        <w:pStyle w:val="21"/>
        <w:widowControl w:val="0"/>
        <w:spacing w:after="0" w:line="240" w:lineRule="auto"/>
        <w:ind w:left="0"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забезпечення збільшення надходжень від приватизації  та оренди комунального майна;</w:t>
      </w:r>
    </w:p>
    <w:p w:rsidR="00E07E9C" w:rsidRPr="005E1C25" w:rsidRDefault="00E07E9C" w:rsidP="00E07E9C">
      <w:pPr>
        <w:pStyle w:val="21"/>
        <w:widowControl w:val="0"/>
        <w:spacing w:after="0" w:line="240" w:lineRule="auto"/>
        <w:ind w:left="0"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здійснення ефективних організаційних заходів  з приватизації  та оренди об’єктів комунальної власності;</w:t>
      </w:r>
    </w:p>
    <w:p w:rsidR="00E07E9C" w:rsidRPr="005E1C25" w:rsidRDefault="00E07E9C" w:rsidP="00E07E9C">
      <w:pPr>
        <w:pStyle w:val="21"/>
        <w:widowControl w:val="0"/>
        <w:spacing w:after="0" w:line="240" w:lineRule="auto"/>
        <w:ind w:left="0"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розробка та запровадження  нормативних документів з організації приватизації та оренди комунального майна.</w:t>
      </w:r>
    </w:p>
    <w:p w:rsidR="00E07E9C" w:rsidRPr="005E1C25" w:rsidRDefault="00E07E9C" w:rsidP="00E07E9C">
      <w:pPr>
        <w:pStyle w:val="21"/>
        <w:widowControl w:val="0"/>
        <w:spacing w:after="0" w:line="240" w:lineRule="auto"/>
        <w:ind w:left="0" w:firstLine="567"/>
        <w:rPr>
          <w:rFonts w:ascii="Times New Roman" w:hAnsi="Times New Roman"/>
          <w:color w:val="000000"/>
          <w:sz w:val="24"/>
          <w:szCs w:val="24"/>
          <w:lang w:val="uk-UA"/>
        </w:rPr>
      </w:pP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Основні заходи для забезпечення виконання визначених завдань на 20</w:t>
      </w:r>
      <w:r w:rsidR="005A49C8" w:rsidRPr="005E1C25">
        <w:rPr>
          <w:rFonts w:ascii="Times New Roman" w:hAnsi="Times New Roman"/>
          <w:b/>
          <w:sz w:val="24"/>
          <w:szCs w:val="24"/>
          <w:lang w:val="uk-UA"/>
        </w:rPr>
        <w:t>21</w:t>
      </w:r>
      <w:r w:rsidRPr="005E1C25">
        <w:rPr>
          <w:rFonts w:ascii="Times New Roman" w:hAnsi="Times New Roman"/>
          <w:b/>
          <w:sz w:val="24"/>
          <w:szCs w:val="24"/>
          <w:lang w:val="uk-UA"/>
        </w:rPr>
        <w:t xml:space="preserve"> рік:</w:t>
      </w:r>
    </w:p>
    <w:p w:rsidR="00E07E9C" w:rsidRPr="005E1C25" w:rsidRDefault="00E07E9C" w:rsidP="00E07E9C">
      <w:pPr>
        <w:pStyle w:val="21"/>
        <w:widowControl w:val="0"/>
        <w:spacing w:after="0" w:line="240" w:lineRule="auto"/>
        <w:ind w:left="0"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 xml:space="preserve">здійснення контролю за своєчасним надходженням коштів від оренди комунального майна та  організацією претензійної роботи; </w:t>
      </w:r>
    </w:p>
    <w:p w:rsidR="00E07E9C" w:rsidRPr="005E1C25" w:rsidRDefault="00E07E9C" w:rsidP="00E07E9C">
      <w:pPr>
        <w:pStyle w:val="21"/>
        <w:widowControl w:val="0"/>
        <w:spacing w:after="0" w:line="240" w:lineRule="auto"/>
        <w:ind w:left="0"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здійснення заходів з ліквідації збиткових підприємств;</w:t>
      </w:r>
    </w:p>
    <w:p w:rsidR="00E07E9C" w:rsidRPr="005E1C25" w:rsidRDefault="00E07E9C" w:rsidP="00E07E9C">
      <w:pPr>
        <w:pStyle w:val="21"/>
        <w:widowControl w:val="0"/>
        <w:spacing w:after="0" w:line="240" w:lineRule="auto"/>
        <w:ind w:left="0" w:firstLine="567"/>
        <w:rPr>
          <w:rFonts w:ascii="Times New Roman" w:hAnsi="Times New Roman"/>
          <w:sz w:val="24"/>
          <w:szCs w:val="24"/>
          <w:lang w:val="uk-UA"/>
        </w:rPr>
      </w:pPr>
      <w:r w:rsidRPr="005E1C25">
        <w:rPr>
          <w:rFonts w:ascii="Times New Roman" w:hAnsi="Times New Roman"/>
          <w:color w:val="000000"/>
          <w:sz w:val="24"/>
          <w:szCs w:val="24"/>
          <w:lang w:val="uk-UA"/>
        </w:rPr>
        <w:t>забезпечення вільного доступу до інформації про об’єкти комунальної власності, що підлягають приватизації або оренді,  висвітлення в ЗМІ та на сайті Смілянської міської</w:t>
      </w:r>
      <w:r w:rsidRPr="005E1C25">
        <w:rPr>
          <w:rFonts w:ascii="Times New Roman" w:hAnsi="Times New Roman"/>
          <w:sz w:val="24"/>
          <w:szCs w:val="24"/>
          <w:lang w:val="uk-UA"/>
        </w:rPr>
        <w:t xml:space="preserve"> ради;</w:t>
      </w:r>
    </w:p>
    <w:p w:rsidR="00E07E9C" w:rsidRPr="005E1C25" w:rsidRDefault="00E07E9C" w:rsidP="00E07E9C">
      <w:pPr>
        <w:pStyle w:val="21"/>
        <w:widowControl w:val="0"/>
        <w:spacing w:after="0" w:line="240" w:lineRule="auto"/>
        <w:ind w:left="0" w:firstLine="567"/>
        <w:rPr>
          <w:rFonts w:ascii="Times New Roman" w:hAnsi="Times New Roman"/>
          <w:sz w:val="24"/>
          <w:szCs w:val="24"/>
          <w:lang w:val="uk-UA"/>
        </w:rPr>
      </w:pPr>
      <w:r w:rsidRPr="005E1C25">
        <w:rPr>
          <w:rFonts w:ascii="Times New Roman" w:hAnsi="Times New Roman"/>
          <w:sz w:val="24"/>
          <w:szCs w:val="24"/>
          <w:lang w:val="uk-UA"/>
        </w:rPr>
        <w:t>продовження реєстрації права власності  об’єктів комунальної власності міста та речового права;</w:t>
      </w:r>
      <w:r w:rsidRPr="005E1C25">
        <w:rPr>
          <w:rFonts w:ascii="Times New Roman" w:hAnsi="Times New Roman"/>
          <w:sz w:val="24"/>
          <w:szCs w:val="24"/>
          <w:lang w:val="uk-UA"/>
        </w:rPr>
        <w:tab/>
      </w:r>
    </w:p>
    <w:p w:rsidR="00E07E9C" w:rsidRPr="005E1C25" w:rsidRDefault="00E07E9C" w:rsidP="00E07E9C">
      <w:pPr>
        <w:autoSpaceDE w:val="0"/>
        <w:autoSpaceDN w:val="0"/>
        <w:adjustRightInd w:val="0"/>
        <w:ind w:firstLine="567"/>
        <w:rPr>
          <w:rFonts w:ascii="Times New Roman" w:hAnsi="Times New Roman"/>
          <w:sz w:val="24"/>
          <w:szCs w:val="24"/>
          <w:lang w:val="uk-UA"/>
        </w:rPr>
      </w:pPr>
      <w:r w:rsidRPr="005E1C25">
        <w:rPr>
          <w:rFonts w:ascii="Times New Roman" w:hAnsi="Times New Roman"/>
          <w:sz w:val="24"/>
          <w:szCs w:val="24"/>
          <w:lang w:val="uk-UA"/>
        </w:rPr>
        <w:t>перегляд регуляторних актів з питань оренди комунального майна;</w:t>
      </w:r>
    </w:p>
    <w:p w:rsidR="00E07E9C" w:rsidRPr="005E1C25" w:rsidRDefault="00E07E9C" w:rsidP="00E07E9C">
      <w:pPr>
        <w:autoSpaceDE w:val="0"/>
        <w:autoSpaceDN w:val="0"/>
        <w:adjustRightInd w:val="0"/>
        <w:ind w:firstLine="567"/>
        <w:rPr>
          <w:rFonts w:ascii="Times New Roman" w:hAnsi="Times New Roman"/>
          <w:sz w:val="24"/>
          <w:szCs w:val="24"/>
          <w:lang w:val="uk-UA"/>
        </w:rPr>
      </w:pPr>
      <w:r w:rsidRPr="005E1C25">
        <w:rPr>
          <w:rFonts w:ascii="Times New Roman" w:hAnsi="Times New Roman"/>
          <w:sz w:val="24"/>
          <w:szCs w:val="24"/>
          <w:lang w:val="uk-UA"/>
        </w:rPr>
        <w:t>розробка та реалізація «Програми приватизації та управ</w:t>
      </w:r>
      <w:r w:rsidR="005A49C8" w:rsidRPr="005E1C25">
        <w:rPr>
          <w:rFonts w:ascii="Times New Roman" w:hAnsi="Times New Roman"/>
          <w:sz w:val="24"/>
          <w:szCs w:val="24"/>
          <w:lang w:val="uk-UA"/>
        </w:rPr>
        <w:t>ління комунальним майном на 2021</w:t>
      </w:r>
      <w:r w:rsidRPr="005E1C25">
        <w:rPr>
          <w:rFonts w:ascii="Times New Roman" w:hAnsi="Times New Roman"/>
          <w:sz w:val="24"/>
          <w:szCs w:val="24"/>
          <w:lang w:val="uk-UA"/>
        </w:rPr>
        <w:t xml:space="preserve"> рік».</w:t>
      </w:r>
    </w:p>
    <w:p w:rsidR="00E07E9C" w:rsidRPr="005E1C25" w:rsidRDefault="00E07E9C" w:rsidP="00E07E9C">
      <w:pPr>
        <w:ind w:firstLine="567"/>
        <w:rPr>
          <w:rFonts w:ascii="Times New Roman" w:hAnsi="Times New Roman"/>
          <w:color w:val="FF0000"/>
          <w:sz w:val="24"/>
          <w:szCs w:val="24"/>
          <w:lang w:val="uk-UA"/>
        </w:rPr>
      </w:pPr>
    </w:p>
    <w:p w:rsidR="005E4DFE" w:rsidRDefault="005E4DFE" w:rsidP="00E07E9C">
      <w:pPr>
        <w:ind w:firstLine="567"/>
        <w:rPr>
          <w:rFonts w:ascii="Times New Roman" w:hAnsi="Times New Roman"/>
          <w:color w:val="FF0000"/>
          <w:sz w:val="24"/>
          <w:szCs w:val="24"/>
          <w:lang w:val="uk-UA"/>
        </w:rPr>
      </w:pPr>
    </w:p>
    <w:p w:rsidR="009F7BF4" w:rsidRDefault="009F7BF4" w:rsidP="00E07E9C">
      <w:pPr>
        <w:ind w:firstLine="567"/>
        <w:rPr>
          <w:rFonts w:ascii="Times New Roman" w:hAnsi="Times New Roman"/>
          <w:color w:val="FF0000"/>
          <w:sz w:val="24"/>
          <w:szCs w:val="24"/>
          <w:lang w:val="uk-UA"/>
        </w:rPr>
      </w:pPr>
    </w:p>
    <w:p w:rsidR="009F7BF4" w:rsidRPr="005E1C25" w:rsidRDefault="009F7BF4" w:rsidP="00E07E9C">
      <w:pPr>
        <w:ind w:firstLine="567"/>
        <w:rPr>
          <w:rFonts w:ascii="Times New Roman" w:hAnsi="Times New Roman"/>
          <w:color w:val="FF0000"/>
          <w:sz w:val="24"/>
          <w:szCs w:val="24"/>
          <w:lang w:val="uk-UA"/>
        </w:rPr>
      </w:pP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lastRenderedPageBreak/>
        <w:t>Очікувані результати:</w:t>
      </w:r>
    </w:p>
    <w:p w:rsidR="00E07E9C" w:rsidRPr="005E1C25" w:rsidRDefault="00E07E9C" w:rsidP="00E07E9C">
      <w:pPr>
        <w:autoSpaceDE w:val="0"/>
        <w:autoSpaceDN w:val="0"/>
        <w:adjustRightInd w:val="0"/>
        <w:ind w:firstLine="567"/>
        <w:rPr>
          <w:rFonts w:ascii="Times New Roman CYR" w:hAnsi="Times New Roman CYR" w:cs="Times New Roman CYR"/>
          <w:sz w:val="24"/>
          <w:szCs w:val="24"/>
          <w:lang w:val="uk-UA"/>
        </w:rPr>
      </w:pPr>
      <w:r w:rsidRPr="005E1C25">
        <w:rPr>
          <w:rFonts w:ascii="Times New Roman CYR" w:hAnsi="Times New Roman CYR" w:cs="Times New Roman CYR"/>
          <w:sz w:val="24"/>
          <w:szCs w:val="24"/>
          <w:lang w:val="uk-UA"/>
        </w:rPr>
        <w:t xml:space="preserve">забезпечення надходження до міського бюджету плати за оренду комунального майна в сумі – </w:t>
      </w:r>
      <w:r w:rsidR="00EB650D" w:rsidRPr="005E1C25">
        <w:rPr>
          <w:rFonts w:ascii="Times New Roman CYR" w:hAnsi="Times New Roman CYR" w:cs="Times New Roman CYR"/>
          <w:sz w:val="24"/>
          <w:szCs w:val="24"/>
          <w:lang w:val="uk-UA"/>
        </w:rPr>
        <w:t>12</w:t>
      </w:r>
      <w:r w:rsidRPr="005E1C25">
        <w:rPr>
          <w:rFonts w:ascii="Times New Roman CYR" w:hAnsi="Times New Roman CYR" w:cs="Times New Roman CYR"/>
          <w:sz w:val="24"/>
          <w:szCs w:val="24"/>
          <w:lang w:val="uk-UA"/>
        </w:rPr>
        <w:t>00,0 тис. гривень (при умові збереже</w:t>
      </w:r>
      <w:r w:rsidR="00EB650D" w:rsidRPr="005E1C25">
        <w:rPr>
          <w:rFonts w:ascii="Times New Roman CYR" w:hAnsi="Times New Roman CYR" w:cs="Times New Roman CYR"/>
          <w:sz w:val="24"/>
          <w:szCs w:val="24"/>
          <w:lang w:val="uk-UA"/>
        </w:rPr>
        <w:t>ння співвідношення</w:t>
      </w:r>
      <w:r w:rsidR="005A49C8" w:rsidRPr="005E1C25">
        <w:rPr>
          <w:rFonts w:ascii="Times New Roman CYR" w:hAnsi="Times New Roman CYR" w:cs="Times New Roman CYR"/>
          <w:sz w:val="24"/>
          <w:szCs w:val="24"/>
          <w:lang w:val="uk-UA"/>
        </w:rPr>
        <w:t>50%</w:t>
      </w:r>
      <w:r w:rsidRPr="005E1C25">
        <w:rPr>
          <w:rFonts w:ascii="Times New Roman CYR" w:hAnsi="Times New Roman CYR" w:cs="Times New Roman CYR"/>
          <w:sz w:val="24"/>
          <w:szCs w:val="24"/>
          <w:lang w:val="uk-UA"/>
        </w:rPr>
        <w:t xml:space="preserve">  - до місцевого бюджету, 50 - балансоутримувачам);</w:t>
      </w:r>
    </w:p>
    <w:p w:rsidR="00E07E9C" w:rsidRPr="005E1C25" w:rsidRDefault="00E07E9C" w:rsidP="00E07E9C">
      <w:pPr>
        <w:autoSpaceDE w:val="0"/>
        <w:autoSpaceDN w:val="0"/>
        <w:adjustRightInd w:val="0"/>
        <w:ind w:firstLine="567"/>
        <w:rPr>
          <w:rFonts w:ascii="Times New Roman CYR" w:hAnsi="Times New Roman CYR" w:cs="Times New Roman CYR"/>
          <w:sz w:val="24"/>
          <w:szCs w:val="24"/>
          <w:lang w:val="uk-UA"/>
        </w:rPr>
      </w:pPr>
      <w:r w:rsidRPr="005E1C25">
        <w:rPr>
          <w:rFonts w:ascii="Times New Roman CYR" w:hAnsi="Times New Roman CYR" w:cs="Times New Roman CYR"/>
          <w:sz w:val="24"/>
          <w:szCs w:val="24"/>
          <w:lang w:val="uk-UA"/>
        </w:rPr>
        <w:t xml:space="preserve">забезпечення надходження до міського бюджету від приватизації об’єктів комунальної власності в сумі  </w:t>
      </w:r>
      <w:r w:rsidR="00EB650D" w:rsidRPr="005E1C25">
        <w:rPr>
          <w:rFonts w:ascii="Times New Roman CYR" w:hAnsi="Times New Roman CYR" w:cs="Times New Roman CYR"/>
          <w:sz w:val="24"/>
          <w:szCs w:val="24"/>
          <w:lang w:val="uk-UA"/>
        </w:rPr>
        <w:t>8</w:t>
      </w:r>
      <w:r w:rsidRPr="005E1C25">
        <w:rPr>
          <w:rFonts w:ascii="Times New Roman CYR" w:hAnsi="Times New Roman CYR" w:cs="Times New Roman CYR"/>
          <w:sz w:val="24"/>
          <w:szCs w:val="24"/>
          <w:lang w:val="uk-UA"/>
        </w:rPr>
        <w:t>00,0 тис. гривень</w:t>
      </w:r>
      <w:r w:rsidR="005E4DFE" w:rsidRPr="005E1C25">
        <w:rPr>
          <w:rFonts w:ascii="Times New Roman CYR" w:hAnsi="Times New Roman CYR" w:cs="Times New Roman CYR"/>
          <w:sz w:val="24"/>
          <w:szCs w:val="24"/>
          <w:lang w:val="uk-UA"/>
        </w:rPr>
        <w:t>, згідно затвердженого переліку</w:t>
      </w:r>
      <w:r w:rsidR="00F37040" w:rsidRPr="005E1C25">
        <w:rPr>
          <w:rFonts w:ascii="Times New Roman CYR" w:hAnsi="Times New Roman CYR" w:cs="Times New Roman CYR"/>
          <w:sz w:val="24"/>
          <w:szCs w:val="24"/>
          <w:lang w:val="uk-UA"/>
        </w:rPr>
        <w:t>.</w:t>
      </w:r>
    </w:p>
    <w:p w:rsidR="00E07E9C" w:rsidRPr="005E1C25" w:rsidRDefault="00E07E9C" w:rsidP="00E07E9C">
      <w:pPr>
        <w:pStyle w:val="af0"/>
        <w:spacing w:before="0" w:after="0"/>
        <w:ind w:firstLine="567"/>
        <w:rPr>
          <w:rFonts w:ascii="Times New Roman" w:hAnsi="Times New Roman"/>
          <w:b/>
          <w:sz w:val="24"/>
          <w:szCs w:val="24"/>
          <w:lang w:val="uk-UA"/>
        </w:rPr>
      </w:pPr>
    </w:p>
    <w:p w:rsidR="00E07E9C" w:rsidRPr="005E1C25" w:rsidRDefault="00E07E9C" w:rsidP="00E07E9C">
      <w:pPr>
        <w:pStyle w:val="af0"/>
        <w:spacing w:before="0" w:after="120"/>
        <w:ind w:firstLine="357"/>
        <w:jc w:val="center"/>
        <w:rPr>
          <w:rFonts w:ascii="Cambria" w:hAnsi="Cambria"/>
          <w:b/>
          <w:sz w:val="24"/>
          <w:szCs w:val="24"/>
          <w:lang w:val="uk-UA"/>
        </w:rPr>
      </w:pPr>
      <w:r w:rsidRPr="005E1C25">
        <w:rPr>
          <w:rFonts w:ascii="Cambria" w:hAnsi="Cambria"/>
          <w:b/>
          <w:sz w:val="24"/>
          <w:szCs w:val="24"/>
          <w:lang w:val="uk-UA"/>
        </w:rPr>
        <w:t>1.6 Туристично-рекреаційна сфера</w:t>
      </w:r>
    </w:p>
    <w:p w:rsidR="00E07E9C" w:rsidRPr="005E1C25" w:rsidRDefault="00E07E9C" w:rsidP="00E07E9C">
      <w:pPr>
        <w:pStyle w:val="af0"/>
        <w:spacing w:before="0" w:after="0"/>
        <w:ind w:firstLine="567"/>
        <w:rPr>
          <w:sz w:val="24"/>
          <w:szCs w:val="24"/>
          <w:lang w:val="uk-UA"/>
        </w:rPr>
      </w:pPr>
      <w:proofErr w:type="spellStart"/>
      <w:r w:rsidRPr="005E1C25">
        <w:rPr>
          <w:rFonts w:ascii="Times New Roman" w:hAnsi="Times New Roman"/>
          <w:b/>
          <w:sz w:val="24"/>
          <w:szCs w:val="24"/>
          <w:lang w:val="uk-UA"/>
        </w:rPr>
        <w:t>Мета:</w:t>
      </w:r>
      <w:r w:rsidRPr="005E1C25">
        <w:rPr>
          <w:rFonts w:ascii="Times New Roman" w:hAnsi="Times New Roman"/>
          <w:sz w:val="24"/>
          <w:szCs w:val="24"/>
          <w:lang w:val="uk-UA"/>
        </w:rPr>
        <w:t>створення</w:t>
      </w:r>
      <w:proofErr w:type="spellEnd"/>
      <w:r w:rsidRPr="005E1C25">
        <w:rPr>
          <w:rFonts w:ascii="Times New Roman" w:hAnsi="Times New Roman"/>
          <w:sz w:val="24"/>
          <w:szCs w:val="24"/>
          <w:lang w:val="uk-UA"/>
        </w:rPr>
        <w:t xml:space="preserve"> позитивного іміджу Сміли як туристично-привабливого міста для жителів міста, області, на загальнодержавному та міжнародному рівнях.</w:t>
      </w:r>
    </w:p>
    <w:p w:rsidR="00E07E9C" w:rsidRPr="005E1C25" w:rsidRDefault="00E07E9C" w:rsidP="00E07E9C">
      <w:pPr>
        <w:pStyle w:val="af0"/>
        <w:spacing w:before="0" w:after="0"/>
        <w:ind w:firstLine="567"/>
        <w:rPr>
          <w:rFonts w:ascii="Times New Roman" w:hAnsi="Times New Roman"/>
          <w:b/>
          <w:sz w:val="24"/>
          <w:szCs w:val="24"/>
          <w:lang w:val="uk-UA"/>
        </w:rPr>
      </w:pPr>
    </w:p>
    <w:p w:rsidR="00E07E9C" w:rsidRPr="005E1C25" w:rsidRDefault="00E07E9C" w:rsidP="00E07E9C">
      <w:pPr>
        <w:ind w:firstLine="567"/>
        <w:rPr>
          <w:rFonts w:ascii="Times New Roman" w:hAnsi="Times New Roman"/>
          <w:b/>
          <w:color w:val="000000"/>
          <w:sz w:val="24"/>
          <w:szCs w:val="24"/>
          <w:lang w:val="uk-UA"/>
        </w:rPr>
      </w:pPr>
      <w:r w:rsidRPr="005E1C25">
        <w:rPr>
          <w:rFonts w:ascii="Times New Roman" w:hAnsi="Times New Roman"/>
          <w:b/>
          <w:color w:val="000000"/>
          <w:sz w:val="24"/>
          <w:szCs w:val="24"/>
          <w:lang w:val="uk-UA"/>
        </w:rPr>
        <w:t xml:space="preserve">Цілі </w:t>
      </w:r>
      <w:r w:rsidRPr="005E1C25">
        <w:rPr>
          <w:rFonts w:ascii="Times New Roman" w:hAnsi="Times New Roman"/>
          <w:b/>
          <w:sz w:val="24"/>
          <w:szCs w:val="24"/>
          <w:lang w:val="uk-UA"/>
        </w:rPr>
        <w:t xml:space="preserve">та завдання </w:t>
      </w:r>
      <w:r w:rsidRPr="005E1C25">
        <w:rPr>
          <w:rFonts w:ascii="Times New Roman" w:hAnsi="Times New Roman"/>
          <w:b/>
          <w:color w:val="000000"/>
          <w:sz w:val="24"/>
          <w:szCs w:val="24"/>
          <w:lang w:val="uk-UA"/>
        </w:rPr>
        <w:t>на 20</w:t>
      </w:r>
      <w:r w:rsidR="005A49C8" w:rsidRPr="005E1C25">
        <w:rPr>
          <w:rFonts w:ascii="Times New Roman" w:hAnsi="Times New Roman"/>
          <w:b/>
          <w:color w:val="000000"/>
          <w:sz w:val="24"/>
          <w:szCs w:val="24"/>
          <w:lang w:val="uk-UA"/>
        </w:rPr>
        <w:t>21</w:t>
      </w:r>
      <w:r w:rsidRPr="005E1C25">
        <w:rPr>
          <w:rFonts w:ascii="Times New Roman" w:hAnsi="Times New Roman"/>
          <w:b/>
          <w:color w:val="000000"/>
          <w:sz w:val="24"/>
          <w:szCs w:val="24"/>
          <w:lang w:val="uk-UA"/>
        </w:rPr>
        <w:t xml:space="preserve"> рік:</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удосконалення системи управління галуззю туризму;</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покращення стану та інфраструктури рекреаційних зон;</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розвиток туристичних об’єктів, продуктів та мереж;</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туристична промоція міста;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створення позитивного іміджу Сміли як туристично привабливого міста для жителів міста, області;</w:t>
      </w:r>
    </w:p>
    <w:p w:rsidR="00E07E9C" w:rsidRPr="005E1C25" w:rsidRDefault="00E07E9C" w:rsidP="00E07E9C">
      <w:pPr>
        <w:shd w:val="clear" w:color="auto" w:fill="FFFFFF"/>
        <w:tabs>
          <w:tab w:val="left" w:pos="567"/>
          <w:tab w:val="left" w:pos="1142"/>
        </w:tabs>
        <w:ind w:firstLine="567"/>
        <w:rPr>
          <w:rFonts w:ascii="Times New Roman" w:hAnsi="Times New Roman"/>
          <w:color w:val="000000"/>
          <w:spacing w:val="-4"/>
          <w:sz w:val="24"/>
          <w:szCs w:val="24"/>
          <w:lang w:val="uk-UA"/>
        </w:rPr>
      </w:pPr>
      <w:r w:rsidRPr="005E1C25">
        <w:rPr>
          <w:rFonts w:ascii="Times New Roman" w:hAnsi="Times New Roman"/>
          <w:sz w:val="24"/>
          <w:szCs w:val="24"/>
          <w:lang w:val="uk-UA"/>
        </w:rPr>
        <w:t>координація дій органів місцевого самоврядування, суб’єктів туристичної діяльності, громадських організацій, наукових закладів, залучення громадськості для подальшого розвитку туризму в місті;</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сприяння розвитку туристичної інфраструктури міста;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вживання заходів для стимулювання суб’єктів господарювання, які здійснюють діяльність з надання туристичних послуг;</w:t>
      </w:r>
    </w:p>
    <w:p w:rsidR="00E07E9C" w:rsidRPr="005E1C25" w:rsidRDefault="00E07E9C" w:rsidP="00E07E9C">
      <w:pPr>
        <w:shd w:val="clear" w:color="auto" w:fill="FFFFFF"/>
        <w:tabs>
          <w:tab w:val="left" w:pos="1142"/>
        </w:tabs>
        <w:ind w:firstLine="567"/>
        <w:rPr>
          <w:rFonts w:ascii="Times New Roman" w:hAnsi="Times New Roman"/>
          <w:color w:val="000000"/>
          <w:spacing w:val="-4"/>
          <w:sz w:val="24"/>
          <w:szCs w:val="24"/>
          <w:lang w:val="uk-UA"/>
        </w:rPr>
      </w:pPr>
      <w:r w:rsidRPr="005E1C25">
        <w:rPr>
          <w:rFonts w:ascii="Times New Roman" w:hAnsi="Times New Roman"/>
          <w:color w:val="000000"/>
          <w:sz w:val="24"/>
          <w:szCs w:val="24"/>
          <w:lang w:val="uk-UA"/>
        </w:rPr>
        <w:t xml:space="preserve">інформаційне забезпечення </w:t>
      </w:r>
      <w:r w:rsidRPr="005E1C25">
        <w:rPr>
          <w:rFonts w:ascii="Times New Roman" w:hAnsi="Times New Roman"/>
          <w:color w:val="000000"/>
          <w:spacing w:val="-4"/>
          <w:sz w:val="24"/>
          <w:szCs w:val="24"/>
          <w:lang w:val="uk-UA"/>
        </w:rPr>
        <w:t>туристичної діяльності на території міста;</w:t>
      </w:r>
    </w:p>
    <w:p w:rsidR="00E07E9C" w:rsidRPr="005E1C25" w:rsidRDefault="00E07E9C" w:rsidP="00E07E9C">
      <w:pPr>
        <w:shd w:val="clear" w:color="auto" w:fill="FFFFFF"/>
        <w:tabs>
          <w:tab w:val="left" w:pos="1142"/>
        </w:tabs>
        <w:ind w:firstLine="567"/>
        <w:rPr>
          <w:rFonts w:ascii="Times New Roman" w:hAnsi="Times New Roman"/>
          <w:sz w:val="24"/>
          <w:szCs w:val="24"/>
          <w:lang w:val="uk-UA"/>
        </w:rPr>
      </w:pPr>
      <w:r w:rsidRPr="005E1C25">
        <w:rPr>
          <w:rFonts w:ascii="Times New Roman" w:hAnsi="Times New Roman"/>
          <w:color w:val="000000"/>
          <w:spacing w:val="-5"/>
          <w:sz w:val="24"/>
          <w:szCs w:val="24"/>
          <w:lang w:val="uk-UA"/>
        </w:rPr>
        <w:t>надання пріорите</w:t>
      </w:r>
      <w:r w:rsidR="005A49C8" w:rsidRPr="005E1C25">
        <w:rPr>
          <w:rFonts w:ascii="Times New Roman" w:hAnsi="Times New Roman"/>
          <w:color w:val="000000"/>
          <w:spacing w:val="-5"/>
          <w:sz w:val="24"/>
          <w:szCs w:val="24"/>
          <w:lang w:val="uk-UA"/>
        </w:rPr>
        <w:t>тності в’їзному та внутрішньому</w:t>
      </w:r>
      <w:r w:rsidRPr="005E1C25">
        <w:rPr>
          <w:rFonts w:ascii="Times New Roman" w:hAnsi="Times New Roman"/>
          <w:color w:val="000000"/>
          <w:spacing w:val="-5"/>
          <w:sz w:val="24"/>
          <w:szCs w:val="24"/>
          <w:lang w:val="uk-UA"/>
        </w:rPr>
        <w:t xml:space="preserve"> туризму на основі використання туристично-рекреаційного потенціалу міста.</w:t>
      </w:r>
    </w:p>
    <w:p w:rsidR="00E07E9C" w:rsidRPr="005E1C25" w:rsidRDefault="00E07E9C" w:rsidP="00E07E9C">
      <w:pPr>
        <w:shd w:val="clear" w:color="auto" w:fill="FFFFFF"/>
        <w:tabs>
          <w:tab w:val="left" w:pos="1142"/>
        </w:tabs>
        <w:ind w:firstLine="567"/>
        <w:rPr>
          <w:color w:val="000000"/>
          <w:spacing w:val="-4"/>
          <w:sz w:val="24"/>
          <w:szCs w:val="24"/>
          <w:lang w:val="uk-UA"/>
        </w:rPr>
      </w:pPr>
    </w:p>
    <w:p w:rsidR="00E07E9C" w:rsidRPr="005E1C25" w:rsidRDefault="00E07E9C" w:rsidP="00E07E9C">
      <w:pPr>
        <w:shd w:val="clear" w:color="auto" w:fill="FFFFFF"/>
        <w:ind w:firstLine="567"/>
        <w:rPr>
          <w:rFonts w:ascii="Cambria" w:hAnsi="Cambria"/>
          <w:b/>
          <w:sz w:val="24"/>
          <w:szCs w:val="24"/>
          <w:lang w:val="uk-UA"/>
        </w:rPr>
      </w:pPr>
      <w:r w:rsidRPr="005E1C25">
        <w:rPr>
          <w:rFonts w:ascii="Cambria" w:hAnsi="Cambria"/>
          <w:b/>
          <w:sz w:val="24"/>
          <w:szCs w:val="24"/>
          <w:lang w:val="uk-UA"/>
        </w:rPr>
        <w:t>Основні заходи для забезпечення виконання визначених цілей:</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створення туристично-інформаційного бюро м. Сміла;  </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створення мережі туристичних кластерів у місті;</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організація та проведення навчальних програм, тренінгів та семінарів для представників туристичного бізнесу з метою навчання та обміну досвідом, підготовка екскурсоводів;</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координація залучення інвестицій в туристичну індустрію міста;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проведення робіт з благоустрою, реставрації, впорядкування територій  історико-культурних об’єктів та пам’яток міста, Польського та Єврейського кладовищ;</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забезпечення встановлення туристичних </w:t>
      </w:r>
      <w:r w:rsidR="009205E1" w:rsidRPr="005E1C25">
        <w:rPr>
          <w:rFonts w:ascii="Times New Roman" w:hAnsi="Times New Roman"/>
          <w:sz w:val="24"/>
          <w:szCs w:val="24"/>
          <w:lang w:val="uk-UA"/>
        </w:rPr>
        <w:t>знаків на</w:t>
      </w:r>
      <w:r w:rsidRPr="005E1C25">
        <w:rPr>
          <w:rFonts w:ascii="Times New Roman" w:hAnsi="Times New Roman"/>
          <w:sz w:val="24"/>
          <w:szCs w:val="24"/>
          <w:lang w:val="uk-UA"/>
        </w:rPr>
        <w:t xml:space="preserve"> головних автомобільних шляхах та туристичних об’єктах міста;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облаштування відпочинкових зон біля річки Тясмин, острові Кохання, Чорному </w:t>
      </w:r>
      <w:proofErr w:type="spellStart"/>
      <w:r w:rsidRPr="005E1C25">
        <w:rPr>
          <w:rFonts w:ascii="Times New Roman" w:hAnsi="Times New Roman"/>
          <w:sz w:val="24"/>
          <w:szCs w:val="24"/>
          <w:lang w:val="uk-UA"/>
        </w:rPr>
        <w:t>озері,створення</w:t>
      </w:r>
      <w:proofErr w:type="spellEnd"/>
      <w:r w:rsidRPr="005E1C25">
        <w:rPr>
          <w:rFonts w:ascii="Times New Roman" w:hAnsi="Times New Roman"/>
          <w:sz w:val="24"/>
          <w:szCs w:val="24"/>
          <w:lang w:val="uk-UA"/>
        </w:rPr>
        <w:t xml:space="preserve"> кемпінгів;</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створення та реконструкція малих об’єктів обслуговування туристів (громадські вбиральні тощо);</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розбудова та облаштування туристичного об’єкту – міський парк культури і відпочинку;</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підготовка, проведення та підтримка </w:t>
      </w:r>
      <w:proofErr w:type="spellStart"/>
      <w:r w:rsidRPr="005E1C25">
        <w:rPr>
          <w:rFonts w:ascii="Times New Roman" w:hAnsi="Times New Roman"/>
          <w:sz w:val="24"/>
          <w:szCs w:val="24"/>
          <w:lang w:val="uk-UA"/>
        </w:rPr>
        <w:t>брендових</w:t>
      </w:r>
      <w:proofErr w:type="spellEnd"/>
      <w:r w:rsidRPr="005E1C25">
        <w:rPr>
          <w:rFonts w:ascii="Times New Roman" w:hAnsi="Times New Roman"/>
          <w:sz w:val="24"/>
          <w:szCs w:val="24"/>
          <w:lang w:val="uk-UA"/>
        </w:rPr>
        <w:t xml:space="preserve"> заходів з </w:t>
      </w:r>
      <w:proofErr w:type="spellStart"/>
      <w:r w:rsidRPr="005E1C25">
        <w:rPr>
          <w:rFonts w:ascii="Times New Roman" w:hAnsi="Times New Roman"/>
          <w:sz w:val="24"/>
          <w:szCs w:val="24"/>
          <w:lang w:val="uk-UA"/>
        </w:rPr>
        <w:t>подієвого</w:t>
      </w:r>
      <w:proofErr w:type="spellEnd"/>
      <w:r w:rsidRPr="005E1C25">
        <w:rPr>
          <w:rFonts w:ascii="Times New Roman" w:hAnsi="Times New Roman"/>
          <w:sz w:val="24"/>
          <w:szCs w:val="24"/>
          <w:lang w:val="uk-UA"/>
        </w:rPr>
        <w:t xml:space="preserve"> туризму (відкриття туристичного сезону, відзначення Всесвітнього дня туризму та Дня туризму в Україні, тощо);</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підтримка фестивального руху на Черкащині;</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розроблення та впровадження екскурсійного маршруту по березі річки Тясмин та острову Кохання;</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розроблення та впровадження туристично-оздоровчого маршруту на Чорне озеро;</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lastRenderedPageBreak/>
        <w:t>розвиток інклюзивного туризму з урахуванням доступності для осіб з інвалідністю, чорнобильців, учасників бойових дій та ветеранів АТО і праці;</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створення туристичного районування міста;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розвиток Смілянського краєзнавчого музею, створення оглядових тематичних залів;</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створення сторінки Інтернет-сайту міста «Сміла - туристична»;</w:t>
      </w:r>
    </w:p>
    <w:p w:rsidR="00E07E9C" w:rsidRPr="005E1C25" w:rsidRDefault="00E07E9C" w:rsidP="00E07E9C">
      <w:pPr>
        <w:pStyle w:val="29"/>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5E1C25">
        <w:rPr>
          <w:rFonts w:ascii="Times New Roman" w:eastAsia="Times New Roman" w:hAnsi="Times New Roman" w:cs="Times New Roman"/>
          <w:sz w:val="24"/>
          <w:szCs w:val="24"/>
        </w:rPr>
        <w:t xml:space="preserve">розробка та виготовлення рекламно-іміджевої продукції з туристичним логотипом </w:t>
      </w:r>
      <w:r w:rsidRPr="005E1C25">
        <w:rPr>
          <w:rFonts w:ascii="Times New Roman" w:hAnsi="Times New Roman" w:cs="Times New Roman"/>
          <w:sz w:val="24"/>
          <w:szCs w:val="24"/>
        </w:rPr>
        <w:t xml:space="preserve"> Сміли </w:t>
      </w:r>
      <w:r w:rsidRPr="005E1C25">
        <w:rPr>
          <w:rFonts w:ascii="Times New Roman" w:eastAsia="Times New Roman" w:hAnsi="Times New Roman" w:cs="Times New Roman"/>
          <w:sz w:val="24"/>
          <w:szCs w:val="24"/>
        </w:rPr>
        <w:t>(поліграфічні та сувенірні вироби);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виготовлення </w:t>
      </w:r>
      <w:r w:rsidR="006D6F01" w:rsidRPr="005E1C25">
        <w:rPr>
          <w:rFonts w:ascii="Times New Roman" w:hAnsi="Times New Roman"/>
          <w:sz w:val="24"/>
          <w:szCs w:val="24"/>
          <w:lang w:val="uk-UA"/>
        </w:rPr>
        <w:t xml:space="preserve">туристичних </w:t>
      </w:r>
      <w:proofErr w:type="spellStart"/>
      <w:r w:rsidR="006D6F01" w:rsidRPr="005E1C25">
        <w:rPr>
          <w:rFonts w:ascii="Times New Roman" w:hAnsi="Times New Roman"/>
          <w:sz w:val="24"/>
          <w:szCs w:val="24"/>
          <w:lang w:val="uk-UA"/>
        </w:rPr>
        <w:t>промороликів</w:t>
      </w:r>
      <w:proofErr w:type="spellEnd"/>
      <w:r w:rsidR="006D6F01" w:rsidRPr="005E1C25">
        <w:rPr>
          <w:rFonts w:ascii="Times New Roman" w:hAnsi="Times New Roman"/>
          <w:sz w:val="24"/>
          <w:szCs w:val="24"/>
          <w:lang w:val="uk-UA"/>
        </w:rPr>
        <w:t>, відео</w:t>
      </w:r>
      <w:r w:rsidRPr="005E1C25">
        <w:rPr>
          <w:rFonts w:ascii="Times New Roman" w:hAnsi="Times New Roman"/>
          <w:sz w:val="24"/>
          <w:szCs w:val="24"/>
          <w:lang w:val="uk-UA"/>
        </w:rPr>
        <w:t xml:space="preserve"> та фотоматеріалів;</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розміщення зовнішньої реклами з туристичними об’єктами Сміли;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запровадження анімаційного забезпечення туристичного продукту та проведення  майстер-класів з народних промислів, тощо;</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організація та проведення рекламних прес-турів для представників туристичних фірм та ЗМІ;</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організація та проведення щорічних бізнес-форумів, конференцій та інших заходів для розвитку партнерських відносин у галузі туризму;</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участь у національних та міжнародних виставках, ярмарках, форумах, тощо;</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організація та проведення інформаційних турів до інших регіонів та країн.</w:t>
      </w:r>
    </w:p>
    <w:p w:rsidR="00E07E9C" w:rsidRPr="005E1C25" w:rsidRDefault="00E07E9C" w:rsidP="00E07E9C">
      <w:pPr>
        <w:ind w:firstLine="567"/>
        <w:rPr>
          <w:rFonts w:ascii="Times New Roman" w:hAnsi="Times New Roman"/>
          <w:b/>
          <w:color w:val="000000"/>
          <w:sz w:val="24"/>
          <w:szCs w:val="24"/>
          <w:lang w:val="uk-UA"/>
        </w:rPr>
      </w:pPr>
    </w:p>
    <w:p w:rsidR="00E07E9C" w:rsidRPr="005E1C25" w:rsidRDefault="00E07E9C" w:rsidP="00E07E9C">
      <w:pPr>
        <w:overflowPunct w:val="0"/>
        <w:autoSpaceDE w:val="0"/>
        <w:autoSpaceDN w:val="0"/>
        <w:adjustRightInd w:val="0"/>
        <w:spacing w:line="260" w:lineRule="exact"/>
        <w:ind w:firstLine="567"/>
        <w:rPr>
          <w:rFonts w:ascii="Times New Roman" w:hAnsi="Times New Roman"/>
          <w:b/>
          <w:sz w:val="24"/>
          <w:szCs w:val="24"/>
          <w:lang w:val="uk-UA"/>
        </w:rPr>
      </w:pPr>
      <w:r w:rsidRPr="005E1C25">
        <w:rPr>
          <w:rFonts w:ascii="Times New Roman" w:hAnsi="Times New Roman"/>
          <w:b/>
          <w:sz w:val="24"/>
          <w:szCs w:val="24"/>
          <w:lang w:val="uk-UA"/>
        </w:rPr>
        <w:t>Очікувані результати: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забезпечення створення позитивного іміджу Сміли як туристично-привабливого міста;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залучення інвестицій в розвиток туристичної сфери;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збільшення туристичних потоків в місто;</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збільшення надходження туристичного збору до міського бюджету;</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збільшення об`єктів туристичної інфраструктури.</w:t>
      </w:r>
    </w:p>
    <w:p w:rsidR="00E07E9C" w:rsidRPr="005E1C25" w:rsidRDefault="00E07E9C" w:rsidP="00E07E9C">
      <w:pPr>
        <w:spacing w:after="120"/>
        <w:ind w:firstLine="709"/>
        <w:jc w:val="center"/>
        <w:rPr>
          <w:rFonts w:ascii="Times New Roman" w:hAnsi="Times New Roman"/>
          <w:b/>
          <w:sz w:val="24"/>
          <w:szCs w:val="24"/>
          <w:lang w:val="uk-UA"/>
        </w:rPr>
      </w:pPr>
    </w:p>
    <w:p w:rsidR="00E07E9C" w:rsidRPr="005E1C25" w:rsidRDefault="00E07E9C" w:rsidP="00E07E9C">
      <w:pPr>
        <w:spacing w:after="120"/>
        <w:ind w:firstLine="709"/>
        <w:jc w:val="center"/>
        <w:rPr>
          <w:rFonts w:ascii="Times New Roman" w:hAnsi="Times New Roman"/>
          <w:b/>
          <w:sz w:val="24"/>
          <w:szCs w:val="24"/>
          <w:lang w:val="uk-UA"/>
        </w:rPr>
      </w:pPr>
      <w:r w:rsidRPr="005E1C25">
        <w:rPr>
          <w:rFonts w:ascii="Times New Roman" w:hAnsi="Times New Roman"/>
          <w:b/>
          <w:sz w:val="24"/>
          <w:szCs w:val="24"/>
          <w:lang w:val="uk-UA"/>
        </w:rPr>
        <w:t>1.7 Транспортна інфраструктура</w:t>
      </w:r>
    </w:p>
    <w:p w:rsidR="00E07E9C" w:rsidRPr="005E1C25" w:rsidRDefault="00E07E9C" w:rsidP="00E07E9C">
      <w:pPr>
        <w:pStyle w:val="af6"/>
        <w:autoSpaceDE w:val="0"/>
        <w:autoSpaceDN w:val="0"/>
        <w:adjustRightInd w:val="0"/>
        <w:ind w:left="0" w:firstLine="567"/>
        <w:rPr>
          <w:rFonts w:ascii="Times New Roman" w:hAnsi="Times New Roman"/>
          <w:sz w:val="24"/>
          <w:szCs w:val="24"/>
          <w:lang w:val="uk-UA"/>
        </w:rPr>
      </w:pPr>
      <w:r w:rsidRPr="005E1C25">
        <w:rPr>
          <w:rFonts w:ascii="Times New Roman" w:hAnsi="Times New Roman"/>
          <w:b/>
          <w:sz w:val="24"/>
          <w:szCs w:val="24"/>
          <w:lang w:val="uk-UA"/>
        </w:rPr>
        <w:t>Мета</w:t>
      </w:r>
      <w:r w:rsidRPr="005E1C25">
        <w:rPr>
          <w:rFonts w:ascii="Times New Roman" w:hAnsi="Times New Roman"/>
          <w:sz w:val="24"/>
          <w:szCs w:val="24"/>
          <w:lang w:val="uk-UA"/>
        </w:rPr>
        <w:t xml:space="preserve">: </w:t>
      </w:r>
      <w:r w:rsidRPr="005E1C25">
        <w:rPr>
          <w:rFonts w:ascii="Times New Roman" w:eastAsia="Calibri" w:hAnsi="Times New Roman"/>
          <w:sz w:val="24"/>
          <w:szCs w:val="24"/>
          <w:lang w:val="uk-UA"/>
        </w:rPr>
        <w:t xml:space="preserve">підвищення рівня </w:t>
      </w:r>
      <w:r w:rsidR="009205E1" w:rsidRPr="005E1C25">
        <w:rPr>
          <w:rFonts w:ascii="Times New Roman" w:eastAsia="Calibri" w:hAnsi="Times New Roman"/>
          <w:sz w:val="24"/>
          <w:szCs w:val="24"/>
          <w:lang w:val="uk-UA"/>
        </w:rPr>
        <w:t>забезпеченості транспортним</w:t>
      </w:r>
      <w:r w:rsidRPr="005E1C25">
        <w:rPr>
          <w:rFonts w:ascii="Times New Roman" w:eastAsia="Calibri" w:hAnsi="Times New Roman"/>
          <w:sz w:val="24"/>
          <w:szCs w:val="24"/>
          <w:lang w:val="uk-UA"/>
        </w:rPr>
        <w:t xml:space="preserve"> сполученням мікрорайонів </w:t>
      </w:r>
      <w:proofErr w:type="spellStart"/>
      <w:r w:rsidRPr="005E1C25">
        <w:rPr>
          <w:rFonts w:ascii="Times New Roman" w:eastAsia="Calibri" w:hAnsi="Times New Roman"/>
          <w:sz w:val="24"/>
          <w:szCs w:val="24"/>
          <w:lang w:val="uk-UA"/>
        </w:rPr>
        <w:t>міста;</w:t>
      </w:r>
      <w:r w:rsidRPr="005E1C25">
        <w:rPr>
          <w:rFonts w:ascii="Times New Roman" w:hAnsi="Times New Roman"/>
          <w:sz w:val="24"/>
          <w:szCs w:val="24"/>
          <w:lang w:val="uk-UA"/>
        </w:rPr>
        <w:t>створення</w:t>
      </w:r>
      <w:proofErr w:type="spellEnd"/>
      <w:r w:rsidRPr="005E1C25">
        <w:rPr>
          <w:rFonts w:ascii="Times New Roman" w:hAnsi="Times New Roman"/>
          <w:sz w:val="24"/>
          <w:szCs w:val="24"/>
          <w:lang w:val="uk-UA"/>
        </w:rPr>
        <w:t xml:space="preserve"> умов для задоволення попиту населення </w:t>
      </w:r>
      <w:r w:rsidR="009205E1" w:rsidRPr="005E1C25">
        <w:rPr>
          <w:rFonts w:ascii="Times New Roman" w:hAnsi="Times New Roman"/>
          <w:sz w:val="24"/>
          <w:szCs w:val="24"/>
          <w:lang w:val="uk-UA"/>
        </w:rPr>
        <w:t>міста на</w:t>
      </w:r>
      <w:r w:rsidRPr="005E1C25">
        <w:rPr>
          <w:rFonts w:ascii="Times New Roman" w:hAnsi="Times New Roman"/>
          <w:sz w:val="24"/>
          <w:szCs w:val="24"/>
          <w:lang w:val="uk-UA"/>
        </w:rPr>
        <w:t xml:space="preserve"> своєчасні, безпечні й якісні пасажирські перевезення, розвиток та удосконалення існуючої системи пасажирських перевезень.</w:t>
      </w:r>
    </w:p>
    <w:p w:rsidR="00E07E9C" w:rsidRPr="005E1C25" w:rsidRDefault="00E07E9C" w:rsidP="00E07E9C">
      <w:pPr>
        <w:pStyle w:val="a6"/>
        <w:spacing w:after="0"/>
        <w:ind w:firstLine="567"/>
        <w:rPr>
          <w:rFonts w:ascii="Times New Roman" w:hAnsi="Times New Roman"/>
          <w:sz w:val="24"/>
          <w:szCs w:val="24"/>
          <w:lang w:val="uk-UA"/>
        </w:rPr>
      </w:pPr>
    </w:p>
    <w:p w:rsidR="00E07E9C" w:rsidRPr="005E1C25" w:rsidRDefault="00E07E9C" w:rsidP="00E07E9C">
      <w:pPr>
        <w:pStyle w:val="a6"/>
        <w:spacing w:after="0"/>
        <w:ind w:firstLine="567"/>
        <w:rPr>
          <w:rFonts w:ascii="Times New Roman" w:hAnsi="Times New Roman"/>
          <w:b/>
          <w:color w:val="000000"/>
          <w:sz w:val="24"/>
          <w:szCs w:val="24"/>
          <w:lang w:val="uk-UA"/>
        </w:rPr>
      </w:pPr>
      <w:r w:rsidRPr="005E1C25">
        <w:rPr>
          <w:rFonts w:ascii="Times New Roman" w:hAnsi="Times New Roman"/>
          <w:b/>
          <w:color w:val="000000"/>
          <w:sz w:val="24"/>
          <w:szCs w:val="24"/>
          <w:lang w:val="uk-UA"/>
        </w:rPr>
        <w:t xml:space="preserve">Цілі </w:t>
      </w:r>
      <w:r w:rsidRPr="005E1C25">
        <w:rPr>
          <w:rFonts w:ascii="Times New Roman" w:hAnsi="Times New Roman"/>
          <w:b/>
          <w:sz w:val="24"/>
          <w:szCs w:val="24"/>
          <w:lang w:val="uk-UA"/>
        </w:rPr>
        <w:t xml:space="preserve">та завдання </w:t>
      </w:r>
      <w:r w:rsidRPr="005E1C25">
        <w:rPr>
          <w:rFonts w:ascii="Times New Roman" w:hAnsi="Times New Roman"/>
          <w:b/>
          <w:color w:val="000000"/>
          <w:sz w:val="24"/>
          <w:szCs w:val="24"/>
          <w:lang w:val="uk-UA"/>
        </w:rPr>
        <w:t>на 20</w:t>
      </w:r>
      <w:r w:rsidR="00F73140" w:rsidRPr="005E1C25">
        <w:rPr>
          <w:rFonts w:ascii="Times New Roman" w:hAnsi="Times New Roman"/>
          <w:b/>
          <w:color w:val="000000"/>
          <w:sz w:val="24"/>
          <w:szCs w:val="24"/>
          <w:lang w:val="uk-UA"/>
        </w:rPr>
        <w:t>21</w:t>
      </w:r>
      <w:r w:rsidRPr="005E1C25">
        <w:rPr>
          <w:rFonts w:ascii="Times New Roman" w:hAnsi="Times New Roman"/>
          <w:b/>
          <w:color w:val="000000"/>
          <w:sz w:val="24"/>
          <w:szCs w:val="24"/>
          <w:lang w:val="uk-UA"/>
        </w:rPr>
        <w:t xml:space="preserve"> рік:</w:t>
      </w:r>
    </w:p>
    <w:p w:rsidR="00E07E9C" w:rsidRPr="005E1C25" w:rsidRDefault="00E07E9C" w:rsidP="00E07E9C">
      <w:pPr>
        <w:pStyle w:val="af6"/>
        <w:autoSpaceDE w:val="0"/>
        <w:autoSpaceDN w:val="0"/>
        <w:adjustRightInd w:val="0"/>
        <w:ind w:left="0" w:firstLine="567"/>
        <w:rPr>
          <w:rFonts w:ascii="Times New Roman" w:hAnsi="Times New Roman"/>
          <w:sz w:val="24"/>
          <w:szCs w:val="24"/>
          <w:lang w:val="uk-UA"/>
        </w:rPr>
      </w:pPr>
      <w:r w:rsidRPr="005E1C25">
        <w:rPr>
          <w:rFonts w:ascii="Times New Roman" w:hAnsi="Times New Roman"/>
          <w:sz w:val="24"/>
          <w:szCs w:val="24"/>
          <w:lang w:val="uk-UA"/>
        </w:rPr>
        <w:t>збереження існуючої мережі автомобільних доріг загального користування, розбудова і модернізація транспортної інфраструктури та забезпечення безпечних умов руху;</w:t>
      </w:r>
    </w:p>
    <w:p w:rsidR="00E07E9C" w:rsidRPr="005E1C25" w:rsidRDefault="00E07E9C" w:rsidP="00E07E9C">
      <w:pPr>
        <w:ind w:firstLine="567"/>
        <w:rPr>
          <w:rFonts w:ascii="Times New Roman" w:eastAsia="Calibri" w:hAnsi="Times New Roman"/>
          <w:sz w:val="24"/>
          <w:szCs w:val="24"/>
          <w:lang w:val="uk-UA"/>
        </w:rPr>
      </w:pPr>
      <w:r w:rsidRPr="005E1C25">
        <w:rPr>
          <w:rFonts w:ascii="Times New Roman" w:eastAsia="Calibri" w:hAnsi="Times New Roman"/>
          <w:sz w:val="24"/>
          <w:szCs w:val="24"/>
          <w:lang w:val="uk-UA"/>
        </w:rPr>
        <w:t>проведення поточних та середніх ремонтів ділянок доріг загального користування державного значення, в тому числі на умовах спів фінансування з Облдержадміністрацією;</w:t>
      </w:r>
    </w:p>
    <w:p w:rsidR="00E07E9C" w:rsidRPr="005E1C25" w:rsidRDefault="00E07E9C" w:rsidP="00E07E9C">
      <w:pPr>
        <w:pStyle w:val="af6"/>
        <w:autoSpaceDE w:val="0"/>
        <w:autoSpaceDN w:val="0"/>
        <w:adjustRightInd w:val="0"/>
        <w:ind w:left="0" w:firstLine="567"/>
        <w:rPr>
          <w:rFonts w:ascii="Times New Roman" w:eastAsia="Calibri" w:hAnsi="Times New Roman"/>
          <w:sz w:val="24"/>
          <w:szCs w:val="24"/>
          <w:lang w:val="uk-UA"/>
        </w:rPr>
      </w:pPr>
      <w:r w:rsidRPr="005E1C25">
        <w:rPr>
          <w:rFonts w:ascii="Times New Roman" w:eastAsia="Calibri" w:hAnsi="Times New Roman"/>
          <w:sz w:val="24"/>
          <w:szCs w:val="24"/>
          <w:lang w:val="uk-UA"/>
        </w:rPr>
        <w:t>підвищення рівня безпеки перевезень пасажирів і вантажів;</w:t>
      </w:r>
    </w:p>
    <w:p w:rsidR="00E07E9C" w:rsidRPr="005E1C25" w:rsidRDefault="00E07E9C" w:rsidP="00E07E9C">
      <w:pPr>
        <w:pStyle w:val="af6"/>
        <w:autoSpaceDE w:val="0"/>
        <w:autoSpaceDN w:val="0"/>
        <w:adjustRightInd w:val="0"/>
        <w:ind w:left="0" w:firstLine="567"/>
        <w:rPr>
          <w:rFonts w:ascii="Times New Roman" w:eastAsia="Calibri" w:hAnsi="Times New Roman"/>
          <w:sz w:val="24"/>
          <w:szCs w:val="24"/>
          <w:lang w:val="uk-UA"/>
        </w:rPr>
      </w:pPr>
      <w:r w:rsidRPr="005E1C25">
        <w:rPr>
          <w:rFonts w:ascii="Times New Roman" w:hAnsi="Times New Roman"/>
          <w:sz w:val="24"/>
          <w:szCs w:val="24"/>
          <w:lang w:val="uk-UA"/>
        </w:rPr>
        <w:t>підвищення комфортності та економічності перевезень;</w:t>
      </w:r>
    </w:p>
    <w:p w:rsidR="00E07E9C" w:rsidRPr="005E1C25" w:rsidRDefault="00E07E9C" w:rsidP="00E07E9C">
      <w:pPr>
        <w:pStyle w:val="af6"/>
        <w:autoSpaceDE w:val="0"/>
        <w:autoSpaceDN w:val="0"/>
        <w:adjustRightInd w:val="0"/>
        <w:ind w:left="0" w:firstLine="567"/>
        <w:rPr>
          <w:rFonts w:ascii="Times New Roman" w:eastAsia="Calibri" w:hAnsi="Times New Roman"/>
          <w:sz w:val="24"/>
          <w:szCs w:val="24"/>
          <w:lang w:val="uk-UA"/>
        </w:rPr>
      </w:pPr>
      <w:r w:rsidRPr="005E1C25">
        <w:rPr>
          <w:rFonts w:ascii="Times New Roman" w:eastAsia="Calibri" w:hAnsi="Times New Roman"/>
          <w:sz w:val="24"/>
          <w:szCs w:val="24"/>
          <w:lang w:val="uk-UA"/>
        </w:rPr>
        <w:t>адаптація послуг транспорту до потреб людей з обмеженими фізичними можливостями.</w:t>
      </w:r>
    </w:p>
    <w:p w:rsidR="00E07E9C" w:rsidRPr="005E1C25" w:rsidRDefault="00E07E9C" w:rsidP="00E07E9C">
      <w:pPr>
        <w:ind w:firstLine="567"/>
        <w:rPr>
          <w:rFonts w:ascii="Times New Roman" w:hAnsi="Times New Roman"/>
          <w:b/>
          <w:sz w:val="24"/>
          <w:szCs w:val="24"/>
          <w:lang w:val="uk-UA"/>
        </w:rPr>
      </w:pP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Основні заходи для забезпечення виконання визначених цілей:</w:t>
      </w:r>
    </w:p>
    <w:p w:rsidR="00E07E9C" w:rsidRPr="005E1C25" w:rsidRDefault="00E07E9C" w:rsidP="00E07E9C">
      <w:pPr>
        <w:autoSpaceDE w:val="0"/>
        <w:autoSpaceDN w:val="0"/>
        <w:adjustRightInd w:val="0"/>
        <w:ind w:firstLine="567"/>
        <w:rPr>
          <w:rFonts w:ascii="Times New Roman" w:eastAsia="Calibri" w:hAnsi="Times New Roman"/>
          <w:sz w:val="24"/>
          <w:szCs w:val="24"/>
          <w:lang w:val="uk-UA"/>
        </w:rPr>
      </w:pPr>
      <w:r w:rsidRPr="005E1C25">
        <w:rPr>
          <w:rFonts w:ascii="Times New Roman" w:eastAsia="Calibri" w:hAnsi="Times New Roman"/>
          <w:sz w:val="24"/>
          <w:szCs w:val="24"/>
          <w:lang w:val="uk-UA"/>
        </w:rPr>
        <w:t>розвиток і вдосконалення мережі міського транспортного сполучення, підвищення якості та гарантованої надійності транспортних перевезень та послуг;</w:t>
      </w:r>
    </w:p>
    <w:p w:rsidR="00E07E9C" w:rsidRPr="005E1C25" w:rsidRDefault="00E07E9C" w:rsidP="00E07E9C">
      <w:pPr>
        <w:autoSpaceDE w:val="0"/>
        <w:autoSpaceDN w:val="0"/>
        <w:adjustRightInd w:val="0"/>
        <w:ind w:firstLine="567"/>
        <w:rPr>
          <w:rFonts w:ascii="Times New Roman" w:eastAsia="Calibri" w:hAnsi="Times New Roman"/>
          <w:sz w:val="24"/>
          <w:szCs w:val="24"/>
          <w:lang w:val="uk-UA"/>
        </w:rPr>
      </w:pPr>
      <w:r w:rsidRPr="005E1C25">
        <w:rPr>
          <w:rFonts w:ascii="Times New Roman" w:eastAsia="Calibri" w:hAnsi="Times New Roman"/>
          <w:sz w:val="24"/>
          <w:szCs w:val="24"/>
          <w:lang w:val="uk-UA"/>
        </w:rPr>
        <w:t xml:space="preserve">оновлення рухомого складу, що використовується на регулярних пасажирських перевезеннях, з </w:t>
      </w:r>
      <w:r w:rsidR="009205E1" w:rsidRPr="005E1C25">
        <w:rPr>
          <w:rFonts w:ascii="Times New Roman" w:eastAsia="Calibri" w:hAnsi="Times New Roman"/>
          <w:sz w:val="24"/>
          <w:szCs w:val="24"/>
          <w:lang w:val="uk-UA"/>
        </w:rPr>
        <w:t>врахуванням потреб</w:t>
      </w:r>
      <w:r w:rsidRPr="005E1C25">
        <w:rPr>
          <w:rFonts w:ascii="Times New Roman" w:eastAsia="Calibri" w:hAnsi="Times New Roman"/>
          <w:sz w:val="24"/>
          <w:szCs w:val="24"/>
          <w:lang w:val="uk-UA"/>
        </w:rPr>
        <w:t xml:space="preserve"> людей з обмеженими фізичними можливостями;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здійснення капітального та поточного ремонту асфальтобетонного покриття вулиць міста;</w:t>
      </w:r>
    </w:p>
    <w:p w:rsidR="00E07E9C" w:rsidRPr="005E1C25" w:rsidRDefault="00E07E9C" w:rsidP="00E07E9C">
      <w:pPr>
        <w:autoSpaceDE w:val="0"/>
        <w:autoSpaceDN w:val="0"/>
        <w:adjustRightInd w:val="0"/>
        <w:ind w:firstLine="567"/>
        <w:rPr>
          <w:rFonts w:ascii="Times New Roman" w:eastAsia="Calibri" w:hAnsi="Times New Roman"/>
          <w:sz w:val="24"/>
          <w:szCs w:val="24"/>
          <w:lang w:val="uk-UA"/>
        </w:rPr>
      </w:pPr>
      <w:r w:rsidRPr="005E1C25">
        <w:rPr>
          <w:rFonts w:ascii="Times New Roman" w:eastAsia="Calibri" w:hAnsi="Times New Roman"/>
          <w:sz w:val="24"/>
          <w:szCs w:val="24"/>
          <w:lang w:val="uk-UA"/>
        </w:rPr>
        <w:t>реконструкція та поточний ремонт зупинок громадського транспорту;</w:t>
      </w:r>
    </w:p>
    <w:p w:rsidR="00E07E9C" w:rsidRPr="005E1C25" w:rsidRDefault="006D6F01" w:rsidP="00E07E9C">
      <w:pPr>
        <w:ind w:firstLine="567"/>
        <w:rPr>
          <w:rFonts w:ascii="Times New Roman" w:hAnsi="Times New Roman"/>
          <w:sz w:val="24"/>
          <w:szCs w:val="24"/>
          <w:lang w:val="uk-UA" w:eastAsia="ar-SA"/>
        </w:rPr>
      </w:pPr>
      <w:r w:rsidRPr="005E1C25">
        <w:rPr>
          <w:rFonts w:ascii="Times New Roman" w:hAnsi="Times New Roman"/>
          <w:sz w:val="24"/>
          <w:szCs w:val="24"/>
          <w:lang w:val="uk-UA" w:eastAsia="ar-SA"/>
        </w:rPr>
        <w:t xml:space="preserve">часткове встановлення пластикової розмітки на </w:t>
      </w:r>
      <w:r w:rsidR="009205E1" w:rsidRPr="005E1C25">
        <w:rPr>
          <w:rFonts w:ascii="Times New Roman" w:hAnsi="Times New Roman"/>
          <w:sz w:val="24"/>
          <w:szCs w:val="24"/>
          <w:lang w:val="uk-UA" w:eastAsia="ar-SA"/>
        </w:rPr>
        <w:t>проїжджих</w:t>
      </w:r>
      <w:r w:rsidRPr="005E1C25">
        <w:rPr>
          <w:rFonts w:ascii="Times New Roman" w:hAnsi="Times New Roman"/>
          <w:sz w:val="24"/>
          <w:szCs w:val="24"/>
          <w:lang w:val="uk-UA" w:eastAsia="ar-SA"/>
        </w:rPr>
        <w:t xml:space="preserve"> частинах</w:t>
      </w:r>
      <w:r w:rsidR="00E07E9C" w:rsidRPr="005E1C25">
        <w:rPr>
          <w:rFonts w:ascii="Times New Roman" w:hAnsi="Times New Roman"/>
          <w:sz w:val="24"/>
          <w:szCs w:val="24"/>
          <w:lang w:val="uk-UA" w:eastAsia="ar-SA"/>
        </w:rPr>
        <w:t xml:space="preserve"> міста;</w:t>
      </w:r>
    </w:p>
    <w:p w:rsidR="00E07E9C" w:rsidRPr="005E1C25" w:rsidRDefault="00E07E9C" w:rsidP="00E07E9C">
      <w:pPr>
        <w:widowControl w:val="0"/>
        <w:ind w:firstLine="567"/>
        <w:rPr>
          <w:rFonts w:ascii="Times New Roman" w:hAnsi="Times New Roman"/>
          <w:sz w:val="24"/>
          <w:szCs w:val="24"/>
          <w:lang w:val="uk-UA"/>
        </w:rPr>
      </w:pPr>
      <w:r w:rsidRPr="005E1C25">
        <w:rPr>
          <w:rFonts w:ascii="Times New Roman" w:hAnsi="Times New Roman"/>
          <w:sz w:val="24"/>
          <w:szCs w:val="24"/>
          <w:lang w:val="uk-UA"/>
        </w:rPr>
        <w:t xml:space="preserve">виконання комплексу заходів з встановлення та заміни дорожніх знаків (в тому числі вказівників туристичних маршрутів), заміни напрямних стовпчиків, улаштування дорожньої </w:t>
      </w:r>
      <w:r w:rsidRPr="005E1C25">
        <w:rPr>
          <w:rFonts w:ascii="Times New Roman" w:hAnsi="Times New Roman"/>
          <w:sz w:val="24"/>
          <w:szCs w:val="24"/>
          <w:lang w:val="uk-UA"/>
        </w:rPr>
        <w:lastRenderedPageBreak/>
        <w:t>розмітки;</w:t>
      </w:r>
    </w:p>
    <w:p w:rsidR="00E07E9C" w:rsidRPr="005E1C25" w:rsidRDefault="00E07E9C" w:rsidP="00E07E9C">
      <w:pPr>
        <w:autoSpaceDE w:val="0"/>
        <w:autoSpaceDN w:val="0"/>
        <w:adjustRightInd w:val="0"/>
        <w:ind w:firstLine="567"/>
        <w:rPr>
          <w:rFonts w:ascii="Times New Roman" w:eastAsia="Calibri" w:hAnsi="Times New Roman"/>
          <w:sz w:val="24"/>
          <w:szCs w:val="24"/>
          <w:lang w:val="uk-UA"/>
        </w:rPr>
      </w:pPr>
      <w:r w:rsidRPr="005E1C25">
        <w:rPr>
          <w:rFonts w:ascii="Times New Roman" w:eastAsia="Calibri" w:hAnsi="Times New Roman"/>
          <w:sz w:val="24"/>
          <w:szCs w:val="24"/>
          <w:lang w:val="uk-UA"/>
        </w:rPr>
        <w:t>влаштування нових та розширення існуючих майданчиків для стоянок великовагових транспортних засобів на автомобільних дорогах загального користування;</w:t>
      </w:r>
    </w:p>
    <w:p w:rsidR="00E07E9C" w:rsidRPr="005E1C25" w:rsidRDefault="00E07E9C" w:rsidP="00E07E9C">
      <w:pPr>
        <w:widowControl w:val="0"/>
        <w:ind w:firstLine="567"/>
        <w:rPr>
          <w:rFonts w:ascii="Times New Roman" w:hAnsi="Times New Roman"/>
          <w:sz w:val="24"/>
          <w:szCs w:val="24"/>
          <w:lang w:val="uk-UA"/>
        </w:rPr>
      </w:pPr>
      <w:r w:rsidRPr="005E1C25">
        <w:rPr>
          <w:rFonts w:ascii="Times New Roman" w:hAnsi="Times New Roman"/>
          <w:sz w:val="24"/>
          <w:szCs w:val="24"/>
          <w:lang w:val="uk-UA"/>
        </w:rPr>
        <w:t>облаштування на дорогах загального користування майданчиків для роботи пересувних пунктів габаритно-вагового контролю та їх придбання;</w:t>
      </w:r>
    </w:p>
    <w:p w:rsidR="00E07E9C" w:rsidRPr="005E1C25" w:rsidRDefault="00E07E9C" w:rsidP="00E07E9C">
      <w:pPr>
        <w:overflowPunct w:val="0"/>
        <w:autoSpaceDE w:val="0"/>
        <w:autoSpaceDN w:val="0"/>
        <w:adjustRightInd w:val="0"/>
        <w:ind w:firstLine="567"/>
        <w:rPr>
          <w:rFonts w:ascii="Times New Roman" w:hAnsi="Times New Roman"/>
          <w:b/>
          <w:sz w:val="24"/>
          <w:szCs w:val="24"/>
          <w:lang w:val="uk-UA"/>
        </w:rPr>
      </w:pPr>
    </w:p>
    <w:p w:rsidR="00E07E9C" w:rsidRPr="005E1C25" w:rsidRDefault="00E07E9C" w:rsidP="00E07E9C">
      <w:pPr>
        <w:overflowPunct w:val="0"/>
        <w:autoSpaceDE w:val="0"/>
        <w:autoSpaceDN w:val="0"/>
        <w:adjustRightInd w:val="0"/>
        <w:ind w:firstLine="567"/>
        <w:rPr>
          <w:rFonts w:ascii="Times New Roman" w:hAnsi="Times New Roman"/>
          <w:b/>
          <w:sz w:val="24"/>
          <w:szCs w:val="24"/>
          <w:lang w:val="uk-UA"/>
        </w:rPr>
      </w:pPr>
      <w:r w:rsidRPr="005E1C25">
        <w:rPr>
          <w:rFonts w:ascii="Times New Roman" w:hAnsi="Times New Roman"/>
          <w:b/>
          <w:sz w:val="24"/>
          <w:szCs w:val="24"/>
          <w:lang w:val="uk-UA"/>
        </w:rPr>
        <w:t>Очікувані результати:</w:t>
      </w:r>
    </w:p>
    <w:p w:rsidR="00E07E9C" w:rsidRPr="005E1C25" w:rsidRDefault="00E07E9C" w:rsidP="00E07E9C">
      <w:pPr>
        <w:autoSpaceDE w:val="0"/>
        <w:autoSpaceDN w:val="0"/>
        <w:adjustRightInd w:val="0"/>
        <w:ind w:firstLine="567"/>
        <w:rPr>
          <w:rFonts w:ascii="Times New Roman" w:eastAsia="Calibri" w:hAnsi="Times New Roman"/>
          <w:sz w:val="24"/>
          <w:szCs w:val="24"/>
          <w:lang w:val="uk-UA"/>
        </w:rPr>
      </w:pPr>
      <w:r w:rsidRPr="005E1C25">
        <w:rPr>
          <w:rFonts w:ascii="Times New Roman" w:eastAsia="Calibri" w:hAnsi="Times New Roman"/>
          <w:sz w:val="24"/>
          <w:szCs w:val="24"/>
          <w:lang w:val="uk-UA"/>
        </w:rPr>
        <w:t>якісне та безпечне обслуговування пасажирів громадським транспортом;</w:t>
      </w:r>
    </w:p>
    <w:p w:rsidR="00E07E9C" w:rsidRPr="005E1C25" w:rsidRDefault="00E07E9C" w:rsidP="00E07E9C">
      <w:pPr>
        <w:autoSpaceDE w:val="0"/>
        <w:autoSpaceDN w:val="0"/>
        <w:adjustRightInd w:val="0"/>
        <w:ind w:firstLine="567"/>
        <w:rPr>
          <w:rFonts w:ascii="Times New Roman" w:eastAsia="Calibri" w:hAnsi="Times New Roman"/>
          <w:sz w:val="24"/>
          <w:szCs w:val="24"/>
          <w:lang w:val="uk-UA"/>
        </w:rPr>
      </w:pPr>
      <w:r w:rsidRPr="005E1C25">
        <w:rPr>
          <w:rFonts w:ascii="Times New Roman" w:hAnsi="Times New Roman"/>
          <w:sz w:val="24"/>
          <w:szCs w:val="24"/>
          <w:lang w:val="uk-UA"/>
        </w:rPr>
        <w:t>створення належних умов щодо безпеки дорожнього руху;</w:t>
      </w:r>
    </w:p>
    <w:p w:rsidR="00E07E9C" w:rsidRPr="005E1C25" w:rsidRDefault="00E07E9C" w:rsidP="00E07E9C">
      <w:pPr>
        <w:autoSpaceDE w:val="0"/>
        <w:autoSpaceDN w:val="0"/>
        <w:adjustRightInd w:val="0"/>
        <w:ind w:firstLine="567"/>
        <w:rPr>
          <w:rFonts w:ascii="Times New Roman" w:eastAsia="Calibri" w:hAnsi="Times New Roman"/>
          <w:sz w:val="24"/>
          <w:szCs w:val="24"/>
          <w:lang w:val="uk-UA"/>
        </w:rPr>
      </w:pPr>
      <w:r w:rsidRPr="005E1C25">
        <w:rPr>
          <w:rFonts w:ascii="Times New Roman" w:hAnsi="Times New Roman"/>
          <w:sz w:val="24"/>
          <w:szCs w:val="24"/>
          <w:lang w:val="uk-UA"/>
        </w:rPr>
        <w:t xml:space="preserve">збереження існуючої мережі автомобільних доріг загального користування та </w:t>
      </w:r>
      <w:proofErr w:type="spellStart"/>
      <w:r w:rsidRPr="005E1C25">
        <w:rPr>
          <w:rFonts w:ascii="Times New Roman" w:hAnsi="Times New Roman"/>
          <w:sz w:val="24"/>
          <w:szCs w:val="24"/>
          <w:lang w:val="uk-UA"/>
        </w:rPr>
        <w:t>вулично</w:t>
      </w:r>
      <w:proofErr w:type="spellEnd"/>
      <w:r w:rsidRPr="005E1C25">
        <w:rPr>
          <w:rFonts w:ascii="Times New Roman" w:hAnsi="Times New Roman"/>
          <w:sz w:val="24"/>
          <w:szCs w:val="24"/>
          <w:lang w:val="uk-UA"/>
        </w:rPr>
        <w:t>-дорожньої мережі від руйнування, своєчасне виконання робіт з ремонту і експлуатаційного утримання;</w:t>
      </w:r>
    </w:p>
    <w:p w:rsidR="00E07E9C" w:rsidRPr="005E1C25" w:rsidRDefault="00E07E9C" w:rsidP="00E07E9C">
      <w:pPr>
        <w:ind w:firstLine="567"/>
        <w:rPr>
          <w:rFonts w:ascii="Times New Roman" w:eastAsia="Calibri" w:hAnsi="Times New Roman"/>
          <w:sz w:val="24"/>
          <w:szCs w:val="24"/>
          <w:lang w:val="uk-UA"/>
        </w:rPr>
      </w:pPr>
      <w:r w:rsidRPr="005E1C25">
        <w:rPr>
          <w:rFonts w:ascii="Times New Roman" w:eastAsia="Calibri" w:hAnsi="Times New Roman"/>
          <w:sz w:val="24"/>
          <w:szCs w:val="24"/>
          <w:lang w:val="uk-UA"/>
        </w:rPr>
        <w:t xml:space="preserve">покращення транспортно-експлуатаційного стану автомобільних </w:t>
      </w:r>
      <w:r w:rsidRPr="005E1C25">
        <w:rPr>
          <w:rFonts w:ascii="Times New Roman" w:eastAsia="Calibri" w:hAnsi="Times New Roman"/>
          <w:bCs/>
          <w:sz w:val="24"/>
          <w:szCs w:val="24"/>
          <w:lang w:val="uk-UA"/>
        </w:rPr>
        <w:t>доріг міста</w:t>
      </w:r>
      <w:r w:rsidRPr="005E1C25">
        <w:rPr>
          <w:rFonts w:ascii="Times New Roman" w:eastAsia="Calibri" w:hAnsi="Times New Roman"/>
          <w:sz w:val="24"/>
          <w:szCs w:val="24"/>
          <w:lang w:val="uk-UA"/>
        </w:rPr>
        <w:t>.</w:t>
      </w:r>
    </w:p>
    <w:p w:rsidR="00E07E9C" w:rsidRPr="005E1C25" w:rsidRDefault="00E07E9C" w:rsidP="00E07E9C">
      <w:pPr>
        <w:ind w:firstLine="567"/>
        <w:rPr>
          <w:rFonts w:ascii="Times New Roman" w:eastAsia="Calibri" w:hAnsi="Times New Roman"/>
          <w:sz w:val="24"/>
          <w:szCs w:val="24"/>
          <w:lang w:val="uk-UA"/>
        </w:rPr>
      </w:pPr>
    </w:p>
    <w:p w:rsidR="00E07E9C" w:rsidRPr="005E1C25" w:rsidRDefault="00E07E9C" w:rsidP="00E07E9C">
      <w:pPr>
        <w:spacing w:after="120"/>
        <w:ind w:firstLine="709"/>
        <w:jc w:val="center"/>
        <w:rPr>
          <w:rFonts w:ascii="Cambria" w:hAnsi="Cambria"/>
          <w:b/>
          <w:sz w:val="24"/>
          <w:szCs w:val="24"/>
          <w:lang w:val="uk-UA"/>
        </w:rPr>
      </w:pPr>
      <w:r w:rsidRPr="005E1C25">
        <w:rPr>
          <w:rFonts w:ascii="Cambria" w:hAnsi="Cambria"/>
          <w:b/>
          <w:sz w:val="24"/>
          <w:szCs w:val="24"/>
          <w:lang w:val="uk-UA"/>
        </w:rPr>
        <w:t>1.8 Розвиток земельних відносин, будівельний комплекс та житлова політика</w:t>
      </w: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Розвиток земельних відносин</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b/>
          <w:sz w:val="24"/>
          <w:szCs w:val="24"/>
          <w:lang w:val="uk-UA"/>
        </w:rPr>
        <w:t xml:space="preserve">Мета: </w:t>
      </w:r>
      <w:r w:rsidRPr="005E1C25">
        <w:rPr>
          <w:rFonts w:ascii="Times New Roman" w:hAnsi="Times New Roman"/>
          <w:sz w:val="24"/>
          <w:szCs w:val="24"/>
          <w:lang w:val="uk-UA"/>
        </w:rPr>
        <w:t>збалансований та гармонійний розвиток територій міста, як в економічному, так і в соціальному плані за рахунок ефективного використання земельних ресурсів, вдосконалення містобудівної політики.</w:t>
      </w:r>
    </w:p>
    <w:p w:rsidR="00E07E9C" w:rsidRPr="005E1C25" w:rsidRDefault="00E07E9C" w:rsidP="00E07E9C">
      <w:pPr>
        <w:ind w:firstLine="567"/>
        <w:rPr>
          <w:rFonts w:ascii="Times New Roman" w:hAnsi="Times New Roman"/>
          <w:sz w:val="24"/>
          <w:szCs w:val="24"/>
          <w:highlight w:val="yellow"/>
          <w:lang w:val="uk-UA"/>
        </w:rPr>
      </w:pPr>
    </w:p>
    <w:p w:rsidR="00E07E9C" w:rsidRPr="005E1C25" w:rsidRDefault="00E07E9C" w:rsidP="00E07E9C">
      <w:pPr>
        <w:ind w:firstLine="567"/>
        <w:rPr>
          <w:rFonts w:ascii="Times New Roman" w:hAnsi="Times New Roman"/>
          <w:b/>
          <w:color w:val="000000"/>
          <w:sz w:val="24"/>
          <w:szCs w:val="24"/>
          <w:lang w:val="uk-UA"/>
        </w:rPr>
      </w:pPr>
      <w:r w:rsidRPr="005E1C25">
        <w:rPr>
          <w:rFonts w:ascii="Times New Roman" w:hAnsi="Times New Roman"/>
          <w:b/>
          <w:color w:val="000000"/>
          <w:sz w:val="24"/>
          <w:szCs w:val="24"/>
          <w:lang w:val="uk-UA"/>
        </w:rPr>
        <w:t xml:space="preserve">Цілі </w:t>
      </w:r>
      <w:r w:rsidRPr="005E1C25">
        <w:rPr>
          <w:rFonts w:ascii="Times New Roman" w:hAnsi="Times New Roman"/>
          <w:b/>
          <w:sz w:val="24"/>
          <w:szCs w:val="24"/>
          <w:lang w:val="uk-UA"/>
        </w:rPr>
        <w:t xml:space="preserve">та завдання </w:t>
      </w:r>
      <w:r w:rsidRPr="005E1C25">
        <w:rPr>
          <w:rFonts w:ascii="Times New Roman" w:hAnsi="Times New Roman"/>
          <w:b/>
          <w:color w:val="000000"/>
          <w:sz w:val="24"/>
          <w:szCs w:val="24"/>
          <w:lang w:val="uk-UA"/>
        </w:rPr>
        <w:t>на 20</w:t>
      </w:r>
      <w:r w:rsidR="00F73140" w:rsidRPr="005E1C25">
        <w:rPr>
          <w:rFonts w:ascii="Times New Roman" w:hAnsi="Times New Roman"/>
          <w:b/>
          <w:color w:val="000000"/>
          <w:sz w:val="24"/>
          <w:szCs w:val="24"/>
          <w:lang w:val="uk-UA"/>
        </w:rPr>
        <w:t>21</w:t>
      </w:r>
      <w:r w:rsidRPr="005E1C25">
        <w:rPr>
          <w:rFonts w:ascii="Times New Roman" w:hAnsi="Times New Roman"/>
          <w:b/>
          <w:color w:val="000000"/>
          <w:sz w:val="24"/>
          <w:szCs w:val="24"/>
          <w:lang w:val="uk-UA"/>
        </w:rPr>
        <w:t xml:space="preserve"> рік</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забезпечити підготовку проектів рішень щодо земельних відносин;</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забезпечити оформлення прав на землю комунальної власності, сприяти оформленню прав суб’єктів на землі під об’єктами комунальної власності, сприяти встановленню меж та оформленню прав на землі прибудинкових територій;</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сприяти розвитку ринку земель;</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забезпечити постійну актуалізацію Муніципальної інформаційної системи, в тому числі наповнення її даними містобудівного кадастру, та доступ до неї з мережі Інтернет;</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забезпечити оновлення Генерального плану забудови міста та його затвердження;</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забезпечити виготовлення на оновленій геодезичній основі відсутньої містобудівної та землевпорядної документації, передбаченої законодавством (план земельно-господарського устрою, план зонування з проектом землеустрою щодо впорядкування території населеного пункту, детальні плани територій);</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проводити регуляторну діяльність;</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створити в місті умови для будівництва індивідуального житла; залучення коштів бюджетів усіх рівнів, підприємств, організацій, населення та інших джерел на створення містобудівної документації; визначення територій під будівництво доступного житла та удосконалення інженерно-транспортної інфраструктури.</w:t>
      </w:r>
    </w:p>
    <w:p w:rsidR="00E07E9C" w:rsidRPr="005E1C25" w:rsidRDefault="00E07E9C" w:rsidP="00E07E9C">
      <w:pPr>
        <w:spacing w:line="260" w:lineRule="exact"/>
        <w:ind w:firstLine="567"/>
        <w:rPr>
          <w:rFonts w:ascii="Times New Roman" w:hAnsi="Times New Roman"/>
          <w:sz w:val="24"/>
          <w:szCs w:val="24"/>
          <w:highlight w:val="yellow"/>
          <w:lang w:val="uk-UA"/>
        </w:rPr>
      </w:pPr>
    </w:p>
    <w:p w:rsidR="00E07E9C" w:rsidRPr="005E1C25" w:rsidRDefault="00E07E9C" w:rsidP="00E07E9C">
      <w:pPr>
        <w:autoSpaceDE w:val="0"/>
        <w:autoSpaceDN w:val="0"/>
        <w:adjustRightInd w:val="0"/>
        <w:ind w:firstLine="567"/>
        <w:rPr>
          <w:rFonts w:ascii="Times New Roman" w:hAnsi="Times New Roman"/>
          <w:b/>
          <w:color w:val="000000"/>
          <w:sz w:val="24"/>
          <w:szCs w:val="24"/>
          <w:lang w:val="uk-UA"/>
        </w:rPr>
      </w:pPr>
      <w:r w:rsidRPr="005E1C25">
        <w:rPr>
          <w:rFonts w:ascii="Times New Roman" w:hAnsi="Times New Roman"/>
          <w:b/>
          <w:color w:val="000000"/>
          <w:sz w:val="24"/>
          <w:szCs w:val="24"/>
          <w:lang w:val="uk-UA"/>
        </w:rPr>
        <w:t>Основні заходи для забезпечення виконання визначених цілей</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Забезпечити вчасне подання на розгляд профільній депутатській комісії матеріалів, отриманих з центру надання адміністративних послуг, а також за окремими зверненнями громадян з питань земельних відносин, підготовку проектів рішень, їх оприлюднення на офіційному сайті з урахуванням вимог регламенту роботи ради, їх роздруківку після прийняття і підписання. Фінансування не потребує.</w:t>
      </w:r>
    </w:p>
    <w:p w:rsidR="00E07E9C" w:rsidRPr="005E1C25" w:rsidRDefault="003E3114" w:rsidP="00E07E9C">
      <w:pPr>
        <w:autoSpaceDE w:val="0"/>
        <w:autoSpaceDN w:val="0"/>
        <w:adjustRightInd w:val="0"/>
        <w:ind w:firstLine="567"/>
        <w:rPr>
          <w:rFonts w:ascii="Times New Roman" w:hAnsi="Times New Roman"/>
          <w:color w:val="000000"/>
          <w:sz w:val="24"/>
          <w:szCs w:val="24"/>
          <w:lang w:val="uk-UA"/>
        </w:rPr>
      </w:pPr>
      <w:r w:rsidRPr="005E1C25">
        <w:rPr>
          <w:rFonts w:ascii="Times New Roman" w:hAnsi="Times New Roman"/>
          <w:sz w:val="24"/>
          <w:szCs w:val="24"/>
          <w:lang w:val="uk-UA"/>
        </w:rPr>
        <w:t>Проходження експертизи із подальшим затвердженням</w:t>
      </w:r>
      <w:r w:rsidR="00E07E9C" w:rsidRPr="005E1C25">
        <w:rPr>
          <w:rFonts w:ascii="Times New Roman" w:hAnsi="Times New Roman"/>
          <w:sz w:val="24"/>
          <w:szCs w:val="24"/>
          <w:lang w:val="uk-UA"/>
        </w:rPr>
        <w:t xml:space="preserve"> Генерального плану </w:t>
      </w:r>
      <w:proofErr w:type="spellStart"/>
      <w:r w:rsidR="00E07E9C" w:rsidRPr="005E1C25">
        <w:rPr>
          <w:rFonts w:ascii="Times New Roman" w:hAnsi="Times New Roman"/>
          <w:sz w:val="24"/>
          <w:szCs w:val="24"/>
          <w:lang w:val="uk-UA"/>
        </w:rPr>
        <w:t>забудови</w:t>
      </w:r>
      <w:r w:rsidRPr="005E1C25">
        <w:rPr>
          <w:rFonts w:ascii="Times New Roman" w:hAnsi="Times New Roman"/>
          <w:sz w:val="24"/>
          <w:szCs w:val="24"/>
          <w:lang w:val="uk-UA"/>
        </w:rPr>
        <w:t>,затвердження</w:t>
      </w:r>
      <w:proofErr w:type="spellEnd"/>
      <w:r w:rsidRPr="005E1C25">
        <w:rPr>
          <w:rFonts w:ascii="Times New Roman" w:hAnsi="Times New Roman"/>
          <w:sz w:val="24"/>
          <w:szCs w:val="24"/>
          <w:lang w:val="uk-UA"/>
        </w:rPr>
        <w:t xml:space="preserve"> проекту землеустрою </w:t>
      </w:r>
      <w:r w:rsidR="009205E1" w:rsidRPr="005E1C25">
        <w:rPr>
          <w:rFonts w:ascii="Times New Roman" w:hAnsi="Times New Roman"/>
          <w:sz w:val="24"/>
          <w:szCs w:val="24"/>
          <w:lang w:val="uk-UA"/>
        </w:rPr>
        <w:t>щодо</w:t>
      </w:r>
      <w:r w:rsidR="009205E1" w:rsidRPr="005E1C25">
        <w:rPr>
          <w:rFonts w:ascii="Times New Roman" w:hAnsi="Times New Roman"/>
          <w:color w:val="000000"/>
          <w:sz w:val="24"/>
          <w:szCs w:val="24"/>
          <w:lang w:val="uk-UA"/>
        </w:rPr>
        <w:t xml:space="preserve"> встановлення</w:t>
      </w:r>
      <w:r w:rsidRPr="005E1C25">
        <w:rPr>
          <w:rFonts w:ascii="Times New Roman" w:hAnsi="Times New Roman"/>
          <w:color w:val="000000"/>
          <w:sz w:val="24"/>
          <w:szCs w:val="24"/>
          <w:lang w:val="uk-UA"/>
        </w:rPr>
        <w:t xml:space="preserve"> межі</w:t>
      </w:r>
      <w:r w:rsidR="00E07E9C" w:rsidRPr="005E1C25">
        <w:rPr>
          <w:rFonts w:ascii="Times New Roman" w:hAnsi="Times New Roman"/>
          <w:color w:val="000000"/>
          <w:sz w:val="24"/>
          <w:szCs w:val="24"/>
          <w:lang w:val="uk-UA"/>
        </w:rPr>
        <w:t xml:space="preserve"> міста та занес</w:t>
      </w:r>
      <w:r w:rsidRPr="005E1C25">
        <w:rPr>
          <w:rFonts w:ascii="Times New Roman" w:hAnsi="Times New Roman"/>
          <w:color w:val="000000"/>
          <w:sz w:val="24"/>
          <w:szCs w:val="24"/>
          <w:lang w:val="uk-UA"/>
        </w:rPr>
        <w:t>ення</w:t>
      </w:r>
      <w:r w:rsidR="00E07E9C" w:rsidRPr="005E1C25">
        <w:rPr>
          <w:rFonts w:ascii="Times New Roman" w:hAnsi="Times New Roman"/>
          <w:color w:val="000000"/>
          <w:sz w:val="24"/>
          <w:szCs w:val="24"/>
          <w:lang w:val="uk-UA"/>
        </w:rPr>
        <w:t xml:space="preserve"> дан</w:t>
      </w:r>
      <w:r w:rsidRPr="005E1C25">
        <w:rPr>
          <w:rFonts w:ascii="Times New Roman" w:hAnsi="Times New Roman"/>
          <w:color w:val="000000"/>
          <w:sz w:val="24"/>
          <w:szCs w:val="24"/>
          <w:lang w:val="uk-UA"/>
        </w:rPr>
        <w:t>их</w:t>
      </w:r>
      <w:r w:rsidR="00E07E9C" w:rsidRPr="005E1C25">
        <w:rPr>
          <w:rFonts w:ascii="Times New Roman" w:hAnsi="Times New Roman"/>
          <w:color w:val="000000"/>
          <w:sz w:val="24"/>
          <w:szCs w:val="24"/>
          <w:lang w:val="uk-UA"/>
        </w:rPr>
        <w:t xml:space="preserve"> про неї до Державного земельного кадастру у відповідності з вимогами законодавства.</w:t>
      </w:r>
    </w:p>
    <w:p w:rsidR="00E07E9C" w:rsidRPr="005E1C25" w:rsidRDefault="00C85CA5" w:rsidP="00E07E9C">
      <w:pPr>
        <w:ind w:firstLine="567"/>
        <w:rPr>
          <w:rFonts w:ascii="Times New Roman" w:hAnsi="Times New Roman"/>
          <w:sz w:val="24"/>
          <w:szCs w:val="24"/>
          <w:lang w:val="uk-UA"/>
        </w:rPr>
      </w:pPr>
      <w:r w:rsidRPr="005E1C25">
        <w:rPr>
          <w:rFonts w:ascii="Times New Roman" w:hAnsi="Times New Roman"/>
          <w:sz w:val="24"/>
          <w:szCs w:val="24"/>
          <w:lang w:val="uk-UA"/>
        </w:rPr>
        <w:t>Активізувати ринок земель у 2021</w:t>
      </w:r>
      <w:r w:rsidR="00E07E9C" w:rsidRPr="005E1C25">
        <w:rPr>
          <w:rFonts w:ascii="Times New Roman" w:hAnsi="Times New Roman"/>
          <w:sz w:val="24"/>
          <w:szCs w:val="24"/>
          <w:lang w:val="uk-UA"/>
        </w:rPr>
        <w:t xml:space="preserve"> році: планується пропозиціями до продажу прав на оренду земельних ділянок практично у всіх куточках міста. Пропонуються в першу чергу права </w:t>
      </w:r>
      <w:r w:rsidR="00E07E9C" w:rsidRPr="005E1C25">
        <w:rPr>
          <w:rFonts w:ascii="Times New Roman" w:hAnsi="Times New Roman"/>
          <w:sz w:val="24"/>
          <w:szCs w:val="24"/>
          <w:lang w:val="uk-UA"/>
        </w:rPr>
        <w:lastRenderedPageBreak/>
        <w:t xml:space="preserve">оренди ділянок сільськогосподарських земель з встановленими межами, раніше підготовлені до торгів ділянки несільськогосподарського призначення та ті, на які припинено права попередніх користувачів. Необхідно передбачити </w:t>
      </w:r>
      <w:r w:rsidR="009205E1" w:rsidRPr="005E1C25">
        <w:rPr>
          <w:rFonts w:ascii="Times New Roman" w:hAnsi="Times New Roman"/>
          <w:sz w:val="24"/>
          <w:szCs w:val="24"/>
          <w:lang w:val="uk-UA"/>
        </w:rPr>
        <w:t>кошти на</w:t>
      </w:r>
      <w:r w:rsidR="00E07E9C" w:rsidRPr="005E1C25">
        <w:rPr>
          <w:rFonts w:ascii="Times New Roman" w:hAnsi="Times New Roman"/>
          <w:sz w:val="24"/>
          <w:szCs w:val="24"/>
          <w:lang w:val="uk-UA"/>
        </w:rPr>
        <w:t xml:space="preserve"> виготовлення документації із землеустрою, подачу відповідних оголошень в засоби масової інформації про проведення торгів у встановлено</w:t>
      </w:r>
      <w:r w:rsidR="00FA2D84" w:rsidRPr="005E1C25">
        <w:rPr>
          <w:rFonts w:ascii="Times New Roman" w:hAnsi="Times New Roman"/>
          <w:sz w:val="24"/>
          <w:szCs w:val="24"/>
          <w:lang w:val="uk-UA"/>
        </w:rPr>
        <w:t>му законом порядку</w:t>
      </w:r>
      <w:r w:rsidR="00E07E9C" w:rsidRPr="005E1C25">
        <w:rPr>
          <w:rFonts w:ascii="Times New Roman" w:hAnsi="Times New Roman"/>
          <w:sz w:val="24"/>
          <w:szCs w:val="24"/>
          <w:lang w:val="uk-UA"/>
        </w:rPr>
        <w:t>.</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Забезпечити викуп земель за зверненнями зацікавлених осіб під власними об’єктами, визначенням розробника експертних грошових оцінок таких ділянок та проходженням державної експертизи. Фінансування - за рахунок авансових внесків.</w:t>
      </w:r>
    </w:p>
    <w:p w:rsidR="00E07E9C" w:rsidRPr="005E1C25" w:rsidRDefault="00E07E9C" w:rsidP="003E2175">
      <w:pPr>
        <w:ind w:firstLine="567"/>
        <w:rPr>
          <w:rFonts w:ascii="Times New Roman" w:hAnsi="Times New Roman"/>
          <w:sz w:val="24"/>
          <w:szCs w:val="24"/>
          <w:lang w:val="uk-UA"/>
        </w:rPr>
      </w:pPr>
      <w:r w:rsidRPr="005E1C25">
        <w:rPr>
          <w:rFonts w:ascii="Times New Roman" w:hAnsi="Times New Roman"/>
          <w:sz w:val="24"/>
          <w:szCs w:val="24"/>
          <w:lang w:val="uk-UA"/>
        </w:rPr>
        <w:t xml:space="preserve">Забезпечити оновлення і виготовлення містобудівної </w:t>
      </w:r>
      <w:r w:rsidR="00C06DC0" w:rsidRPr="005E1C25">
        <w:rPr>
          <w:rFonts w:ascii="Times New Roman" w:hAnsi="Times New Roman"/>
          <w:sz w:val="24"/>
          <w:szCs w:val="24"/>
          <w:lang w:val="uk-UA"/>
        </w:rPr>
        <w:t xml:space="preserve">та іншої </w:t>
      </w:r>
      <w:r w:rsidRPr="005E1C25">
        <w:rPr>
          <w:rFonts w:ascii="Times New Roman" w:hAnsi="Times New Roman"/>
          <w:sz w:val="24"/>
          <w:szCs w:val="24"/>
          <w:lang w:val="uk-UA"/>
        </w:rPr>
        <w:t>документації: розроблення детальних планів територій</w:t>
      </w:r>
      <w:r w:rsidR="001A2787" w:rsidRPr="005E1C25">
        <w:rPr>
          <w:rFonts w:ascii="Times New Roman" w:hAnsi="Times New Roman"/>
          <w:sz w:val="24"/>
          <w:szCs w:val="24"/>
          <w:lang w:val="uk-UA"/>
        </w:rPr>
        <w:t>, коригування комплексної схеми розміщення тимчасових споруд</w:t>
      </w:r>
      <w:r w:rsidRPr="005E1C25">
        <w:rPr>
          <w:rFonts w:ascii="Times New Roman" w:hAnsi="Times New Roman"/>
          <w:sz w:val="24"/>
          <w:szCs w:val="24"/>
          <w:lang w:val="uk-UA"/>
        </w:rPr>
        <w:t xml:space="preserve">. </w:t>
      </w:r>
    </w:p>
    <w:p w:rsidR="00E07E9C" w:rsidRPr="005E1C25" w:rsidRDefault="00E07E9C" w:rsidP="00E07E9C">
      <w:pPr>
        <w:overflowPunct w:val="0"/>
        <w:autoSpaceDE w:val="0"/>
        <w:autoSpaceDN w:val="0"/>
        <w:adjustRightInd w:val="0"/>
        <w:spacing w:line="260" w:lineRule="exact"/>
        <w:ind w:firstLine="567"/>
        <w:rPr>
          <w:rFonts w:ascii="Times New Roman" w:hAnsi="Times New Roman"/>
          <w:b/>
          <w:sz w:val="24"/>
          <w:szCs w:val="24"/>
          <w:lang w:val="uk-UA"/>
        </w:rPr>
      </w:pPr>
    </w:p>
    <w:p w:rsidR="00E07E9C" w:rsidRPr="005E1C25" w:rsidRDefault="00E07E9C" w:rsidP="00E07E9C">
      <w:pPr>
        <w:overflowPunct w:val="0"/>
        <w:autoSpaceDE w:val="0"/>
        <w:autoSpaceDN w:val="0"/>
        <w:adjustRightInd w:val="0"/>
        <w:spacing w:line="260" w:lineRule="exact"/>
        <w:ind w:firstLine="567"/>
        <w:rPr>
          <w:rFonts w:ascii="Times New Roman" w:hAnsi="Times New Roman"/>
          <w:b/>
          <w:sz w:val="24"/>
          <w:szCs w:val="24"/>
          <w:lang w:val="uk-UA"/>
        </w:rPr>
      </w:pPr>
      <w:r w:rsidRPr="005E1C25">
        <w:rPr>
          <w:rFonts w:ascii="Times New Roman" w:hAnsi="Times New Roman"/>
          <w:b/>
          <w:sz w:val="24"/>
          <w:szCs w:val="24"/>
          <w:lang w:val="uk-UA"/>
        </w:rPr>
        <w:t>Очікувані результати: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виконання вказаних заходів забезпечить стале вирішення питань земельних відносин у місті та сприятиме наповненню бюджету </w:t>
      </w:r>
      <w:proofErr w:type="spellStart"/>
      <w:r w:rsidRPr="005E1C25">
        <w:rPr>
          <w:rFonts w:ascii="Times New Roman" w:hAnsi="Times New Roman"/>
          <w:sz w:val="24"/>
          <w:szCs w:val="24"/>
          <w:lang w:val="uk-UA"/>
        </w:rPr>
        <w:t>платежами</w:t>
      </w:r>
      <w:proofErr w:type="spellEnd"/>
      <w:r w:rsidRPr="005E1C25">
        <w:rPr>
          <w:rFonts w:ascii="Times New Roman" w:hAnsi="Times New Roman"/>
          <w:sz w:val="24"/>
          <w:szCs w:val="24"/>
          <w:lang w:val="uk-UA"/>
        </w:rPr>
        <w:t xml:space="preserve"> за землю; </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затвердження оновленої містобудівної документації сприятиме системному розвитку міста, розблокуванню питань розміщення нового будівництва, як по програмах створення доступного та соціального житла так і нових підприємств з врахуванням громадської думки та інтересів держави під час вирішення питань планування та забудови території міста, збільшенню кількості реконструйованих об’єктів. </w:t>
      </w:r>
    </w:p>
    <w:p w:rsidR="00E07E9C" w:rsidRPr="005E1C25" w:rsidRDefault="00E07E9C" w:rsidP="00E07E9C">
      <w:pPr>
        <w:spacing w:line="260" w:lineRule="exact"/>
        <w:ind w:firstLine="709"/>
        <w:rPr>
          <w:rFonts w:ascii="Times New Roman" w:hAnsi="Times New Roman"/>
          <w:sz w:val="24"/>
          <w:szCs w:val="24"/>
          <w:highlight w:val="yellow"/>
          <w:lang w:val="uk-UA"/>
        </w:rPr>
      </w:pP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Будівельний комплекс та житлова політика</w:t>
      </w:r>
    </w:p>
    <w:p w:rsidR="00E07E9C" w:rsidRPr="005E1C25" w:rsidRDefault="00E07E9C" w:rsidP="00E07E9C">
      <w:pPr>
        <w:ind w:firstLine="567"/>
        <w:rPr>
          <w:rFonts w:ascii="Times New Roman" w:hAnsi="Times New Roman"/>
          <w:b/>
          <w:color w:val="000000"/>
          <w:sz w:val="24"/>
          <w:szCs w:val="24"/>
          <w:lang w:val="uk-UA"/>
        </w:rPr>
      </w:pPr>
      <w:r w:rsidRPr="005E1C25">
        <w:rPr>
          <w:rFonts w:ascii="Times New Roman" w:hAnsi="Times New Roman"/>
          <w:b/>
          <w:color w:val="000000"/>
          <w:sz w:val="24"/>
          <w:szCs w:val="24"/>
          <w:lang w:val="uk-UA"/>
        </w:rPr>
        <w:t xml:space="preserve">Цілі </w:t>
      </w:r>
      <w:r w:rsidRPr="005E1C25">
        <w:rPr>
          <w:rFonts w:ascii="Times New Roman" w:hAnsi="Times New Roman"/>
          <w:b/>
          <w:sz w:val="24"/>
          <w:szCs w:val="24"/>
          <w:lang w:val="uk-UA"/>
        </w:rPr>
        <w:t xml:space="preserve">та завдання </w:t>
      </w:r>
      <w:r w:rsidRPr="005E1C25">
        <w:rPr>
          <w:rFonts w:ascii="Times New Roman" w:hAnsi="Times New Roman"/>
          <w:b/>
          <w:color w:val="000000"/>
          <w:sz w:val="24"/>
          <w:szCs w:val="24"/>
          <w:lang w:val="uk-UA"/>
        </w:rPr>
        <w:t>на 202</w:t>
      </w:r>
      <w:r w:rsidR="003E2175" w:rsidRPr="005E1C25">
        <w:rPr>
          <w:rFonts w:ascii="Times New Roman" w:hAnsi="Times New Roman"/>
          <w:b/>
          <w:color w:val="000000"/>
          <w:sz w:val="24"/>
          <w:szCs w:val="24"/>
          <w:lang w:val="uk-UA"/>
        </w:rPr>
        <w:t>1</w:t>
      </w:r>
      <w:r w:rsidRPr="005E1C25">
        <w:rPr>
          <w:rFonts w:ascii="Times New Roman" w:hAnsi="Times New Roman"/>
          <w:b/>
          <w:color w:val="000000"/>
          <w:sz w:val="24"/>
          <w:szCs w:val="24"/>
          <w:lang w:val="uk-UA"/>
        </w:rPr>
        <w:t xml:space="preserve"> рік:</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формування сучасного будівельного комплексу, спроможного забезпечувати інвестиційні наміри суб’єктів інвестиційної діяльності;</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розвиток </w:t>
      </w:r>
      <w:proofErr w:type="spellStart"/>
      <w:r w:rsidRPr="005E1C25">
        <w:rPr>
          <w:rFonts w:ascii="Times New Roman" w:hAnsi="Times New Roman"/>
          <w:sz w:val="24"/>
          <w:szCs w:val="24"/>
          <w:lang w:val="uk-UA"/>
        </w:rPr>
        <w:t>вулично</w:t>
      </w:r>
      <w:proofErr w:type="spellEnd"/>
      <w:r w:rsidRPr="005E1C25">
        <w:rPr>
          <w:rFonts w:ascii="Times New Roman" w:hAnsi="Times New Roman"/>
          <w:sz w:val="24"/>
          <w:szCs w:val="24"/>
          <w:lang w:val="uk-UA"/>
        </w:rPr>
        <w:t>-дорожньої мережі, інженерної та соціальної інфраструктури міста;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поліпшення житлових і соціально-побутових умов жителів міста;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першочергове спрямування державних капі</w:t>
      </w:r>
      <w:r w:rsidR="006B6FD3" w:rsidRPr="005E1C25">
        <w:rPr>
          <w:rFonts w:ascii="Times New Roman" w:hAnsi="Times New Roman"/>
          <w:sz w:val="24"/>
          <w:szCs w:val="24"/>
          <w:lang w:val="uk-UA"/>
        </w:rPr>
        <w:t>тальних видатків на будівництво</w:t>
      </w:r>
      <w:r w:rsidRPr="005E1C25">
        <w:rPr>
          <w:rFonts w:ascii="Times New Roman" w:hAnsi="Times New Roman"/>
          <w:sz w:val="24"/>
          <w:szCs w:val="24"/>
          <w:lang w:val="uk-UA"/>
        </w:rPr>
        <w:t xml:space="preserve"> і реконструкцію пріоритетних інфраструктурних об’єктів; </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створення в місті умов  для будівництва індивідуального житла;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залучення коштів бюджетів усіх рівнів, підприємств, організацій, населення та інших джерел на оновлення містобудівної документації. </w:t>
      </w:r>
    </w:p>
    <w:p w:rsidR="00E07E9C" w:rsidRPr="005E1C25" w:rsidRDefault="00E07E9C" w:rsidP="00E07E9C">
      <w:pPr>
        <w:ind w:firstLine="567"/>
        <w:rPr>
          <w:rFonts w:ascii="Times New Roman" w:hAnsi="Times New Roman"/>
          <w:sz w:val="24"/>
          <w:szCs w:val="24"/>
          <w:highlight w:val="yellow"/>
          <w:lang w:val="uk-UA"/>
        </w:rPr>
      </w:pPr>
    </w:p>
    <w:p w:rsidR="00E07E9C" w:rsidRPr="005E1C25" w:rsidRDefault="00E07E9C" w:rsidP="00E07E9C">
      <w:pPr>
        <w:shd w:val="clear" w:color="auto" w:fill="FFFFFF"/>
        <w:ind w:firstLine="567"/>
        <w:rPr>
          <w:rFonts w:ascii="Times New Roman" w:hAnsi="Times New Roman"/>
          <w:b/>
          <w:sz w:val="24"/>
          <w:szCs w:val="24"/>
          <w:lang w:val="uk-UA"/>
        </w:rPr>
      </w:pPr>
      <w:bookmarkStart w:id="16" w:name="OLE_LINK18"/>
      <w:r w:rsidRPr="005E1C25">
        <w:rPr>
          <w:rFonts w:ascii="Times New Roman" w:hAnsi="Times New Roman"/>
          <w:b/>
          <w:sz w:val="24"/>
          <w:szCs w:val="24"/>
          <w:lang w:val="uk-UA"/>
        </w:rPr>
        <w:t>Основні заходи для забезпечення виконання визначених цілей</w:t>
      </w:r>
      <w:bookmarkEnd w:id="16"/>
    </w:p>
    <w:p w:rsidR="00E07E9C" w:rsidRPr="005E1C25" w:rsidRDefault="00E07E9C" w:rsidP="00E07E9C">
      <w:pPr>
        <w:shd w:val="clear" w:color="auto" w:fill="FFFFFF"/>
        <w:ind w:firstLine="567"/>
        <w:rPr>
          <w:rFonts w:ascii="Times New Roman" w:hAnsi="Times New Roman"/>
          <w:sz w:val="24"/>
          <w:szCs w:val="24"/>
          <w:lang w:val="uk-UA"/>
        </w:rPr>
      </w:pPr>
      <w:r w:rsidRPr="005E1C25">
        <w:rPr>
          <w:rFonts w:ascii="Times New Roman" w:hAnsi="Times New Roman"/>
          <w:sz w:val="24"/>
          <w:szCs w:val="24"/>
          <w:lang w:val="uk-UA"/>
        </w:rPr>
        <w:t>активізація інформаційного та організаційного забезпечення залучення інвестицій у будівельну галузь, налагодження тісної взаємодії органів виконавчої влади з інвесторами, розміщення інвестиційних проектів на веб-сайті міста та області;</w:t>
      </w:r>
    </w:p>
    <w:p w:rsidR="00E07E9C" w:rsidRPr="005E1C25" w:rsidRDefault="00E07E9C" w:rsidP="00E07E9C">
      <w:pPr>
        <w:pStyle w:val="a6"/>
        <w:spacing w:after="0"/>
        <w:ind w:firstLine="567"/>
        <w:rPr>
          <w:rFonts w:ascii="Times New Roman" w:hAnsi="Times New Roman"/>
          <w:bCs/>
          <w:sz w:val="24"/>
          <w:szCs w:val="24"/>
          <w:lang w:val="uk-UA"/>
        </w:rPr>
      </w:pPr>
      <w:r w:rsidRPr="005E1C25">
        <w:rPr>
          <w:rFonts w:ascii="Times New Roman" w:hAnsi="Times New Roman"/>
          <w:bCs/>
          <w:sz w:val="24"/>
          <w:szCs w:val="24"/>
          <w:lang w:val="uk-UA"/>
        </w:rPr>
        <w:t>забезпечення житлом дітей-сиріт та дітей, позбавлених батьківського піклування;</w:t>
      </w:r>
    </w:p>
    <w:p w:rsidR="00E07E9C" w:rsidRPr="005E1C25" w:rsidRDefault="00E07E9C" w:rsidP="00E07E9C">
      <w:pPr>
        <w:pStyle w:val="a6"/>
        <w:spacing w:after="0"/>
        <w:ind w:firstLine="567"/>
        <w:rPr>
          <w:rFonts w:ascii="Times New Roman" w:hAnsi="Times New Roman"/>
          <w:bCs/>
          <w:sz w:val="24"/>
          <w:szCs w:val="24"/>
          <w:lang w:val="uk-UA"/>
        </w:rPr>
      </w:pPr>
      <w:r w:rsidRPr="005E1C25">
        <w:rPr>
          <w:rFonts w:ascii="Times New Roman" w:hAnsi="Times New Roman"/>
          <w:sz w:val="24"/>
          <w:szCs w:val="24"/>
          <w:lang w:val="uk-UA"/>
        </w:rPr>
        <w:t>забезпечення учасників АТО та членів їх сімей житлом;</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продовження роботи з удосконалення та забезпечення прозорості дозвільних процедур у будівництві, врахування громадської думки під час вирішення питань планування та забудови території міста;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реалізація інвестиційних проектів, що потребують першочергового фінансування з державного  та місцевого бюджетів у 20</w:t>
      </w:r>
      <w:r w:rsidR="009E3E28" w:rsidRPr="005E1C25">
        <w:rPr>
          <w:rFonts w:ascii="Times New Roman" w:hAnsi="Times New Roman"/>
          <w:sz w:val="24"/>
          <w:szCs w:val="24"/>
          <w:lang w:val="uk-UA"/>
        </w:rPr>
        <w:t>21</w:t>
      </w:r>
      <w:r w:rsidRPr="005E1C25">
        <w:rPr>
          <w:rFonts w:ascii="Times New Roman" w:hAnsi="Times New Roman"/>
          <w:sz w:val="24"/>
          <w:szCs w:val="24"/>
          <w:lang w:val="uk-UA"/>
        </w:rPr>
        <w:t xml:space="preserve"> році.</w:t>
      </w:r>
    </w:p>
    <w:p w:rsidR="00E07E9C" w:rsidRPr="005E1C25" w:rsidRDefault="00E07E9C" w:rsidP="00E07E9C">
      <w:pPr>
        <w:ind w:firstLine="567"/>
        <w:rPr>
          <w:rFonts w:ascii="Times New Roman" w:hAnsi="Times New Roman"/>
          <w:sz w:val="24"/>
          <w:szCs w:val="24"/>
          <w:highlight w:val="yellow"/>
          <w:lang w:val="uk-UA"/>
        </w:rPr>
      </w:pPr>
    </w:p>
    <w:p w:rsidR="00E07E9C" w:rsidRPr="005E1C25" w:rsidRDefault="00E07E9C" w:rsidP="00E07E9C">
      <w:pPr>
        <w:overflowPunct w:val="0"/>
        <w:autoSpaceDE w:val="0"/>
        <w:autoSpaceDN w:val="0"/>
        <w:adjustRightInd w:val="0"/>
        <w:ind w:firstLine="567"/>
        <w:rPr>
          <w:rFonts w:ascii="Times New Roman" w:hAnsi="Times New Roman"/>
          <w:b/>
          <w:sz w:val="24"/>
          <w:szCs w:val="24"/>
          <w:lang w:val="uk-UA"/>
        </w:rPr>
      </w:pPr>
      <w:r w:rsidRPr="005E1C25">
        <w:rPr>
          <w:rFonts w:ascii="Times New Roman" w:hAnsi="Times New Roman"/>
          <w:b/>
          <w:sz w:val="24"/>
          <w:szCs w:val="24"/>
          <w:lang w:val="uk-UA"/>
        </w:rPr>
        <w:t>Очікувані результати: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залучення коштів пайової участі у розвитку інженерно-транспортної та соціальної інфраструктури міста до місцевого бюджету; </w:t>
      </w:r>
    </w:p>
    <w:p w:rsidR="00E07E9C" w:rsidRPr="005E1C25" w:rsidRDefault="00E07E9C" w:rsidP="003A34C6">
      <w:pPr>
        <w:ind w:firstLine="567"/>
        <w:jc w:val="left"/>
        <w:rPr>
          <w:rFonts w:ascii="Times New Roman" w:hAnsi="Times New Roman"/>
          <w:sz w:val="24"/>
          <w:szCs w:val="24"/>
          <w:lang w:val="uk-UA"/>
        </w:rPr>
      </w:pPr>
      <w:r w:rsidRPr="005E1C25">
        <w:rPr>
          <w:rFonts w:ascii="Times New Roman" w:hAnsi="Times New Roman"/>
          <w:sz w:val="24"/>
          <w:szCs w:val="24"/>
          <w:lang w:val="uk-UA"/>
        </w:rPr>
        <w:t>зростання обся</w:t>
      </w:r>
      <w:r w:rsidR="003A34C6" w:rsidRPr="005E1C25">
        <w:rPr>
          <w:rFonts w:ascii="Times New Roman" w:hAnsi="Times New Roman"/>
          <w:sz w:val="24"/>
          <w:szCs w:val="24"/>
          <w:lang w:val="uk-UA"/>
        </w:rPr>
        <w:t>гів виконаних будівельних робіт.</w:t>
      </w:r>
    </w:p>
    <w:p w:rsidR="00E07E9C" w:rsidRPr="005E1C25" w:rsidRDefault="00E07E9C" w:rsidP="00E07E9C">
      <w:pPr>
        <w:ind w:firstLine="709"/>
        <w:jc w:val="left"/>
        <w:rPr>
          <w:rFonts w:ascii="Times New Roman" w:hAnsi="Times New Roman"/>
          <w:sz w:val="24"/>
          <w:szCs w:val="24"/>
          <w:lang w:val="uk-UA"/>
        </w:rPr>
      </w:pPr>
    </w:p>
    <w:p w:rsidR="003A34C6" w:rsidRPr="005E1C25" w:rsidRDefault="003A34C6" w:rsidP="00E07E9C">
      <w:pPr>
        <w:ind w:firstLine="709"/>
        <w:jc w:val="left"/>
        <w:rPr>
          <w:rFonts w:ascii="Times New Roman" w:hAnsi="Times New Roman"/>
          <w:sz w:val="24"/>
          <w:szCs w:val="24"/>
          <w:lang w:val="uk-UA"/>
        </w:rPr>
      </w:pPr>
    </w:p>
    <w:p w:rsidR="003A34C6" w:rsidRPr="005E1C25" w:rsidRDefault="003A34C6" w:rsidP="00E07E9C">
      <w:pPr>
        <w:ind w:firstLine="709"/>
        <w:jc w:val="left"/>
        <w:rPr>
          <w:rFonts w:ascii="Times New Roman" w:hAnsi="Times New Roman"/>
          <w:sz w:val="24"/>
          <w:szCs w:val="24"/>
          <w:lang w:val="uk-UA"/>
        </w:rPr>
      </w:pPr>
    </w:p>
    <w:p w:rsidR="00E07E9C" w:rsidRPr="005E1C25" w:rsidRDefault="00E07E9C" w:rsidP="00E07E9C">
      <w:pPr>
        <w:spacing w:after="120"/>
        <w:ind w:firstLine="357"/>
        <w:jc w:val="center"/>
        <w:rPr>
          <w:rFonts w:ascii="Cambria" w:hAnsi="Cambria"/>
          <w:b/>
          <w:sz w:val="24"/>
          <w:szCs w:val="24"/>
          <w:lang w:val="uk-UA"/>
        </w:rPr>
      </w:pPr>
      <w:r w:rsidRPr="005E1C25">
        <w:rPr>
          <w:rFonts w:ascii="Cambria" w:hAnsi="Cambria"/>
          <w:b/>
          <w:sz w:val="24"/>
          <w:szCs w:val="24"/>
          <w:lang w:val="uk-UA"/>
        </w:rPr>
        <w:lastRenderedPageBreak/>
        <w:t>1.9 Енергозбереження</w:t>
      </w:r>
    </w:p>
    <w:p w:rsidR="00E07E9C" w:rsidRPr="005E1C25" w:rsidRDefault="00E07E9C" w:rsidP="00E07E9C">
      <w:pPr>
        <w:pStyle w:val="af0"/>
        <w:spacing w:before="0" w:after="0"/>
        <w:ind w:firstLine="567"/>
        <w:rPr>
          <w:rFonts w:ascii="Times New Roman" w:hAnsi="Times New Roman"/>
          <w:sz w:val="24"/>
          <w:szCs w:val="24"/>
          <w:lang w:val="uk-UA"/>
        </w:rPr>
      </w:pPr>
      <w:r w:rsidRPr="005E1C25">
        <w:rPr>
          <w:rFonts w:ascii="Times New Roman" w:hAnsi="Times New Roman"/>
          <w:b/>
          <w:sz w:val="24"/>
          <w:szCs w:val="24"/>
          <w:lang w:val="uk-UA"/>
        </w:rPr>
        <w:t xml:space="preserve">Мета: </w:t>
      </w:r>
      <w:r w:rsidRPr="005E1C25">
        <w:rPr>
          <w:rFonts w:ascii="Times New Roman" w:hAnsi="Times New Roman"/>
          <w:sz w:val="24"/>
          <w:szCs w:val="24"/>
          <w:lang w:val="uk-UA"/>
        </w:rPr>
        <w:t>енергоефективність міста.</w:t>
      </w:r>
    </w:p>
    <w:p w:rsidR="00E07E9C" w:rsidRPr="005E1C25" w:rsidRDefault="00E07E9C" w:rsidP="00E07E9C">
      <w:pPr>
        <w:pStyle w:val="af0"/>
        <w:spacing w:before="0" w:after="0"/>
        <w:ind w:firstLine="567"/>
        <w:rPr>
          <w:rFonts w:ascii="Times New Roman" w:hAnsi="Times New Roman"/>
          <w:b/>
          <w:sz w:val="24"/>
          <w:szCs w:val="24"/>
          <w:lang w:val="uk-UA"/>
        </w:rPr>
      </w:pPr>
    </w:p>
    <w:p w:rsidR="00E07E9C" w:rsidRPr="005E1C25" w:rsidRDefault="00E07E9C" w:rsidP="00E07E9C">
      <w:pPr>
        <w:ind w:firstLine="567"/>
        <w:rPr>
          <w:rFonts w:ascii="Times New Roman" w:hAnsi="Times New Roman"/>
          <w:b/>
          <w:color w:val="000000"/>
          <w:sz w:val="24"/>
          <w:szCs w:val="24"/>
          <w:lang w:val="uk-UA"/>
        </w:rPr>
      </w:pPr>
      <w:r w:rsidRPr="005E1C25">
        <w:rPr>
          <w:rFonts w:ascii="Times New Roman" w:hAnsi="Times New Roman"/>
          <w:b/>
          <w:color w:val="000000"/>
          <w:sz w:val="24"/>
          <w:szCs w:val="24"/>
          <w:lang w:val="uk-UA"/>
        </w:rPr>
        <w:t xml:space="preserve">Цілі </w:t>
      </w:r>
      <w:r w:rsidRPr="005E1C25">
        <w:rPr>
          <w:rFonts w:ascii="Times New Roman" w:hAnsi="Times New Roman"/>
          <w:b/>
          <w:sz w:val="24"/>
          <w:szCs w:val="24"/>
          <w:lang w:val="uk-UA"/>
        </w:rPr>
        <w:t xml:space="preserve">та завдання </w:t>
      </w:r>
      <w:r w:rsidRPr="005E1C25">
        <w:rPr>
          <w:rFonts w:ascii="Times New Roman" w:hAnsi="Times New Roman"/>
          <w:b/>
          <w:color w:val="000000"/>
          <w:sz w:val="24"/>
          <w:szCs w:val="24"/>
          <w:lang w:val="uk-UA"/>
        </w:rPr>
        <w:t>на 20</w:t>
      </w:r>
      <w:r w:rsidR="009E3E28" w:rsidRPr="005E1C25">
        <w:rPr>
          <w:rFonts w:ascii="Times New Roman" w:hAnsi="Times New Roman"/>
          <w:b/>
          <w:color w:val="000000"/>
          <w:sz w:val="24"/>
          <w:szCs w:val="24"/>
          <w:lang w:val="uk-UA"/>
        </w:rPr>
        <w:t>21</w:t>
      </w:r>
      <w:r w:rsidRPr="005E1C25">
        <w:rPr>
          <w:rFonts w:ascii="Times New Roman" w:hAnsi="Times New Roman"/>
          <w:b/>
          <w:color w:val="000000"/>
          <w:sz w:val="24"/>
          <w:szCs w:val="24"/>
          <w:lang w:val="uk-UA"/>
        </w:rPr>
        <w:t xml:space="preserve"> рік:</w:t>
      </w:r>
    </w:p>
    <w:p w:rsidR="003A34C6" w:rsidRPr="005E1C25" w:rsidRDefault="003A34C6" w:rsidP="00E07E9C">
      <w:pPr>
        <w:pStyle w:val="a6"/>
        <w:tabs>
          <w:tab w:val="left" w:pos="-4253"/>
        </w:tabs>
        <w:spacing w:after="0"/>
        <w:ind w:firstLine="567"/>
        <w:rPr>
          <w:rFonts w:ascii="Times New Roman" w:hAnsi="Times New Roman"/>
          <w:sz w:val="24"/>
          <w:szCs w:val="24"/>
          <w:lang w:val="uk-UA"/>
        </w:rPr>
      </w:pPr>
      <w:r w:rsidRPr="005E1C25">
        <w:rPr>
          <w:rFonts w:ascii="Times New Roman" w:hAnsi="Times New Roman"/>
          <w:sz w:val="24"/>
          <w:szCs w:val="24"/>
          <w:lang w:val="uk-UA"/>
        </w:rPr>
        <w:t xml:space="preserve">поетапне виведення із кризового стану комунальні підприємства </w:t>
      </w:r>
      <w:proofErr w:type="spellStart"/>
      <w:r w:rsidRPr="005E1C25">
        <w:rPr>
          <w:rFonts w:ascii="Times New Roman" w:hAnsi="Times New Roman"/>
          <w:sz w:val="24"/>
          <w:szCs w:val="24"/>
          <w:lang w:val="uk-UA"/>
        </w:rPr>
        <w:t>ВодГео</w:t>
      </w:r>
      <w:proofErr w:type="spellEnd"/>
    </w:p>
    <w:p w:rsidR="00E07E9C" w:rsidRPr="005E1C25" w:rsidRDefault="00E07E9C" w:rsidP="00E07E9C">
      <w:pPr>
        <w:pStyle w:val="a6"/>
        <w:tabs>
          <w:tab w:val="left" w:pos="-4253"/>
        </w:tabs>
        <w:spacing w:after="0"/>
        <w:ind w:firstLine="567"/>
        <w:rPr>
          <w:rFonts w:ascii="Times New Roman" w:hAnsi="Times New Roman"/>
          <w:sz w:val="24"/>
          <w:szCs w:val="24"/>
          <w:lang w:val="uk-UA"/>
        </w:rPr>
      </w:pPr>
      <w:r w:rsidRPr="005E1C25">
        <w:rPr>
          <w:rFonts w:ascii="Times New Roman" w:hAnsi="Times New Roman"/>
          <w:sz w:val="24"/>
          <w:szCs w:val="24"/>
          <w:lang w:val="uk-UA"/>
        </w:rPr>
        <w:t>підвищення ефективності використання паливно-енергетичних ресурсів бюджетними установами, підприємствами житлово-комунального господарства;</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 xml:space="preserve">забезпечення фінансування заходів енергоефективності та енергозбереження, в тому числі </w:t>
      </w:r>
      <w:r w:rsidRPr="005E1C25">
        <w:rPr>
          <w:rFonts w:ascii="Times New Roman" w:hAnsi="Times New Roman"/>
          <w:bCs/>
          <w:sz w:val="24"/>
          <w:szCs w:val="24"/>
          <w:lang w:val="uk-UA"/>
        </w:rPr>
        <w:t>пошук інвестиційних ресурсів для втілення інвестиційних пропозицій – проектів</w:t>
      </w:r>
      <w:r w:rsidRPr="005E1C25">
        <w:rPr>
          <w:rFonts w:ascii="Times New Roman" w:hAnsi="Times New Roman"/>
          <w:b/>
          <w:bCs/>
          <w:sz w:val="24"/>
          <w:szCs w:val="24"/>
          <w:lang w:val="uk-UA"/>
        </w:rPr>
        <w:t xml:space="preserve">, </w:t>
      </w:r>
      <w:r w:rsidRPr="005E1C25">
        <w:rPr>
          <w:rFonts w:ascii="Times New Roman" w:hAnsi="Times New Roman"/>
          <w:bCs/>
          <w:sz w:val="24"/>
          <w:szCs w:val="24"/>
          <w:lang w:val="uk-UA"/>
        </w:rPr>
        <w:t>щодо</w:t>
      </w:r>
      <w:r w:rsidRPr="005E1C25">
        <w:rPr>
          <w:rFonts w:ascii="Times New Roman" w:hAnsi="Times New Roman"/>
          <w:sz w:val="24"/>
          <w:szCs w:val="24"/>
          <w:lang w:val="uk-UA"/>
        </w:rPr>
        <w:t xml:space="preserve"> скорочення та заміщення споживання природного газу на об'єктах сфери теплопостачання всіх форм власності;</w:t>
      </w:r>
      <w:r w:rsidRPr="005E1C25">
        <w:rPr>
          <w:rFonts w:ascii="Times New Roman" w:hAnsi="Times New Roman"/>
          <w:b/>
          <w:sz w:val="24"/>
          <w:szCs w:val="24"/>
          <w:lang w:val="uk-UA"/>
        </w:rPr>
        <w:tab/>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забезпечити ефективне використання паливно-енергетичних ресурсів у бюджетній сфері міста, сфері теплопостачання та надання комунальних послуг, скорочення бюджетних витрат на використання енергоресурсів, удосконалення системи </w:t>
      </w:r>
      <w:proofErr w:type="spellStart"/>
      <w:r w:rsidRPr="005E1C25">
        <w:rPr>
          <w:rFonts w:ascii="Times New Roman" w:hAnsi="Times New Roman"/>
          <w:sz w:val="24"/>
          <w:szCs w:val="24"/>
          <w:lang w:val="uk-UA"/>
        </w:rPr>
        <w:t>енергоменеджменту</w:t>
      </w:r>
      <w:proofErr w:type="spellEnd"/>
      <w:r w:rsidRPr="005E1C25">
        <w:rPr>
          <w:rFonts w:ascii="Times New Roman" w:hAnsi="Times New Roman"/>
          <w:sz w:val="24"/>
          <w:szCs w:val="24"/>
          <w:lang w:val="uk-UA"/>
        </w:rPr>
        <w:t>, підвищення культури енергоспоживання.</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забезпечення реалізації в місті державної політики у сфері енергозбереження, вдосконалення міської системи управління енергозбереженням, спрямованої на підвищення ефективності використання паливно-енергетичних ресурсів у бюджетній та комунальній сферах, формування в населення міста світогляду, орієнтованого на енергозбереження, отримання енергозберігаючого, соціального та економічного ефекту.</w:t>
      </w:r>
    </w:p>
    <w:p w:rsidR="00E07E9C" w:rsidRPr="005E1C25" w:rsidRDefault="00E07E9C" w:rsidP="00E07E9C">
      <w:pPr>
        <w:ind w:firstLine="567"/>
        <w:rPr>
          <w:rFonts w:ascii="Times New Roman" w:hAnsi="Times New Roman"/>
          <w:sz w:val="24"/>
          <w:szCs w:val="24"/>
          <w:lang w:val="uk-UA"/>
        </w:rPr>
      </w:pPr>
    </w:p>
    <w:p w:rsidR="00E07E9C" w:rsidRPr="005E1C25" w:rsidRDefault="00E07E9C" w:rsidP="00E07E9C">
      <w:pPr>
        <w:pStyle w:val="a6"/>
        <w:tabs>
          <w:tab w:val="left" w:pos="-4253"/>
        </w:tabs>
        <w:spacing w:after="0"/>
        <w:ind w:firstLine="567"/>
        <w:rPr>
          <w:rFonts w:ascii="Times New Roman" w:hAnsi="Times New Roman"/>
          <w:b/>
          <w:color w:val="000000"/>
          <w:sz w:val="24"/>
          <w:szCs w:val="24"/>
          <w:shd w:val="clear" w:color="auto" w:fill="FFFFFF"/>
          <w:lang w:val="uk-UA"/>
        </w:rPr>
      </w:pPr>
      <w:r w:rsidRPr="005E1C25">
        <w:rPr>
          <w:rFonts w:ascii="Times New Roman" w:hAnsi="Times New Roman"/>
          <w:b/>
          <w:sz w:val="24"/>
          <w:szCs w:val="24"/>
          <w:lang w:val="uk-UA"/>
        </w:rPr>
        <w:t>Основні заходи для забезпечення виконання визначених цілей:</w:t>
      </w:r>
    </w:p>
    <w:p w:rsidR="00E07E9C" w:rsidRPr="005E1C25" w:rsidRDefault="00E07E9C" w:rsidP="00E07E9C">
      <w:pPr>
        <w:overflowPunct w:val="0"/>
        <w:autoSpaceDE w:val="0"/>
        <w:autoSpaceDN w:val="0"/>
        <w:adjustRightInd w:val="0"/>
        <w:spacing w:line="260" w:lineRule="exact"/>
        <w:ind w:firstLine="567"/>
        <w:rPr>
          <w:rFonts w:ascii="Times New Roman" w:hAnsi="Times New Roman"/>
          <w:sz w:val="24"/>
          <w:szCs w:val="24"/>
          <w:lang w:val="uk-UA"/>
        </w:rPr>
      </w:pPr>
      <w:r w:rsidRPr="005E1C25">
        <w:rPr>
          <w:rFonts w:ascii="Times New Roman" w:hAnsi="Times New Roman"/>
          <w:sz w:val="24"/>
          <w:szCs w:val="24"/>
          <w:lang w:val="uk-UA"/>
        </w:rPr>
        <w:t>Заходами організаційного характеру є:</w:t>
      </w:r>
    </w:p>
    <w:p w:rsidR="00E07E9C" w:rsidRPr="005E1C25" w:rsidRDefault="00E07E9C" w:rsidP="00E07E9C">
      <w:pPr>
        <w:overflowPunct w:val="0"/>
        <w:autoSpaceDE w:val="0"/>
        <w:autoSpaceDN w:val="0"/>
        <w:adjustRightInd w:val="0"/>
        <w:spacing w:line="260" w:lineRule="exact"/>
        <w:ind w:firstLine="567"/>
        <w:rPr>
          <w:rFonts w:ascii="Times New Roman" w:hAnsi="Times New Roman"/>
          <w:sz w:val="24"/>
          <w:szCs w:val="24"/>
          <w:lang w:val="uk-UA"/>
        </w:rPr>
      </w:pPr>
      <w:r w:rsidRPr="005E1C25">
        <w:rPr>
          <w:rFonts w:ascii="Times New Roman" w:hAnsi="Times New Roman"/>
          <w:sz w:val="24"/>
          <w:szCs w:val="24"/>
          <w:lang w:val="uk-UA"/>
        </w:rPr>
        <w:t>виявлення внутрішніх джерел фінансування заходів з енергозбереження та пошук інвесторів і кредиторів;</w:t>
      </w:r>
    </w:p>
    <w:p w:rsidR="00E07E9C" w:rsidRPr="005E1C25" w:rsidRDefault="00E07E9C" w:rsidP="00E07E9C">
      <w:pPr>
        <w:overflowPunct w:val="0"/>
        <w:autoSpaceDE w:val="0"/>
        <w:autoSpaceDN w:val="0"/>
        <w:adjustRightInd w:val="0"/>
        <w:spacing w:line="260" w:lineRule="exact"/>
        <w:ind w:firstLine="567"/>
        <w:rPr>
          <w:rFonts w:ascii="Times New Roman" w:hAnsi="Times New Roman"/>
          <w:sz w:val="24"/>
          <w:szCs w:val="24"/>
          <w:lang w:val="uk-UA"/>
        </w:rPr>
      </w:pPr>
      <w:r w:rsidRPr="005E1C25">
        <w:rPr>
          <w:rFonts w:ascii="Times New Roman" w:hAnsi="Times New Roman"/>
          <w:sz w:val="24"/>
          <w:szCs w:val="24"/>
          <w:lang w:val="uk-UA"/>
        </w:rPr>
        <w:t>проведення пропагандистської діяльності серед споживачів енергоресурсів, молоді, дітей дошкільного віку щодо поширення інформації про ефективне та ощадливе споживання паливно-енергетичних ресурсів;</w:t>
      </w:r>
    </w:p>
    <w:p w:rsidR="00E07E9C" w:rsidRPr="005E1C25" w:rsidRDefault="00E07E9C" w:rsidP="00E07E9C">
      <w:pPr>
        <w:overflowPunct w:val="0"/>
        <w:autoSpaceDE w:val="0"/>
        <w:autoSpaceDN w:val="0"/>
        <w:adjustRightInd w:val="0"/>
        <w:spacing w:line="260" w:lineRule="exact"/>
        <w:ind w:firstLine="567"/>
        <w:rPr>
          <w:rFonts w:ascii="Times New Roman" w:hAnsi="Times New Roman"/>
          <w:sz w:val="24"/>
          <w:szCs w:val="24"/>
          <w:lang w:val="uk-UA"/>
        </w:rPr>
      </w:pPr>
      <w:r w:rsidRPr="005E1C25">
        <w:rPr>
          <w:rFonts w:ascii="Times New Roman" w:hAnsi="Times New Roman"/>
          <w:sz w:val="24"/>
          <w:szCs w:val="24"/>
          <w:lang w:val="uk-UA"/>
        </w:rPr>
        <w:t>стимулювання населення до енергоощадних заходів через механізм компенсації відсотків по кредиту коштами місцевих бюджетів.</w:t>
      </w:r>
    </w:p>
    <w:p w:rsidR="00E07E9C" w:rsidRPr="005E1C25" w:rsidRDefault="00E07E9C" w:rsidP="00E07E9C">
      <w:pPr>
        <w:overflowPunct w:val="0"/>
        <w:autoSpaceDE w:val="0"/>
        <w:autoSpaceDN w:val="0"/>
        <w:adjustRightInd w:val="0"/>
        <w:spacing w:line="260" w:lineRule="exact"/>
        <w:ind w:firstLine="567"/>
        <w:rPr>
          <w:rFonts w:ascii="Times New Roman" w:hAnsi="Times New Roman"/>
          <w:sz w:val="24"/>
          <w:szCs w:val="24"/>
          <w:lang w:val="uk-UA"/>
        </w:rPr>
      </w:pPr>
      <w:r w:rsidRPr="005E1C25">
        <w:rPr>
          <w:rFonts w:ascii="Times New Roman" w:hAnsi="Times New Roman"/>
          <w:sz w:val="24"/>
          <w:szCs w:val="24"/>
          <w:lang w:val="uk-UA"/>
        </w:rPr>
        <w:t>До заходів технічного характеру належать:</w:t>
      </w:r>
    </w:p>
    <w:p w:rsidR="00E07E9C" w:rsidRPr="005E1C25" w:rsidRDefault="00E07E9C" w:rsidP="00E07E9C">
      <w:pPr>
        <w:overflowPunct w:val="0"/>
        <w:autoSpaceDE w:val="0"/>
        <w:autoSpaceDN w:val="0"/>
        <w:adjustRightInd w:val="0"/>
        <w:spacing w:line="260" w:lineRule="exact"/>
        <w:ind w:firstLine="567"/>
        <w:rPr>
          <w:rFonts w:ascii="Times New Roman" w:hAnsi="Times New Roman"/>
          <w:sz w:val="24"/>
          <w:szCs w:val="24"/>
          <w:lang w:val="uk-UA"/>
        </w:rPr>
      </w:pPr>
      <w:r w:rsidRPr="005E1C25">
        <w:rPr>
          <w:rFonts w:ascii="Times New Roman" w:hAnsi="Times New Roman"/>
          <w:sz w:val="24"/>
          <w:szCs w:val="24"/>
          <w:lang w:val="uk-UA"/>
        </w:rPr>
        <w:t xml:space="preserve">модернізація діючих </w:t>
      </w:r>
      <w:proofErr w:type="spellStart"/>
      <w:r w:rsidRPr="005E1C25">
        <w:rPr>
          <w:rFonts w:ascii="Times New Roman" w:hAnsi="Times New Roman"/>
          <w:sz w:val="24"/>
          <w:szCs w:val="24"/>
          <w:lang w:val="uk-UA"/>
        </w:rPr>
        <w:t>котелень</w:t>
      </w:r>
      <w:proofErr w:type="spellEnd"/>
      <w:r w:rsidRPr="005E1C25">
        <w:rPr>
          <w:rFonts w:ascii="Times New Roman" w:hAnsi="Times New Roman"/>
          <w:sz w:val="24"/>
          <w:szCs w:val="24"/>
          <w:lang w:val="uk-UA"/>
        </w:rPr>
        <w:t xml:space="preserve"> – переобладнання, реконструкція та технічне переоснащення;</w:t>
      </w:r>
    </w:p>
    <w:p w:rsidR="00E07E9C" w:rsidRPr="005E1C25" w:rsidRDefault="00E07E9C" w:rsidP="00E07E9C">
      <w:pPr>
        <w:overflowPunct w:val="0"/>
        <w:autoSpaceDE w:val="0"/>
        <w:autoSpaceDN w:val="0"/>
        <w:adjustRightInd w:val="0"/>
        <w:spacing w:line="260" w:lineRule="exact"/>
        <w:ind w:firstLine="567"/>
        <w:rPr>
          <w:rFonts w:ascii="Times New Roman" w:hAnsi="Times New Roman"/>
          <w:sz w:val="24"/>
          <w:szCs w:val="24"/>
          <w:lang w:val="uk-UA"/>
        </w:rPr>
      </w:pPr>
      <w:r w:rsidRPr="005E1C25">
        <w:rPr>
          <w:rFonts w:ascii="Times New Roman" w:hAnsi="Times New Roman"/>
          <w:sz w:val="24"/>
          <w:szCs w:val="24"/>
          <w:lang w:val="uk-UA"/>
        </w:rPr>
        <w:t>підвищення ефективності діючих систем теплопостачання – заміна тепломереж, застосування попередньо ізольованих труб, зміна схеми теплопостачання із використанням критерію ефективності використання енергії та окупності витрат;</w:t>
      </w:r>
    </w:p>
    <w:p w:rsidR="00E07E9C" w:rsidRPr="005E1C25" w:rsidRDefault="00E07E9C" w:rsidP="00E07E9C">
      <w:pPr>
        <w:overflowPunct w:val="0"/>
        <w:autoSpaceDE w:val="0"/>
        <w:autoSpaceDN w:val="0"/>
        <w:adjustRightInd w:val="0"/>
        <w:spacing w:line="260" w:lineRule="exact"/>
        <w:ind w:firstLine="567"/>
        <w:rPr>
          <w:rFonts w:ascii="Times New Roman" w:hAnsi="Times New Roman"/>
          <w:sz w:val="24"/>
          <w:szCs w:val="24"/>
          <w:lang w:val="uk-UA"/>
        </w:rPr>
      </w:pPr>
      <w:r w:rsidRPr="005E1C25">
        <w:rPr>
          <w:rFonts w:ascii="Times New Roman" w:hAnsi="Times New Roman"/>
          <w:sz w:val="24"/>
          <w:szCs w:val="24"/>
          <w:lang w:val="uk-UA"/>
        </w:rPr>
        <w:t>продовження практики впровадження сучасних систем обліку та регулювання споживання енергоносіїв;</w:t>
      </w:r>
    </w:p>
    <w:p w:rsidR="00E07E9C" w:rsidRPr="005E1C25" w:rsidRDefault="00E07E9C" w:rsidP="00E07E9C">
      <w:pPr>
        <w:overflowPunct w:val="0"/>
        <w:autoSpaceDE w:val="0"/>
        <w:autoSpaceDN w:val="0"/>
        <w:adjustRightInd w:val="0"/>
        <w:spacing w:line="260" w:lineRule="exact"/>
        <w:ind w:firstLine="567"/>
        <w:rPr>
          <w:rFonts w:ascii="Times New Roman" w:hAnsi="Times New Roman"/>
          <w:sz w:val="24"/>
          <w:szCs w:val="24"/>
          <w:lang w:val="uk-UA"/>
        </w:rPr>
      </w:pPr>
      <w:r w:rsidRPr="005E1C25">
        <w:rPr>
          <w:rFonts w:ascii="Times New Roman" w:hAnsi="Times New Roman"/>
          <w:sz w:val="24"/>
          <w:szCs w:val="24"/>
          <w:lang w:val="uk-UA"/>
        </w:rPr>
        <w:t>утеплення та ущільнення будівель;</w:t>
      </w:r>
    </w:p>
    <w:p w:rsidR="00E07E9C" w:rsidRPr="005E1C25" w:rsidRDefault="00E07E9C" w:rsidP="00E07E9C">
      <w:pPr>
        <w:overflowPunct w:val="0"/>
        <w:autoSpaceDE w:val="0"/>
        <w:autoSpaceDN w:val="0"/>
        <w:adjustRightInd w:val="0"/>
        <w:spacing w:line="260" w:lineRule="exact"/>
        <w:ind w:firstLine="567"/>
        <w:rPr>
          <w:rFonts w:ascii="Times New Roman" w:hAnsi="Times New Roman"/>
          <w:sz w:val="24"/>
          <w:szCs w:val="24"/>
          <w:lang w:val="uk-UA"/>
        </w:rPr>
      </w:pPr>
      <w:r w:rsidRPr="005E1C25">
        <w:rPr>
          <w:rFonts w:ascii="Times New Roman" w:hAnsi="Times New Roman"/>
          <w:sz w:val="24"/>
          <w:szCs w:val="24"/>
          <w:lang w:val="uk-UA"/>
        </w:rPr>
        <w:t>підвищення рівня раціонального використання палива та енергії за рахунок впровадження енергозберігаючих технологій і відповідного обладнання.</w:t>
      </w:r>
    </w:p>
    <w:p w:rsidR="00E07E9C" w:rsidRPr="005E1C25" w:rsidRDefault="00E07E9C" w:rsidP="00E07E9C">
      <w:pPr>
        <w:ind w:firstLine="567"/>
        <w:rPr>
          <w:rFonts w:ascii="Times New Roman" w:hAnsi="Times New Roman"/>
          <w:b/>
          <w:color w:val="000000"/>
          <w:sz w:val="24"/>
          <w:szCs w:val="24"/>
          <w:lang w:val="uk-UA"/>
        </w:rPr>
      </w:pPr>
    </w:p>
    <w:p w:rsidR="00E07E9C" w:rsidRPr="005E1C25" w:rsidRDefault="00E07E9C" w:rsidP="00E07E9C">
      <w:pPr>
        <w:overflowPunct w:val="0"/>
        <w:autoSpaceDE w:val="0"/>
        <w:autoSpaceDN w:val="0"/>
        <w:adjustRightInd w:val="0"/>
        <w:spacing w:line="260" w:lineRule="exact"/>
        <w:ind w:firstLine="567"/>
        <w:rPr>
          <w:rFonts w:ascii="Times New Roman" w:hAnsi="Times New Roman"/>
          <w:b/>
          <w:sz w:val="24"/>
          <w:szCs w:val="24"/>
          <w:lang w:val="uk-UA"/>
        </w:rPr>
      </w:pPr>
      <w:r w:rsidRPr="005E1C25">
        <w:rPr>
          <w:rFonts w:ascii="Times New Roman" w:hAnsi="Times New Roman"/>
          <w:b/>
          <w:sz w:val="24"/>
          <w:szCs w:val="24"/>
          <w:lang w:val="uk-UA"/>
        </w:rPr>
        <w:t>Очікувані результати:</w:t>
      </w:r>
    </w:p>
    <w:p w:rsidR="00E07E9C" w:rsidRPr="005E1C25" w:rsidRDefault="00E07E9C" w:rsidP="00E07E9C">
      <w:pPr>
        <w:ind w:firstLine="567"/>
        <w:rPr>
          <w:rFonts w:ascii="Times New Roman" w:hAnsi="Times New Roman"/>
          <w:bCs/>
          <w:sz w:val="24"/>
          <w:szCs w:val="24"/>
          <w:lang w:val="uk-UA"/>
        </w:rPr>
      </w:pPr>
      <w:r w:rsidRPr="005E1C25">
        <w:rPr>
          <w:rFonts w:ascii="Times New Roman" w:hAnsi="Times New Roman"/>
          <w:bCs/>
          <w:sz w:val="24"/>
          <w:szCs w:val="24"/>
          <w:lang w:val="uk-UA"/>
        </w:rPr>
        <w:t>розвиток та вдосконалення системи енергетичного менеджменту в місті;</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реалізація проектів з енергозбереження, розвитку та реконструкції систем теплопостачання;</w:t>
      </w:r>
    </w:p>
    <w:p w:rsidR="00E07E9C" w:rsidRPr="005E1C25" w:rsidRDefault="00E07E9C" w:rsidP="00E07E9C">
      <w:pPr>
        <w:ind w:firstLine="567"/>
        <w:rPr>
          <w:rFonts w:ascii="Times New Roman" w:hAnsi="Times New Roman"/>
          <w:bCs/>
          <w:sz w:val="24"/>
          <w:szCs w:val="24"/>
          <w:lang w:val="uk-UA"/>
        </w:rPr>
      </w:pPr>
      <w:r w:rsidRPr="005E1C25">
        <w:rPr>
          <w:rFonts w:ascii="Times New Roman" w:hAnsi="Times New Roman"/>
          <w:bCs/>
          <w:sz w:val="24"/>
          <w:szCs w:val="24"/>
          <w:lang w:val="uk-UA"/>
        </w:rPr>
        <w:t>зменшення обсягів споживання паливно-енергетичних ресурсів у сфері теплопостачання, комунальній та бюджетній сферах міста;</w:t>
      </w:r>
    </w:p>
    <w:p w:rsidR="00E07E9C" w:rsidRPr="005E1C25" w:rsidRDefault="00E07E9C" w:rsidP="00E07E9C">
      <w:pPr>
        <w:ind w:firstLine="567"/>
        <w:rPr>
          <w:rFonts w:ascii="Times New Roman" w:hAnsi="Times New Roman"/>
          <w:bCs/>
          <w:sz w:val="24"/>
          <w:szCs w:val="24"/>
          <w:lang w:val="uk-UA"/>
        </w:rPr>
      </w:pPr>
      <w:r w:rsidRPr="005E1C25">
        <w:rPr>
          <w:rFonts w:ascii="Times New Roman" w:hAnsi="Times New Roman"/>
          <w:bCs/>
          <w:sz w:val="24"/>
          <w:szCs w:val="24"/>
          <w:lang w:val="uk-UA"/>
        </w:rPr>
        <w:t>проведення модернізації об’єктів теплопостачання та комунального господарства, впровадження новітніх енергоефективних технологій;</w:t>
      </w:r>
    </w:p>
    <w:p w:rsidR="00E07E9C" w:rsidRPr="005E1C25" w:rsidRDefault="00E07E9C" w:rsidP="00E07E9C">
      <w:pPr>
        <w:ind w:firstLine="567"/>
        <w:rPr>
          <w:rFonts w:ascii="Times New Roman" w:hAnsi="Times New Roman"/>
          <w:bCs/>
          <w:sz w:val="24"/>
          <w:szCs w:val="24"/>
          <w:lang w:val="uk-UA"/>
        </w:rPr>
      </w:pPr>
      <w:r w:rsidRPr="005E1C25">
        <w:rPr>
          <w:rFonts w:ascii="Times New Roman" w:hAnsi="Times New Roman"/>
          <w:bCs/>
          <w:sz w:val="24"/>
          <w:szCs w:val="24"/>
          <w:lang w:val="uk-UA"/>
        </w:rPr>
        <w:t>залучення коштів бюджетів усіх рівнів, кредитних та грантових коштів на реалізацію проектів і заходів з енергозбереження;</w:t>
      </w:r>
    </w:p>
    <w:p w:rsidR="00E07E9C" w:rsidRPr="005E1C25" w:rsidRDefault="00E07E9C" w:rsidP="00E07E9C">
      <w:pPr>
        <w:ind w:firstLine="567"/>
        <w:rPr>
          <w:rFonts w:ascii="Times New Roman" w:hAnsi="Times New Roman"/>
          <w:bCs/>
          <w:sz w:val="24"/>
          <w:szCs w:val="24"/>
          <w:lang w:val="uk-UA"/>
        </w:rPr>
      </w:pPr>
      <w:r w:rsidRPr="005E1C25">
        <w:rPr>
          <w:rFonts w:ascii="Times New Roman" w:hAnsi="Times New Roman"/>
          <w:bCs/>
          <w:sz w:val="24"/>
          <w:szCs w:val="24"/>
          <w:lang w:val="uk-UA"/>
        </w:rPr>
        <w:lastRenderedPageBreak/>
        <w:t>застосування механізму відновлювального фінансування енергозберігаючих заходів.</w:t>
      </w:r>
    </w:p>
    <w:p w:rsidR="00E07E9C" w:rsidRPr="005E1C25" w:rsidRDefault="00E07E9C" w:rsidP="00E07E9C">
      <w:pPr>
        <w:ind w:left="-284" w:firstLine="0"/>
        <w:rPr>
          <w:rFonts w:ascii="Times New Roman" w:hAnsi="Times New Roman"/>
          <w:bCs/>
          <w:sz w:val="24"/>
          <w:szCs w:val="24"/>
          <w:lang w:val="uk-UA"/>
        </w:rPr>
      </w:pPr>
    </w:p>
    <w:p w:rsidR="00E07E9C" w:rsidRPr="005E1C25" w:rsidRDefault="00E07E9C" w:rsidP="00E07E9C">
      <w:pPr>
        <w:pStyle w:val="a6"/>
        <w:ind w:left="709" w:firstLine="0"/>
        <w:jc w:val="center"/>
        <w:rPr>
          <w:rFonts w:ascii="Cambria" w:hAnsi="Cambria"/>
          <w:b/>
          <w:sz w:val="24"/>
          <w:szCs w:val="24"/>
          <w:lang w:val="uk-UA"/>
        </w:rPr>
      </w:pPr>
      <w:r w:rsidRPr="005E1C25">
        <w:rPr>
          <w:rFonts w:ascii="Cambria" w:hAnsi="Cambria"/>
          <w:b/>
          <w:sz w:val="24"/>
          <w:szCs w:val="24"/>
          <w:lang w:val="uk-UA"/>
        </w:rPr>
        <w:t>1.10 Житлово-комунальне господарство</w:t>
      </w:r>
    </w:p>
    <w:p w:rsidR="00422997" w:rsidRDefault="00E07E9C" w:rsidP="00422997">
      <w:pPr>
        <w:ind w:firstLine="567"/>
        <w:rPr>
          <w:rFonts w:ascii="Times New Roman" w:hAnsi="Times New Roman"/>
          <w:sz w:val="24"/>
          <w:szCs w:val="24"/>
          <w:lang w:val="uk-UA"/>
        </w:rPr>
      </w:pPr>
      <w:r w:rsidRPr="005E1C25">
        <w:rPr>
          <w:rFonts w:ascii="Times New Roman" w:hAnsi="Times New Roman"/>
          <w:b/>
          <w:sz w:val="24"/>
          <w:szCs w:val="24"/>
          <w:lang w:val="uk-UA"/>
        </w:rPr>
        <w:t>Мета:</w:t>
      </w:r>
      <w:r w:rsidRPr="005E1C25">
        <w:rPr>
          <w:rFonts w:ascii="Times New Roman" w:hAnsi="Times New Roman"/>
          <w:sz w:val="24"/>
          <w:szCs w:val="24"/>
          <w:lang w:val="uk-UA"/>
        </w:rPr>
        <w:t xml:space="preserve"> </w:t>
      </w:r>
      <w:r w:rsidR="00422997">
        <w:rPr>
          <w:rFonts w:ascii="Times New Roman" w:hAnsi="Times New Roman"/>
          <w:sz w:val="24"/>
          <w:szCs w:val="24"/>
          <w:lang w:val="uk-UA"/>
        </w:rPr>
        <w:t xml:space="preserve">забезпечення стабільного функціонування житлово-комунального господарства міста, задоволення потреб мешканців міста </w:t>
      </w:r>
      <w:r w:rsidR="00422997" w:rsidRPr="00422997">
        <w:rPr>
          <w:rFonts w:ascii="Times New Roman" w:hAnsi="Times New Roman"/>
          <w:sz w:val="24"/>
          <w:szCs w:val="24"/>
          <w:lang w:val="uk-UA"/>
        </w:rPr>
        <w:t xml:space="preserve">у </w:t>
      </w:r>
      <w:proofErr w:type="spellStart"/>
      <w:r w:rsidR="00422997" w:rsidRPr="00422997">
        <w:rPr>
          <w:rFonts w:ascii="Times New Roman" w:hAnsi="Times New Roman"/>
          <w:sz w:val="24"/>
          <w:szCs w:val="24"/>
          <w:lang w:val="uk-UA"/>
        </w:rPr>
        <w:t>благоустрої</w:t>
      </w:r>
      <w:proofErr w:type="spellEnd"/>
      <w:r w:rsidR="00422997" w:rsidRPr="00422997">
        <w:rPr>
          <w:rFonts w:ascii="Times New Roman" w:hAnsi="Times New Roman"/>
          <w:sz w:val="24"/>
          <w:szCs w:val="24"/>
          <w:lang w:val="uk-UA"/>
        </w:rPr>
        <w:t xml:space="preserve"> </w:t>
      </w:r>
      <w:r w:rsidR="00422997">
        <w:rPr>
          <w:rFonts w:ascii="Times New Roman" w:hAnsi="Times New Roman"/>
          <w:sz w:val="24"/>
          <w:szCs w:val="24"/>
          <w:lang w:val="uk-UA"/>
        </w:rPr>
        <w:t xml:space="preserve"> та житлово-комунальних послугах належної якості, запобігання виникненню надзвичайних ситуацій, що пов'язані з функціонуванням систем життєзабезпечення міста.</w:t>
      </w:r>
    </w:p>
    <w:p w:rsidR="00E07E9C" w:rsidRPr="005E1C25" w:rsidRDefault="00E07E9C" w:rsidP="00E07E9C">
      <w:pPr>
        <w:ind w:firstLine="567"/>
        <w:rPr>
          <w:rFonts w:ascii="Times New Roman" w:hAnsi="Times New Roman"/>
          <w:sz w:val="24"/>
          <w:szCs w:val="24"/>
          <w:highlight w:val="yellow"/>
          <w:lang w:val="uk-UA"/>
        </w:rPr>
      </w:pPr>
    </w:p>
    <w:p w:rsidR="00E07E9C" w:rsidRDefault="00E07E9C" w:rsidP="00E07E9C">
      <w:pPr>
        <w:pStyle w:val="af0"/>
        <w:spacing w:before="0" w:after="0"/>
        <w:ind w:firstLine="567"/>
        <w:rPr>
          <w:rFonts w:ascii="Times New Roman" w:hAnsi="Times New Roman"/>
          <w:b/>
          <w:sz w:val="24"/>
          <w:szCs w:val="24"/>
          <w:lang w:val="uk-UA"/>
        </w:rPr>
      </w:pPr>
      <w:r w:rsidRPr="005E1C25">
        <w:rPr>
          <w:rFonts w:ascii="Times New Roman" w:hAnsi="Times New Roman"/>
          <w:b/>
          <w:sz w:val="24"/>
          <w:szCs w:val="24"/>
          <w:lang w:val="uk-UA"/>
        </w:rPr>
        <w:t>Цілі та завдання на 20</w:t>
      </w:r>
      <w:r w:rsidR="002F16ED" w:rsidRPr="005E1C25">
        <w:rPr>
          <w:rFonts w:ascii="Times New Roman" w:hAnsi="Times New Roman"/>
          <w:b/>
          <w:sz w:val="24"/>
          <w:szCs w:val="24"/>
          <w:lang w:val="uk-UA"/>
        </w:rPr>
        <w:t>21</w:t>
      </w:r>
      <w:r w:rsidRPr="005E1C25">
        <w:rPr>
          <w:rFonts w:ascii="Times New Roman" w:hAnsi="Times New Roman"/>
          <w:b/>
          <w:sz w:val="24"/>
          <w:szCs w:val="24"/>
          <w:lang w:val="uk-UA"/>
        </w:rPr>
        <w:t xml:space="preserve"> рік:</w:t>
      </w:r>
    </w:p>
    <w:p w:rsidR="00DE2344" w:rsidRPr="005E1C25" w:rsidRDefault="00DE2344" w:rsidP="00E07E9C">
      <w:pPr>
        <w:pStyle w:val="af0"/>
        <w:spacing w:before="0" w:after="0"/>
        <w:ind w:firstLine="567"/>
        <w:rPr>
          <w:rFonts w:ascii="Times New Roman" w:hAnsi="Times New Roman"/>
          <w:b/>
          <w:sz w:val="24"/>
          <w:szCs w:val="24"/>
          <w:lang w:val="uk-UA"/>
        </w:rPr>
      </w:pPr>
      <w:r w:rsidRPr="00DE2344">
        <w:rPr>
          <w:rFonts w:ascii="Times New Roman" w:hAnsi="Times New Roman"/>
          <w:sz w:val="24"/>
          <w:szCs w:val="24"/>
          <w:lang w:val="uk-UA"/>
        </w:rPr>
        <w:t>забезпечення належного благоустрою міста;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надання якісних житлово-комунальних послуг;</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залучення інвестицій в галузь житлово-комунального господарства; </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забезпечення ефективного функціонування всіх об’єктів житлово-комунального господарства міста; </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поліпшення якості</w:t>
      </w:r>
      <w:r w:rsidRPr="005E1C25">
        <w:rPr>
          <w:rFonts w:ascii="Times New Roman" w:hAnsi="Times New Roman"/>
          <w:bCs/>
          <w:sz w:val="24"/>
          <w:szCs w:val="24"/>
          <w:lang w:val="uk-UA"/>
        </w:rPr>
        <w:t xml:space="preserve"> надання послуг та </w:t>
      </w:r>
      <w:r w:rsidRPr="005E1C25">
        <w:rPr>
          <w:rFonts w:ascii="Times New Roman" w:hAnsi="Times New Roman"/>
          <w:sz w:val="24"/>
          <w:szCs w:val="24"/>
          <w:lang w:val="uk-UA"/>
        </w:rPr>
        <w:t>обслуговування</w:t>
      </w:r>
      <w:r w:rsidRPr="005E1C25">
        <w:rPr>
          <w:rFonts w:ascii="Times New Roman" w:hAnsi="Times New Roman"/>
          <w:bCs/>
          <w:sz w:val="24"/>
          <w:szCs w:val="24"/>
          <w:lang w:val="uk-UA"/>
        </w:rPr>
        <w:t xml:space="preserve">, стабілізація фінансово-економічного становища </w:t>
      </w:r>
      <w:r w:rsidR="009205E1" w:rsidRPr="005E1C25">
        <w:rPr>
          <w:rFonts w:ascii="Times New Roman" w:hAnsi="Times New Roman"/>
          <w:bCs/>
          <w:sz w:val="24"/>
          <w:szCs w:val="24"/>
          <w:lang w:val="uk-UA"/>
        </w:rPr>
        <w:t>житлово-комунальних підприємств</w:t>
      </w:r>
      <w:r w:rsidRPr="005E1C25">
        <w:rPr>
          <w:rFonts w:ascii="Times New Roman" w:hAnsi="Times New Roman"/>
          <w:sz w:val="24"/>
          <w:szCs w:val="24"/>
          <w:lang w:val="uk-UA"/>
        </w:rPr>
        <w:t>;</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ефективне використання енергоносіїв та інших ресурсів, зниження енергоємності виробництва;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розрахунок тарифів на житлово-комунальні послуги в розмірі економічно обґрунтованих витрат на їх виробництво;</w:t>
      </w:r>
    </w:p>
    <w:p w:rsidR="00E07E9C" w:rsidRPr="005E1C25" w:rsidRDefault="00E07E9C" w:rsidP="00E07E9C">
      <w:pPr>
        <w:ind w:firstLine="567"/>
        <w:rPr>
          <w:rFonts w:ascii="Times New Roman" w:hAnsi="Times New Roman"/>
          <w:b/>
          <w:sz w:val="24"/>
          <w:szCs w:val="24"/>
          <w:lang w:val="uk-UA"/>
        </w:rPr>
      </w:pP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Основні заходи для забезпечення виконання визначених завдань галузі на 20</w:t>
      </w:r>
      <w:r w:rsidR="002F16ED" w:rsidRPr="005E1C25">
        <w:rPr>
          <w:rFonts w:ascii="Times New Roman" w:hAnsi="Times New Roman"/>
          <w:b/>
          <w:sz w:val="24"/>
          <w:szCs w:val="24"/>
          <w:lang w:val="uk-UA"/>
        </w:rPr>
        <w:t>21</w:t>
      </w:r>
      <w:r w:rsidRPr="005E1C25">
        <w:rPr>
          <w:rFonts w:ascii="Times New Roman" w:hAnsi="Times New Roman"/>
          <w:b/>
          <w:sz w:val="24"/>
          <w:szCs w:val="24"/>
          <w:lang w:val="uk-UA"/>
        </w:rPr>
        <w:t xml:space="preserve"> рік:</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проведення комплексної модернізації та технічного переоснащення підприємств житлово-комунального господарства та їх мереж;</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забезпечення прозорості у прийнятті рішень щодо реформування житлово-комунального господарства, розвитку комунальних послуг та встановлення тарифів на них; </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вжиття заходів для утримання від непрозорого, необґрунтованого та невмотивованого підняття тарифів (цін) на житлово-комунальні послуги;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удосконалення системи обліку наданих комунальних послуг; </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посилення контролю за дотриманням використання витратної частини в межах затвердженого тарифу;</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 xml:space="preserve">підвищення ефективності використання енергоносіїв та інших ресурсів, зниження енергоємності виробництва, забезпечення в повному обсязі розрахунків за поточне споживання енергоносіїв, підвищення енергоефективності будинків; </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реалізація проектів у сфері водопостачання та водовідведення, благоустрою та комунального обслуговування;</w:t>
      </w:r>
    </w:p>
    <w:p w:rsidR="00E07E9C" w:rsidRPr="005E1C25" w:rsidRDefault="00E07E9C" w:rsidP="00E07E9C">
      <w:pPr>
        <w:ind w:firstLine="567"/>
        <w:rPr>
          <w:rFonts w:ascii="Times New Roman" w:hAnsi="Times New Roman"/>
          <w:bCs/>
          <w:sz w:val="24"/>
          <w:szCs w:val="24"/>
          <w:lang w:val="uk-UA"/>
        </w:rPr>
      </w:pPr>
      <w:r w:rsidRPr="005E1C25">
        <w:rPr>
          <w:rFonts w:ascii="Times New Roman" w:hAnsi="Times New Roman"/>
          <w:bCs/>
          <w:sz w:val="24"/>
          <w:szCs w:val="24"/>
          <w:lang w:val="uk-UA"/>
        </w:rPr>
        <w:t>забезпеч</w:t>
      </w:r>
      <w:r w:rsidR="0004159E">
        <w:rPr>
          <w:rFonts w:ascii="Times New Roman" w:hAnsi="Times New Roman"/>
          <w:bCs/>
          <w:sz w:val="24"/>
          <w:szCs w:val="24"/>
          <w:lang w:val="uk-UA"/>
        </w:rPr>
        <w:t xml:space="preserve">ення якісного освітлення вулиць, </w:t>
      </w:r>
      <w:proofErr w:type="spellStart"/>
      <w:r w:rsidR="0004159E" w:rsidRPr="0004159E">
        <w:rPr>
          <w:rFonts w:ascii="Times New Roman" w:hAnsi="Times New Roman"/>
          <w:bCs/>
          <w:sz w:val="24"/>
          <w:szCs w:val="24"/>
          <w:lang w:val="uk-UA"/>
        </w:rPr>
        <w:t>міжбудинкових</w:t>
      </w:r>
      <w:proofErr w:type="spellEnd"/>
      <w:r w:rsidR="0004159E" w:rsidRPr="0004159E">
        <w:rPr>
          <w:rFonts w:ascii="Times New Roman" w:hAnsi="Times New Roman"/>
          <w:bCs/>
          <w:sz w:val="24"/>
          <w:szCs w:val="24"/>
          <w:lang w:val="uk-UA"/>
        </w:rPr>
        <w:t xml:space="preserve"> проїздів та </w:t>
      </w:r>
      <w:proofErr w:type="spellStart"/>
      <w:r w:rsidR="0004159E" w:rsidRPr="0004159E">
        <w:rPr>
          <w:rFonts w:ascii="Times New Roman" w:hAnsi="Times New Roman"/>
          <w:bCs/>
          <w:sz w:val="24"/>
          <w:szCs w:val="24"/>
          <w:lang w:val="uk-UA"/>
        </w:rPr>
        <w:t>підїздів</w:t>
      </w:r>
      <w:proofErr w:type="spellEnd"/>
      <w:r w:rsidR="0004159E" w:rsidRPr="0004159E">
        <w:rPr>
          <w:rFonts w:ascii="Times New Roman" w:hAnsi="Times New Roman"/>
          <w:bCs/>
          <w:sz w:val="24"/>
          <w:szCs w:val="24"/>
          <w:lang w:val="uk-UA"/>
        </w:rPr>
        <w:t xml:space="preserve"> до будинків</w:t>
      </w:r>
      <w:r w:rsidRPr="005E1C25">
        <w:rPr>
          <w:rFonts w:ascii="Times New Roman" w:hAnsi="Times New Roman"/>
          <w:bCs/>
          <w:sz w:val="24"/>
          <w:szCs w:val="24"/>
          <w:lang w:val="uk-UA"/>
        </w:rPr>
        <w:t>;</w:t>
      </w:r>
    </w:p>
    <w:p w:rsidR="00E07E9C" w:rsidRPr="005E1C25" w:rsidRDefault="00E07E9C" w:rsidP="00E07E9C">
      <w:pPr>
        <w:tabs>
          <w:tab w:val="left" w:pos="360"/>
        </w:tabs>
        <w:ind w:firstLine="567"/>
        <w:rPr>
          <w:rFonts w:ascii="Times New Roman" w:hAnsi="Times New Roman"/>
          <w:sz w:val="24"/>
          <w:szCs w:val="24"/>
          <w:lang w:val="uk-UA"/>
        </w:rPr>
      </w:pPr>
      <w:r w:rsidRPr="005E1C25">
        <w:rPr>
          <w:rFonts w:ascii="Times New Roman" w:hAnsi="Times New Roman"/>
          <w:sz w:val="24"/>
          <w:szCs w:val="24"/>
          <w:lang w:val="uk-UA"/>
        </w:rPr>
        <w:t>диспетчеризація ліфтів житлового фонду, технічне переоснащення та капітальний ремонт ліфтів у житлових будинках</w:t>
      </w:r>
      <w:r w:rsidR="0004159E" w:rsidRPr="0004159E">
        <w:rPr>
          <w:rFonts w:ascii="Times New Roman" w:hAnsi="Times New Roman"/>
          <w:sz w:val="24"/>
          <w:szCs w:val="24"/>
          <w:lang w:val="uk-UA"/>
        </w:rPr>
        <w:t>, заміна ліфтів</w:t>
      </w:r>
      <w:r w:rsidRPr="005E1C25">
        <w:rPr>
          <w:rFonts w:ascii="Times New Roman" w:hAnsi="Times New Roman"/>
          <w:sz w:val="24"/>
          <w:szCs w:val="24"/>
          <w:lang w:val="uk-UA"/>
        </w:rPr>
        <w:t>;</w:t>
      </w:r>
    </w:p>
    <w:p w:rsidR="00E07E9C"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поліпшення якості надання послуг із збирання та  вивезення  ТПВ;</w:t>
      </w:r>
    </w:p>
    <w:p w:rsidR="00353130" w:rsidRPr="00353130" w:rsidRDefault="00353130" w:rsidP="00353130">
      <w:pPr>
        <w:ind w:firstLine="567"/>
        <w:rPr>
          <w:rFonts w:ascii="Times New Roman" w:hAnsi="Times New Roman"/>
          <w:sz w:val="24"/>
          <w:szCs w:val="24"/>
          <w:lang w:val="uk-UA"/>
        </w:rPr>
      </w:pPr>
      <w:r w:rsidRPr="00353130">
        <w:rPr>
          <w:rFonts w:ascii="Times New Roman" w:hAnsi="Times New Roman"/>
          <w:sz w:val="24"/>
          <w:szCs w:val="24"/>
          <w:lang w:val="uk-UA"/>
        </w:rPr>
        <w:t xml:space="preserve">капітальний ремонт та реконструкція </w:t>
      </w:r>
      <w:proofErr w:type="spellStart"/>
      <w:r w:rsidRPr="00353130">
        <w:rPr>
          <w:rFonts w:ascii="Times New Roman" w:hAnsi="Times New Roman"/>
          <w:sz w:val="24"/>
          <w:szCs w:val="24"/>
          <w:lang w:val="uk-UA"/>
        </w:rPr>
        <w:t>вулично-дороржньої</w:t>
      </w:r>
      <w:proofErr w:type="spellEnd"/>
      <w:r w:rsidRPr="00353130">
        <w:rPr>
          <w:rFonts w:ascii="Times New Roman" w:hAnsi="Times New Roman"/>
          <w:sz w:val="24"/>
          <w:szCs w:val="24"/>
          <w:lang w:val="uk-UA"/>
        </w:rPr>
        <w:t xml:space="preserve"> мережі міста;</w:t>
      </w:r>
    </w:p>
    <w:p w:rsidR="00353130" w:rsidRPr="00353130" w:rsidRDefault="00353130" w:rsidP="00353130">
      <w:pPr>
        <w:ind w:firstLine="567"/>
        <w:rPr>
          <w:rFonts w:ascii="Times New Roman" w:hAnsi="Times New Roman"/>
          <w:sz w:val="24"/>
          <w:szCs w:val="24"/>
          <w:lang w:val="uk-UA"/>
        </w:rPr>
      </w:pPr>
      <w:r w:rsidRPr="00353130">
        <w:rPr>
          <w:rFonts w:ascii="Times New Roman" w:hAnsi="Times New Roman"/>
          <w:sz w:val="24"/>
          <w:szCs w:val="24"/>
          <w:lang w:val="uk-UA"/>
        </w:rPr>
        <w:t>капітальний ремонт автодорожніх мостів;</w:t>
      </w:r>
    </w:p>
    <w:p w:rsidR="00353130" w:rsidRPr="00353130" w:rsidRDefault="00353130" w:rsidP="00353130">
      <w:pPr>
        <w:ind w:firstLine="567"/>
        <w:rPr>
          <w:rFonts w:ascii="Times New Roman" w:hAnsi="Times New Roman"/>
          <w:sz w:val="24"/>
          <w:szCs w:val="24"/>
          <w:lang w:val="uk-UA"/>
        </w:rPr>
      </w:pPr>
      <w:r w:rsidRPr="00353130">
        <w:rPr>
          <w:rFonts w:ascii="Times New Roman" w:hAnsi="Times New Roman"/>
          <w:sz w:val="24"/>
          <w:szCs w:val="24"/>
          <w:lang w:val="uk-UA"/>
        </w:rPr>
        <w:t>капітальний ремонт ліфтів;</w:t>
      </w:r>
    </w:p>
    <w:p w:rsidR="00E07E9C" w:rsidRDefault="00353130" w:rsidP="00E07E9C">
      <w:pPr>
        <w:ind w:firstLine="567"/>
        <w:rPr>
          <w:rFonts w:ascii="Times New Roman" w:hAnsi="Times New Roman"/>
          <w:sz w:val="24"/>
          <w:szCs w:val="24"/>
          <w:lang w:val="uk-UA"/>
        </w:rPr>
      </w:pPr>
      <w:r w:rsidRPr="00353130">
        <w:rPr>
          <w:rFonts w:ascii="Times New Roman" w:hAnsi="Times New Roman"/>
          <w:sz w:val="24"/>
          <w:szCs w:val="24"/>
          <w:lang w:val="uk-UA"/>
        </w:rPr>
        <w:t xml:space="preserve">підтримка діючих об’єднань </w:t>
      </w:r>
      <w:r w:rsidR="00E07E9C" w:rsidRPr="00353130">
        <w:rPr>
          <w:rFonts w:ascii="Times New Roman" w:hAnsi="Times New Roman"/>
          <w:sz w:val="24"/>
          <w:szCs w:val="24"/>
          <w:lang w:val="uk-UA"/>
        </w:rPr>
        <w:t>підтримка</w:t>
      </w:r>
      <w:r w:rsidR="00E07E9C" w:rsidRPr="005E1C25">
        <w:rPr>
          <w:rFonts w:ascii="Times New Roman" w:hAnsi="Times New Roman"/>
          <w:sz w:val="24"/>
          <w:szCs w:val="24"/>
          <w:lang w:val="uk-UA"/>
        </w:rPr>
        <w:t xml:space="preserve"> діючих об’єднань співвласників багатоквартирних будинків та інших суб’єктів господарської діяльності в наданні послуг з утримання буди</w:t>
      </w:r>
      <w:r w:rsidR="004059A7">
        <w:rPr>
          <w:rFonts w:ascii="Times New Roman" w:hAnsi="Times New Roman"/>
          <w:sz w:val="24"/>
          <w:szCs w:val="24"/>
          <w:lang w:val="uk-UA"/>
        </w:rPr>
        <w:t>нків та прибудинкових територій;</w:t>
      </w:r>
    </w:p>
    <w:p w:rsidR="004059A7" w:rsidRPr="004059A7" w:rsidRDefault="004059A7" w:rsidP="004059A7">
      <w:pPr>
        <w:ind w:firstLine="567"/>
        <w:rPr>
          <w:rFonts w:ascii="Times New Roman" w:hAnsi="Times New Roman"/>
          <w:sz w:val="24"/>
          <w:szCs w:val="24"/>
          <w:lang w:val="uk-UA"/>
        </w:rPr>
      </w:pPr>
      <w:r w:rsidRPr="004059A7">
        <w:rPr>
          <w:rFonts w:ascii="Times New Roman" w:hAnsi="Times New Roman"/>
          <w:sz w:val="24"/>
          <w:szCs w:val="24"/>
          <w:lang w:val="uk-UA"/>
        </w:rPr>
        <w:t>забезпечення належного функціювання та контроль за транспортною інфраструктурою міста (якісне дорожнє покриття, автобусні перевезення, зупинки транспорту, світлофори, дорожні знаки, дорожня розмітка)</w:t>
      </w:r>
    </w:p>
    <w:p w:rsidR="004059A7" w:rsidRPr="005E1C25" w:rsidRDefault="004059A7" w:rsidP="00650701">
      <w:pPr>
        <w:rPr>
          <w:rFonts w:ascii="Times New Roman" w:hAnsi="Times New Roman"/>
          <w:sz w:val="24"/>
          <w:szCs w:val="24"/>
          <w:lang w:val="uk-UA"/>
        </w:rPr>
      </w:pPr>
      <w:r w:rsidRPr="004059A7">
        <w:rPr>
          <w:rFonts w:ascii="Times New Roman" w:hAnsi="Times New Roman"/>
          <w:sz w:val="24"/>
          <w:szCs w:val="24"/>
          <w:lang w:val="uk-UA"/>
        </w:rPr>
        <w:lastRenderedPageBreak/>
        <w:t xml:space="preserve">розробка програм, що поліпшують </w:t>
      </w:r>
      <w:proofErr w:type="spellStart"/>
      <w:r w:rsidRPr="004059A7">
        <w:rPr>
          <w:rFonts w:ascii="Times New Roman" w:hAnsi="Times New Roman"/>
          <w:sz w:val="24"/>
          <w:szCs w:val="24"/>
          <w:lang w:val="uk-UA"/>
        </w:rPr>
        <w:t>житєдіяльність</w:t>
      </w:r>
      <w:proofErr w:type="spellEnd"/>
      <w:r w:rsidRPr="004059A7">
        <w:rPr>
          <w:rFonts w:ascii="Times New Roman" w:hAnsi="Times New Roman"/>
          <w:sz w:val="24"/>
          <w:szCs w:val="24"/>
          <w:lang w:val="uk-UA"/>
        </w:rPr>
        <w:t xml:space="preserve"> міста в сфері житлово-комунального господарства.</w:t>
      </w:r>
    </w:p>
    <w:p w:rsidR="00E07E9C" w:rsidRPr="005E1C25" w:rsidRDefault="00E07E9C" w:rsidP="00E07E9C">
      <w:pPr>
        <w:rPr>
          <w:rFonts w:ascii="Times New Roman" w:hAnsi="Times New Roman"/>
          <w:b/>
          <w:sz w:val="24"/>
          <w:szCs w:val="24"/>
          <w:lang w:val="uk-UA"/>
        </w:rPr>
      </w:pP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Очікувані результати: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тарифи на житлово-комунальні послуги в розмірі економічно-обґрунтованих витрат на їх виробництво;</w:t>
      </w:r>
    </w:p>
    <w:p w:rsidR="00E07E9C" w:rsidRPr="005E1C25" w:rsidRDefault="00E07E9C" w:rsidP="00E07E9C">
      <w:pPr>
        <w:tabs>
          <w:tab w:val="left" w:pos="360"/>
        </w:tabs>
        <w:ind w:firstLine="567"/>
        <w:rPr>
          <w:rFonts w:ascii="Times New Roman" w:hAnsi="Times New Roman"/>
          <w:sz w:val="24"/>
          <w:szCs w:val="24"/>
          <w:lang w:val="uk-UA"/>
        </w:rPr>
      </w:pPr>
      <w:r w:rsidRPr="005E1C25">
        <w:rPr>
          <w:rFonts w:ascii="Times New Roman" w:hAnsi="Times New Roman"/>
          <w:sz w:val="24"/>
          <w:szCs w:val="24"/>
          <w:lang w:val="uk-UA"/>
        </w:rPr>
        <w:t>диспетчеризація ліфтів житлового фонду, технічне переоснащення та капітальний ремонт ліфтів у житлових будинках;</w:t>
      </w:r>
    </w:p>
    <w:p w:rsidR="00E07E9C" w:rsidRPr="005E1C25" w:rsidRDefault="00E07E9C" w:rsidP="00E07E9C">
      <w:pPr>
        <w:tabs>
          <w:tab w:val="left" w:pos="360"/>
        </w:tabs>
        <w:ind w:firstLine="567"/>
        <w:rPr>
          <w:rFonts w:ascii="Times New Roman" w:hAnsi="Times New Roman"/>
          <w:sz w:val="24"/>
          <w:szCs w:val="24"/>
          <w:lang w:val="uk-UA"/>
        </w:rPr>
      </w:pPr>
      <w:r w:rsidRPr="005E1C25">
        <w:rPr>
          <w:rFonts w:ascii="Times New Roman" w:hAnsi="Times New Roman"/>
          <w:sz w:val="24"/>
          <w:szCs w:val="24"/>
          <w:lang w:val="uk-UA"/>
        </w:rPr>
        <w:t>зменшення обсягів побутових відходів для розміщення і остаточного захоронення на міському сміттєзвалищі шляхом реалізації інвестиційних проектів:</w:t>
      </w:r>
    </w:p>
    <w:p w:rsidR="00E07E9C" w:rsidRPr="005E1C25" w:rsidRDefault="002F16ED" w:rsidP="00E07E9C">
      <w:pPr>
        <w:pStyle w:val="af6"/>
        <w:numPr>
          <w:ilvl w:val="0"/>
          <w:numId w:val="33"/>
        </w:numPr>
        <w:tabs>
          <w:tab w:val="left" w:pos="360"/>
        </w:tabs>
        <w:rPr>
          <w:rFonts w:ascii="Times New Roman" w:hAnsi="Times New Roman"/>
          <w:sz w:val="24"/>
          <w:szCs w:val="24"/>
          <w:lang w:val="uk-UA"/>
        </w:rPr>
      </w:pPr>
      <w:r w:rsidRPr="005E1C25">
        <w:rPr>
          <w:rFonts w:ascii="Times New Roman" w:hAnsi="Times New Roman"/>
          <w:sz w:val="24"/>
          <w:szCs w:val="24"/>
          <w:lang w:val="uk-UA"/>
        </w:rPr>
        <w:t>з</w:t>
      </w:r>
      <w:r w:rsidR="00E07E9C" w:rsidRPr="005E1C25">
        <w:rPr>
          <w:rFonts w:ascii="Times New Roman" w:hAnsi="Times New Roman"/>
          <w:sz w:val="24"/>
          <w:szCs w:val="24"/>
          <w:lang w:val="uk-UA"/>
        </w:rPr>
        <w:t>апровадження роздільного збирання твердих побутових відходів;</w:t>
      </w:r>
    </w:p>
    <w:p w:rsidR="00E07E9C" w:rsidRPr="005E1C25" w:rsidRDefault="002F16ED" w:rsidP="00E07E9C">
      <w:pPr>
        <w:pStyle w:val="af6"/>
        <w:numPr>
          <w:ilvl w:val="0"/>
          <w:numId w:val="33"/>
        </w:numPr>
        <w:tabs>
          <w:tab w:val="left" w:pos="360"/>
        </w:tabs>
        <w:rPr>
          <w:rFonts w:ascii="Times New Roman" w:hAnsi="Times New Roman"/>
          <w:sz w:val="24"/>
          <w:szCs w:val="24"/>
          <w:lang w:val="uk-UA"/>
        </w:rPr>
      </w:pPr>
      <w:r w:rsidRPr="005E1C25">
        <w:rPr>
          <w:rFonts w:ascii="Times New Roman" w:hAnsi="Times New Roman"/>
          <w:sz w:val="24"/>
          <w:szCs w:val="24"/>
          <w:lang w:val="uk-UA"/>
        </w:rPr>
        <w:t>з</w:t>
      </w:r>
      <w:r w:rsidR="00E07E9C" w:rsidRPr="005E1C25">
        <w:rPr>
          <w:rFonts w:ascii="Times New Roman" w:hAnsi="Times New Roman"/>
          <w:sz w:val="24"/>
          <w:szCs w:val="24"/>
          <w:lang w:val="uk-UA"/>
        </w:rPr>
        <w:t>апровадження сортування твердих побутових відходів;</w:t>
      </w:r>
    </w:p>
    <w:p w:rsidR="00E07E9C" w:rsidRPr="005E1C25" w:rsidRDefault="00E07E9C" w:rsidP="00E07E9C">
      <w:pPr>
        <w:tabs>
          <w:tab w:val="left" w:pos="360"/>
        </w:tabs>
        <w:ind w:firstLine="567"/>
        <w:rPr>
          <w:rFonts w:ascii="Times New Roman" w:hAnsi="Times New Roman"/>
          <w:sz w:val="24"/>
          <w:szCs w:val="24"/>
          <w:lang w:val="uk-UA"/>
        </w:rPr>
      </w:pPr>
      <w:r w:rsidRPr="005E1C25">
        <w:rPr>
          <w:rFonts w:ascii="Times New Roman" w:hAnsi="Times New Roman"/>
          <w:sz w:val="24"/>
          <w:szCs w:val="24"/>
          <w:lang w:val="uk-UA"/>
        </w:rPr>
        <w:t>утримання міських територій в літній та зимовий періоди в належному санітарному стані;</w:t>
      </w:r>
    </w:p>
    <w:p w:rsidR="00E07E9C"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забезпечення населення міста питною водою з якістю відповідн</w:t>
      </w:r>
      <w:r w:rsidR="00650701">
        <w:rPr>
          <w:rFonts w:ascii="Times New Roman" w:hAnsi="Times New Roman"/>
          <w:sz w:val="24"/>
          <w:szCs w:val="24"/>
          <w:lang w:val="uk-UA"/>
        </w:rPr>
        <w:t>о до вимог державного стандарту;</w:t>
      </w:r>
    </w:p>
    <w:p w:rsidR="00650701" w:rsidRPr="00650701" w:rsidRDefault="00650701" w:rsidP="00650701">
      <w:pPr>
        <w:ind w:firstLine="567"/>
        <w:rPr>
          <w:rFonts w:ascii="Times New Roman" w:hAnsi="Times New Roman"/>
          <w:sz w:val="24"/>
          <w:szCs w:val="24"/>
          <w:lang w:val="uk-UA"/>
        </w:rPr>
      </w:pPr>
      <w:r w:rsidRPr="00650701">
        <w:rPr>
          <w:rFonts w:ascii="Times New Roman" w:hAnsi="Times New Roman"/>
          <w:sz w:val="24"/>
          <w:szCs w:val="24"/>
          <w:lang w:val="uk-UA"/>
        </w:rPr>
        <w:t>забезпечення міста належним дорожнім покриттям;</w:t>
      </w:r>
    </w:p>
    <w:p w:rsidR="00650701" w:rsidRPr="00650701" w:rsidRDefault="00650701" w:rsidP="00650701">
      <w:pPr>
        <w:ind w:firstLine="567"/>
        <w:rPr>
          <w:rFonts w:ascii="Times New Roman" w:hAnsi="Times New Roman"/>
          <w:sz w:val="24"/>
          <w:szCs w:val="24"/>
          <w:lang w:val="uk-UA"/>
        </w:rPr>
      </w:pPr>
      <w:r w:rsidRPr="00650701">
        <w:rPr>
          <w:rFonts w:ascii="Times New Roman" w:hAnsi="Times New Roman"/>
          <w:sz w:val="24"/>
          <w:szCs w:val="24"/>
          <w:lang w:val="uk-UA"/>
        </w:rPr>
        <w:t>забезпечення міста автобусними перевезеннями загального користування;</w:t>
      </w:r>
    </w:p>
    <w:p w:rsidR="00650701" w:rsidRPr="00650701" w:rsidRDefault="00650701" w:rsidP="00650701">
      <w:pPr>
        <w:ind w:firstLine="567"/>
        <w:rPr>
          <w:rFonts w:ascii="Times New Roman" w:hAnsi="Times New Roman"/>
          <w:sz w:val="24"/>
          <w:szCs w:val="24"/>
          <w:lang w:val="uk-UA"/>
        </w:rPr>
      </w:pPr>
      <w:r w:rsidRPr="00650701">
        <w:rPr>
          <w:rFonts w:ascii="Times New Roman" w:hAnsi="Times New Roman"/>
          <w:sz w:val="24"/>
          <w:szCs w:val="24"/>
          <w:lang w:val="uk-UA"/>
        </w:rPr>
        <w:t>забезпечення міста</w:t>
      </w:r>
      <w:r w:rsidRPr="00650701">
        <w:rPr>
          <w:lang w:val="uk-UA"/>
        </w:rPr>
        <w:t xml:space="preserve"> </w:t>
      </w:r>
      <w:r w:rsidRPr="00650701">
        <w:rPr>
          <w:rFonts w:ascii="Times New Roman" w:hAnsi="Times New Roman"/>
          <w:lang w:val="uk-UA"/>
        </w:rPr>
        <w:t>безперебійною роботою</w:t>
      </w:r>
      <w:r w:rsidRPr="00650701">
        <w:rPr>
          <w:lang w:val="uk-UA"/>
        </w:rPr>
        <w:t xml:space="preserve"> </w:t>
      </w:r>
      <w:r w:rsidRPr="00650701">
        <w:rPr>
          <w:rFonts w:ascii="Times New Roman" w:hAnsi="Times New Roman"/>
          <w:sz w:val="24"/>
          <w:szCs w:val="24"/>
          <w:lang w:val="uk-UA"/>
        </w:rPr>
        <w:t>технічних засобів регулювання дорожнім рухом (дорожні знаки, світлофори, напрямні, сигнальні та огороджувальні пристрої тощо);</w:t>
      </w:r>
    </w:p>
    <w:p w:rsidR="00650701" w:rsidRDefault="00650701" w:rsidP="00650701">
      <w:pPr>
        <w:ind w:firstLine="567"/>
        <w:rPr>
          <w:rFonts w:ascii="Times New Roman" w:hAnsi="Times New Roman"/>
          <w:sz w:val="24"/>
          <w:szCs w:val="24"/>
          <w:lang w:val="uk-UA"/>
        </w:rPr>
      </w:pPr>
      <w:r w:rsidRPr="00650701">
        <w:rPr>
          <w:rFonts w:ascii="Times New Roman" w:hAnsi="Times New Roman"/>
          <w:sz w:val="24"/>
          <w:szCs w:val="24"/>
          <w:lang w:val="uk-UA"/>
        </w:rPr>
        <w:t xml:space="preserve">забезпечення міста належним функціюванням </w:t>
      </w:r>
      <w:proofErr w:type="spellStart"/>
      <w:r w:rsidRPr="00650701">
        <w:rPr>
          <w:rFonts w:ascii="Times New Roman" w:hAnsi="Times New Roman"/>
          <w:sz w:val="24"/>
          <w:szCs w:val="24"/>
          <w:lang w:val="uk-UA"/>
        </w:rPr>
        <w:t>обєктів</w:t>
      </w:r>
      <w:proofErr w:type="spellEnd"/>
      <w:r w:rsidRPr="00650701">
        <w:rPr>
          <w:rFonts w:ascii="Times New Roman" w:hAnsi="Times New Roman"/>
          <w:sz w:val="24"/>
          <w:szCs w:val="24"/>
          <w:lang w:val="uk-UA"/>
        </w:rPr>
        <w:t xml:space="preserve"> благоустрою (дороги, тротуари, автобусні зупинки, </w:t>
      </w:r>
      <w:proofErr w:type="spellStart"/>
      <w:r w:rsidRPr="00650701">
        <w:rPr>
          <w:rFonts w:ascii="Times New Roman" w:hAnsi="Times New Roman"/>
          <w:sz w:val="24"/>
          <w:szCs w:val="24"/>
          <w:lang w:val="uk-UA"/>
        </w:rPr>
        <w:t>парковки</w:t>
      </w:r>
      <w:proofErr w:type="spellEnd"/>
      <w:r w:rsidRPr="00650701">
        <w:rPr>
          <w:rFonts w:ascii="Times New Roman" w:hAnsi="Times New Roman"/>
          <w:sz w:val="24"/>
          <w:szCs w:val="24"/>
          <w:lang w:val="uk-UA"/>
        </w:rPr>
        <w:t xml:space="preserve">, </w:t>
      </w:r>
      <w:proofErr w:type="spellStart"/>
      <w:r w:rsidRPr="00650701">
        <w:rPr>
          <w:rFonts w:ascii="Times New Roman" w:hAnsi="Times New Roman"/>
          <w:sz w:val="24"/>
          <w:szCs w:val="24"/>
          <w:lang w:val="uk-UA"/>
        </w:rPr>
        <w:t>міжбудинкові</w:t>
      </w:r>
      <w:proofErr w:type="spellEnd"/>
      <w:r w:rsidRPr="00650701">
        <w:rPr>
          <w:rFonts w:ascii="Times New Roman" w:hAnsi="Times New Roman"/>
          <w:sz w:val="24"/>
          <w:szCs w:val="24"/>
          <w:lang w:val="uk-UA"/>
        </w:rPr>
        <w:t xml:space="preserve"> проїзди тощо)</w:t>
      </w:r>
      <w:r>
        <w:rPr>
          <w:rFonts w:ascii="Times New Roman" w:hAnsi="Times New Roman"/>
          <w:sz w:val="24"/>
          <w:szCs w:val="24"/>
          <w:lang w:val="uk-UA"/>
        </w:rPr>
        <w:t xml:space="preserve">.  </w:t>
      </w:r>
    </w:p>
    <w:p w:rsidR="00E07E9C" w:rsidRPr="005E1C25" w:rsidRDefault="00E07E9C" w:rsidP="00E07E9C">
      <w:pPr>
        <w:ind w:firstLine="0"/>
        <w:rPr>
          <w:rFonts w:ascii="Times New Roman" w:hAnsi="Times New Roman"/>
          <w:b/>
          <w:sz w:val="24"/>
          <w:szCs w:val="24"/>
          <w:lang w:val="uk-UA"/>
        </w:rPr>
      </w:pPr>
    </w:p>
    <w:p w:rsidR="00E07E9C" w:rsidRPr="005E1C25" w:rsidRDefault="00E07E9C" w:rsidP="00E07E9C">
      <w:pPr>
        <w:pStyle w:val="21"/>
        <w:widowControl w:val="0"/>
        <w:spacing w:line="240" w:lineRule="auto"/>
        <w:ind w:left="0" w:firstLine="0"/>
        <w:jc w:val="center"/>
        <w:rPr>
          <w:rFonts w:ascii="Cambria" w:hAnsi="Cambria"/>
          <w:b/>
          <w:sz w:val="24"/>
          <w:szCs w:val="24"/>
          <w:lang w:val="uk-UA"/>
        </w:rPr>
      </w:pPr>
      <w:r w:rsidRPr="005E1C25">
        <w:rPr>
          <w:rFonts w:ascii="Cambria" w:hAnsi="Cambria"/>
          <w:b/>
          <w:sz w:val="24"/>
          <w:szCs w:val="24"/>
          <w:lang w:val="uk-UA"/>
        </w:rPr>
        <w:t>1.11 Ринок праці</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b/>
          <w:sz w:val="24"/>
          <w:szCs w:val="24"/>
          <w:lang w:val="uk-UA"/>
        </w:rPr>
        <w:t>Мета:</w:t>
      </w:r>
      <w:r w:rsidRPr="005E1C25">
        <w:rPr>
          <w:rFonts w:ascii="Times New Roman" w:hAnsi="Times New Roman"/>
          <w:sz w:val="24"/>
          <w:szCs w:val="24"/>
          <w:lang w:val="uk-UA"/>
        </w:rPr>
        <w:t xml:space="preserve"> Забезпечення продуктивної зайнятості та ефективного використання трудового потенціалу, недопущення зростання рівня безробіття, збільшення обсягів зайнятості населення.</w:t>
      </w:r>
    </w:p>
    <w:p w:rsidR="00E07E9C" w:rsidRPr="005E1C25" w:rsidRDefault="00E07E9C" w:rsidP="00E07E9C">
      <w:pPr>
        <w:ind w:firstLine="567"/>
        <w:rPr>
          <w:rFonts w:ascii="Times New Roman" w:hAnsi="Times New Roman"/>
          <w:sz w:val="24"/>
          <w:szCs w:val="24"/>
          <w:highlight w:val="yellow"/>
          <w:lang w:val="uk-UA"/>
        </w:rPr>
      </w:pPr>
    </w:p>
    <w:p w:rsidR="00E07E9C" w:rsidRPr="005E1C25" w:rsidRDefault="00E07E9C" w:rsidP="00E07E9C">
      <w:pPr>
        <w:ind w:firstLine="567"/>
        <w:rPr>
          <w:rFonts w:ascii="Times New Roman" w:hAnsi="Times New Roman"/>
          <w:b/>
          <w:color w:val="000000"/>
          <w:sz w:val="24"/>
          <w:szCs w:val="24"/>
          <w:lang w:val="uk-UA"/>
        </w:rPr>
      </w:pPr>
      <w:r w:rsidRPr="005E1C25">
        <w:rPr>
          <w:rFonts w:ascii="Times New Roman" w:hAnsi="Times New Roman"/>
          <w:b/>
          <w:color w:val="000000"/>
          <w:sz w:val="24"/>
          <w:szCs w:val="24"/>
          <w:lang w:val="uk-UA"/>
        </w:rPr>
        <w:t xml:space="preserve">Цілі </w:t>
      </w:r>
      <w:r w:rsidRPr="005E1C25">
        <w:rPr>
          <w:rFonts w:ascii="Times New Roman" w:hAnsi="Times New Roman"/>
          <w:b/>
          <w:sz w:val="24"/>
          <w:szCs w:val="24"/>
          <w:lang w:val="uk-UA"/>
        </w:rPr>
        <w:t xml:space="preserve">та </w:t>
      </w:r>
      <w:r w:rsidR="009205E1" w:rsidRPr="005E1C25">
        <w:rPr>
          <w:rFonts w:ascii="Times New Roman" w:hAnsi="Times New Roman"/>
          <w:b/>
          <w:sz w:val="24"/>
          <w:szCs w:val="24"/>
          <w:lang w:val="uk-UA"/>
        </w:rPr>
        <w:t>завдання</w:t>
      </w:r>
      <w:r w:rsidR="009205E1" w:rsidRPr="005E1C25">
        <w:rPr>
          <w:rFonts w:ascii="Times New Roman" w:hAnsi="Times New Roman"/>
          <w:b/>
          <w:color w:val="000000"/>
          <w:sz w:val="24"/>
          <w:szCs w:val="24"/>
          <w:lang w:val="uk-UA"/>
        </w:rPr>
        <w:t xml:space="preserve"> на</w:t>
      </w:r>
      <w:r w:rsidRPr="005E1C25">
        <w:rPr>
          <w:rFonts w:ascii="Times New Roman" w:hAnsi="Times New Roman"/>
          <w:b/>
          <w:color w:val="000000"/>
          <w:sz w:val="24"/>
          <w:szCs w:val="24"/>
          <w:lang w:val="uk-UA"/>
        </w:rPr>
        <w:t xml:space="preserve"> 20</w:t>
      </w:r>
      <w:r w:rsidR="00450B97" w:rsidRPr="005E1C25">
        <w:rPr>
          <w:rFonts w:ascii="Times New Roman" w:hAnsi="Times New Roman"/>
          <w:b/>
          <w:color w:val="000000"/>
          <w:sz w:val="24"/>
          <w:szCs w:val="24"/>
          <w:lang w:val="uk-UA"/>
        </w:rPr>
        <w:t>21</w:t>
      </w:r>
      <w:r w:rsidRPr="005E1C25">
        <w:rPr>
          <w:rFonts w:ascii="Times New Roman" w:hAnsi="Times New Roman"/>
          <w:b/>
          <w:color w:val="000000"/>
          <w:sz w:val="24"/>
          <w:szCs w:val="24"/>
          <w:lang w:val="uk-UA"/>
        </w:rPr>
        <w:t xml:space="preserve"> рік:</w:t>
      </w:r>
    </w:p>
    <w:p w:rsidR="00E07E9C" w:rsidRPr="005E1C25" w:rsidRDefault="00E07E9C" w:rsidP="00E07E9C">
      <w:pPr>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виконання міської програми зайнятості населення;</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сприяння збереженню існуючих робочих місць та створення нових.</w:t>
      </w:r>
    </w:p>
    <w:p w:rsidR="00E07E9C" w:rsidRPr="005E1C25" w:rsidRDefault="00E07E9C" w:rsidP="00E07E9C">
      <w:pPr>
        <w:pStyle w:val="21"/>
        <w:widowControl w:val="0"/>
        <w:spacing w:line="240" w:lineRule="auto"/>
        <w:ind w:left="0" w:firstLine="0"/>
        <w:jc w:val="center"/>
        <w:rPr>
          <w:rFonts w:ascii="Times New Roman" w:hAnsi="Times New Roman"/>
          <w:b/>
          <w:sz w:val="24"/>
          <w:szCs w:val="24"/>
          <w:lang w:val="uk-UA"/>
        </w:rPr>
      </w:pPr>
      <w:r w:rsidRPr="005E1C25">
        <w:rPr>
          <w:rFonts w:ascii="Times New Roman" w:hAnsi="Times New Roman"/>
          <w:b/>
          <w:sz w:val="24"/>
          <w:szCs w:val="24"/>
          <w:lang w:val="uk-UA"/>
        </w:rPr>
        <w:t>Основні завдання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25"/>
      </w:tblGrid>
      <w:tr w:rsidR="00E07E9C" w:rsidRPr="005E1C25" w:rsidTr="00DF6079">
        <w:tc>
          <w:tcPr>
            <w:tcW w:w="6629" w:type="dxa"/>
          </w:tcPr>
          <w:p w:rsidR="00E07E9C" w:rsidRPr="005E1C25" w:rsidRDefault="00E07E9C" w:rsidP="00DF6079">
            <w:pPr>
              <w:pStyle w:val="21"/>
              <w:widowControl w:val="0"/>
              <w:spacing w:after="0" w:line="240" w:lineRule="auto"/>
              <w:ind w:left="0" w:firstLine="0"/>
              <w:jc w:val="center"/>
              <w:rPr>
                <w:rFonts w:ascii="Times New Roman" w:hAnsi="Times New Roman"/>
                <w:b/>
                <w:sz w:val="24"/>
                <w:szCs w:val="24"/>
                <w:lang w:val="uk-UA"/>
              </w:rPr>
            </w:pPr>
            <w:r w:rsidRPr="005E1C25">
              <w:rPr>
                <w:rFonts w:ascii="Times New Roman" w:hAnsi="Times New Roman"/>
                <w:b/>
                <w:sz w:val="24"/>
                <w:szCs w:val="24"/>
                <w:lang w:val="uk-UA"/>
              </w:rPr>
              <w:t>Найменування показника</w:t>
            </w:r>
          </w:p>
        </w:tc>
        <w:tc>
          <w:tcPr>
            <w:tcW w:w="3225" w:type="dxa"/>
          </w:tcPr>
          <w:p w:rsidR="00E07E9C" w:rsidRPr="005E1C25" w:rsidRDefault="00E07E9C" w:rsidP="00DF6079">
            <w:pPr>
              <w:pStyle w:val="21"/>
              <w:widowControl w:val="0"/>
              <w:tabs>
                <w:tab w:val="center" w:pos="1684"/>
              </w:tabs>
              <w:spacing w:after="0" w:line="240" w:lineRule="auto"/>
              <w:ind w:left="360" w:firstLine="0"/>
              <w:jc w:val="center"/>
              <w:rPr>
                <w:rFonts w:ascii="Times New Roman" w:hAnsi="Times New Roman"/>
                <w:b/>
                <w:sz w:val="24"/>
                <w:szCs w:val="24"/>
                <w:lang w:val="uk-UA"/>
              </w:rPr>
            </w:pPr>
            <w:r w:rsidRPr="005E1C25">
              <w:rPr>
                <w:rFonts w:ascii="Times New Roman" w:hAnsi="Times New Roman"/>
                <w:b/>
                <w:sz w:val="24"/>
                <w:szCs w:val="24"/>
                <w:lang w:val="uk-UA"/>
              </w:rPr>
              <w:t>20</w:t>
            </w:r>
            <w:r w:rsidR="00450B97" w:rsidRPr="005E1C25">
              <w:rPr>
                <w:rFonts w:ascii="Times New Roman" w:hAnsi="Times New Roman"/>
                <w:b/>
                <w:sz w:val="24"/>
                <w:szCs w:val="24"/>
                <w:lang w:val="uk-UA"/>
              </w:rPr>
              <w:t>21</w:t>
            </w:r>
            <w:r w:rsidRPr="005E1C25">
              <w:rPr>
                <w:rFonts w:ascii="Times New Roman" w:hAnsi="Times New Roman"/>
                <w:b/>
                <w:sz w:val="24"/>
                <w:szCs w:val="24"/>
                <w:lang w:val="uk-UA"/>
              </w:rPr>
              <w:t>рік</w:t>
            </w:r>
          </w:p>
        </w:tc>
      </w:tr>
      <w:tr w:rsidR="007860A7" w:rsidRPr="005E1C25" w:rsidTr="00DF6079">
        <w:tc>
          <w:tcPr>
            <w:tcW w:w="6629" w:type="dxa"/>
          </w:tcPr>
          <w:p w:rsidR="007860A7" w:rsidRPr="007860A7" w:rsidRDefault="007860A7" w:rsidP="007860A7">
            <w:pPr>
              <w:pStyle w:val="21"/>
              <w:widowControl w:val="0"/>
              <w:spacing w:after="0" w:line="240" w:lineRule="auto"/>
              <w:ind w:left="0" w:firstLine="0"/>
              <w:jc w:val="left"/>
              <w:rPr>
                <w:rFonts w:ascii="Times New Roman" w:hAnsi="Times New Roman"/>
                <w:sz w:val="24"/>
                <w:szCs w:val="24"/>
                <w:lang w:val="uk-UA"/>
              </w:rPr>
            </w:pPr>
            <w:r w:rsidRPr="007860A7">
              <w:rPr>
                <w:rFonts w:ascii="Times New Roman" w:hAnsi="Times New Roman"/>
                <w:sz w:val="24"/>
                <w:szCs w:val="24"/>
                <w:lang w:val="uk-UA"/>
              </w:rPr>
              <w:t>1.Чисельність осіб, що перебуватимуть на обліку та отримуватимуть послуги протягом періоду, осіб</w:t>
            </w:r>
          </w:p>
        </w:tc>
        <w:tc>
          <w:tcPr>
            <w:tcW w:w="3225" w:type="dxa"/>
            <w:vAlign w:val="center"/>
          </w:tcPr>
          <w:p w:rsidR="007860A7" w:rsidRPr="007860A7" w:rsidRDefault="007860A7" w:rsidP="007860A7">
            <w:pPr>
              <w:jc w:val="center"/>
              <w:rPr>
                <w:rFonts w:ascii="Times New Roman" w:hAnsi="Times New Roman"/>
                <w:sz w:val="28"/>
                <w:szCs w:val="28"/>
                <w:lang w:val="uk-UA" w:bidi="ar-SA"/>
              </w:rPr>
            </w:pPr>
            <w:r w:rsidRPr="007860A7">
              <w:rPr>
                <w:rFonts w:ascii="Times New Roman" w:hAnsi="Times New Roman"/>
                <w:sz w:val="28"/>
                <w:szCs w:val="28"/>
                <w:lang w:val="uk-UA"/>
              </w:rPr>
              <w:t>720</w:t>
            </w:r>
          </w:p>
        </w:tc>
      </w:tr>
      <w:tr w:rsidR="007860A7" w:rsidRPr="005E1C25" w:rsidTr="00DF6079">
        <w:tc>
          <w:tcPr>
            <w:tcW w:w="6629" w:type="dxa"/>
          </w:tcPr>
          <w:p w:rsidR="007860A7" w:rsidRPr="007860A7" w:rsidRDefault="007860A7" w:rsidP="007860A7">
            <w:pPr>
              <w:pStyle w:val="21"/>
              <w:widowControl w:val="0"/>
              <w:spacing w:after="0" w:line="240" w:lineRule="auto"/>
              <w:ind w:left="0" w:firstLine="0"/>
              <w:jc w:val="left"/>
              <w:rPr>
                <w:rFonts w:ascii="Times New Roman" w:hAnsi="Times New Roman"/>
                <w:sz w:val="24"/>
                <w:szCs w:val="24"/>
                <w:lang w:val="uk-UA"/>
              </w:rPr>
            </w:pPr>
            <w:r w:rsidRPr="007860A7">
              <w:rPr>
                <w:rFonts w:ascii="Times New Roman" w:hAnsi="Times New Roman"/>
                <w:sz w:val="24"/>
                <w:szCs w:val="24"/>
                <w:lang w:val="uk-UA"/>
              </w:rPr>
              <w:t xml:space="preserve">2. Чисельність осіб, які матимуть статус безробітного, осіб </w:t>
            </w:r>
          </w:p>
        </w:tc>
        <w:tc>
          <w:tcPr>
            <w:tcW w:w="3225" w:type="dxa"/>
            <w:vAlign w:val="center"/>
          </w:tcPr>
          <w:p w:rsidR="007860A7" w:rsidRPr="007860A7" w:rsidRDefault="007860A7" w:rsidP="007860A7">
            <w:pPr>
              <w:jc w:val="center"/>
              <w:rPr>
                <w:rFonts w:ascii="Times New Roman" w:hAnsi="Times New Roman"/>
                <w:sz w:val="28"/>
                <w:szCs w:val="28"/>
                <w:lang w:val="uk-UA"/>
              </w:rPr>
            </w:pPr>
            <w:r w:rsidRPr="007860A7">
              <w:rPr>
                <w:rFonts w:ascii="Times New Roman" w:hAnsi="Times New Roman"/>
                <w:sz w:val="28"/>
                <w:szCs w:val="28"/>
                <w:lang w:val="uk-UA"/>
              </w:rPr>
              <w:t>2450</w:t>
            </w:r>
          </w:p>
        </w:tc>
      </w:tr>
      <w:tr w:rsidR="007860A7" w:rsidRPr="005E1C25" w:rsidTr="00DF6079">
        <w:tc>
          <w:tcPr>
            <w:tcW w:w="6629" w:type="dxa"/>
          </w:tcPr>
          <w:p w:rsidR="007860A7" w:rsidRPr="007860A7" w:rsidRDefault="007860A7" w:rsidP="007860A7">
            <w:pPr>
              <w:pStyle w:val="21"/>
              <w:widowControl w:val="0"/>
              <w:spacing w:after="0" w:line="240" w:lineRule="auto"/>
              <w:ind w:left="0" w:firstLine="0"/>
              <w:jc w:val="left"/>
              <w:rPr>
                <w:rFonts w:ascii="Times New Roman" w:hAnsi="Times New Roman"/>
                <w:sz w:val="24"/>
                <w:szCs w:val="24"/>
                <w:lang w:val="uk-UA"/>
              </w:rPr>
            </w:pPr>
            <w:r w:rsidRPr="007860A7">
              <w:rPr>
                <w:rFonts w:ascii="Times New Roman" w:hAnsi="Times New Roman"/>
                <w:sz w:val="24"/>
                <w:szCs w:val="24"/>
                <w:lang w:val="uk-UA"/>
              </w:rPr>
              <w:t>3. Чисельність працевлаштованих осіб з числа тих, що перебуватимуть на обліку, осіб</w:t>
            </w:r>
          </w:p>
        </w:tc>
        <w:tc>
          <w:tcPr>
            <w:tcW w:w="3225" w:type="dxa"/>
            <w:vAlign w:val="center"/>
          </w:tcPr>
          <w:p w:rsidR="007860A7" w:rsidRPr="007860A7" w:rsidRDefault="007860A7" w:rsidP="007860A7">
            <w:pPr>
              <w:jc w:val="center"/>
              <w:rPr>
                <w:rFonts w:ascii="Times New Roman" w:hAnsi="Times New Roman"/>
                <w:sz w:val="28"/>
                <w:szCs w:val="28"/>
                <w:lang w:val="uk-UA"/>
              </w:rPr>
            </w:pPr>
            <w:r w:rsidRPr="007860A7">
              <w:rPr>
                <w:rFonts w:ascii="Times New Roman" w:hAnsi="Times New Roman"/>
                <w:sz w:val="28"/>
                <w:szCs w:val="28"/>
                <w:lang w:val="uk-UA"/>
              </w:rPr>
              <w:t>550</w:t>
            </w:r>
          </w:p>
        </w:tc>
      </w:tr>
      <w:tr w:rsidR="007860A7" w:rsidRPr="005E1C25" w:rsidTr="00DF6079">
        <w:tc>
          <w:tcPr>
            <w:tcW w:w="6629" w:type="dxa"/>
          </w:tcPr>
          <w:p w:rsidR="007860A7" w:rsidRPr="007860A7" w:rsidRDefault="007860A7" w:rsidP="007860A7">
            <w:pPr>
              <w:pStyle w:val="21"/>
              <w:widowControl w:val="0"/>
              <w:spacing w:after="0" w:line="240" w:lineRule="auto"/>
              <w:ind w:left="0" w:firstLine="0"/>
              <w:jc w:val="left"/>
              <w:rPr>
                <w:rFonts w:ascii="Times New Roman" w:hAnsi="Times New Roman"/>
                <w:sz w:val="24"/>
                <w:szCs w:val="24"/>
                <w:lang w:val="uk-UA"/>
              </w:rPr>
            </w:pPr>
            <w:r w:rsidRPr="007860A7">
              <w:rPr>
                <w:rFonts w:ascii="Times New Roman" w:hAnsi="Times New Roman"/>
                <w:sz w:val="24"/>
                <w:szCs w:val="24"/>
                <w:lang w:val="uk-UA"/>
              </w:rPr>
              <w:t>4. Чисельність працевлаштованих осіб з числа зареєстрованих безробітних, осіб</w:t>
            </w:r>
          </w:p>
        </w:tc>
        <w:tc>
          <w:tcPr>
            <w:tcW w:w="3225" w:type="dxa"/>
            <w:vAlign w:val="center"/>
          </w:tcPr>
          <w:p w:rsidR="007860A7" w:rsidRPr="007860A7" w:rsidRDefault="007860A7" w:rsidP="007860A7">
            <w:pPr>
              <w:jc w:val="center"/>
              <w:rPr>
                <w:rFonts w:ascii="Times New Roman" w:hAnsi="Times New Roman"/>
                <w:sz w:val="28"/>
                <w:szCs w:val="28"/>
                <w:lang w:val="uk-UA"/>
              </w:rPr>
            </w:pPr>
            <w:r w:rsidRPr="007860A7">
              <w:rPr>
                <w:rFonts w:ascii="Times New Roman" w:hAnsi="Times New Roman"/>
                <w:sz w:val="28"/>
                <w:szCs w:val="28"/>
                <w:lang w:val="uk-UA"/>
              </w:rPr>
              <w:t>630</w:t>
            </w:r>
          </w:p>
        </w:tc>
      </w:tr>
      <w:tr w:rsidR="007860A7" w:rsidRPr="005E1C25" w:rsidTr="00DF6079">
        <w:tc>
          <w:tcPr>
            <w:tcW w:w="6629" w:type="dxa"/>
          </w:tcPr>
          <w:p w:rsidR="007860A7" w:rsidRPr="007860A7" w:rsidRDefault="007860A7" w:rsidP="007860A7">
            <w:pPr>
              <w:pStyle w:val="21"/>
              <w:widowControl w:val="0"/>
              <w:spacing w:after="0" w:line="240" w:lineRule="auto"/>
              <w:ind w:left="0" w:firstLine="0"/>
              <w:jc w:val="left"/>
              <w:rPr>
                <w:rFonts w:ascii="Times New Roman" w:hAnsi="Times New Roman"/>
                <w:sz w:val="24"/>
                <w:szCs w:val="24"/>
                <w:lang w:val="uk-UA"/>
              </w:rPr>
            </w:pPr>
            <w:r w:rsidRPr="007860A7">
              <w:rPr>
                <w:rFonts w:ascii="Times New Roman" w:hAnsi="Times New Roman"/>
                <w:sz w:val="24"/>
                <w:szCs w:val="24"/>
                <w:lang w:val="uk-UA"/>
              </w:rPr>
              <w:t>5. Чисельність безробітних громадян, які проходитимуть професійну підготовку, перепідготовку та підвищення кваліфікації, осіб</w:t>
            </w:r>
          </w:p>
        </w:tc>
        <w:tc>
          <w:tcPr>
            <w:tcW w:w="3225" w:type="dxa"/>
            <w:vAlign w:val="center"/>
          </w:tcPr>
          <w:p w:rsidR="007860A7" w:rsidRPr="007860A7" w:rsidRDefault="007860A7" w:rsidP="007860A7">
            <w:pPr>
              <w:jc w:val="center"/>
              <w:rPr>
                <w:rFonts w:ascii="Times New Roman" w:hAnsi="Times New Roman"/>
                <w:sz w:val="28"/>
                <w:szCs w:val="28"/>
                <w:lang w:val="uk-UA"/>
              </w:rPr>
            </w:pPr>
            <w:r w:rsidRPr="007860A7">
              <w:rPr>
                <w:rFonts w:ascii="Times New Roman" w:hAnsi="Times New Roman"/>
                <w:sz w:val="28"/>
                <w:szCs w:val="28"/>
                <w:lang w:val="uk-UA"/>
              </w:rPr>
              <w:t>70</w:t>
            </w:r>
          </w:p>
        </w:tc>
      </w:tr>
      <w:tr w:rsidR="007860A7" w:rsidRPr="005E1C25" w:rsidTr="00DF6079">
        <w:tc>
          <w:tcPr>
            <w:tcW w:w="6629" w:type="dxa"/>
          </w:tcPr>
          <w:p w:rsidR="007860A7" w:rsidRPr="007860A7" w:rsidRDefault="007860A7" w:rsidP="007860A7">
            <w:pPr>
              <w:pStyle w:val="21"/>
              <w:widowControl w:val="0"/>
              <w:spacing w:after="0" w:line="240" w:lineRule="auto"/>
              <w:ind w:left="0" w:firstLine="0"/>
              <w:jc w:val="left"/>
              <w:rPr>
                <w:rFonts w:ascii="Times New Roman" w:hAnsi="Times New Roman"/>
                <w:sz w:val="24"/>
                <w:szCs w:val="24"/>
                <w:lang w:val="uk-UA"/>
              </w:rPr>
            </w:pPr>
            <w:r w:rsidRPr="007860A7">
              <w:rPr>
                <w:rFonts w:ascii="Times New Roman" w:hAnsi="Times New Roman"/>
                <w:sz w:val="24"/>
                <w:szCs w:val="24"/>
                <w:lang w:val="uk-UA"/>
              </w:rPr>
              <w:t>6. Чисельність осіб, які будуть залучені до участі у громадських та інших роботах тимчасового характеру, осіб</w:t>
            </w:r>
          </w:p>
        </w:tc>
        <w:tc>
          <w:tcPr>
            <w:tcW w:w="3225" w:type="dxa"/>
            <w:vAlign w:val="center"/>
          </w:tcPr>
          <w:p w:rsidR="007860A7" w:rsidRPr="007860A7" w:rsidRDefault="007860A7" w:rsidP="007860A7">
            <w:pPr>
              <w:jc w:val="center"/>
              <w:rPr>
                <w:rFonts w:ascii="Times New Roman" w:hAnsi="Times New Roman"/>
                <w:sz w:val="28"/>
                <w:szCs w:val="28"/>
                <w:lang w:val="uk-UA"/>
              </w:rPr>
            </w:pPr>
            <w:r w:rsidRPr="007860A7">
              <w:rPr>
                <w:rFonts w:ascii="Times New Roman" w:hAnsi="Times New Roman"/>
                <w:sz w:val="28"/>
                <w:szCs w:val="28"/>
                <w:lang w:val="uk-UA"/>
              </w:rPr>
              <w:t>75</w:t>
            </w:r>
          </w:p>
        </w:tc>
      </w:tr>
    </w:tbl>
    <w:p w:rsidR="003421B7" w:rsidRPr="005E1C25" w:rsidRDefault="003421B7" w:rsidP="00E73B0C">
      <w:pPr>
        <w:ind w:firstLine="0"/>
        <w:rPr>
          <w:rFonts w:ascii="Times New Roman" w:hAnsi="Times New Roman"/>
          <w:sz w:val="24"/>
          <w:szCs w:val="24"/>
          <w:lang w:val="uk-UA"/>
        </w:rPr>
      </w:pPr>
    </w:p>
    <w:p w:rsidR="00E07E9C" w:rsidRPr="005E1C25" w:rsidRDefault="00E07E9C" w:rsidP="00E07E9C">
      <w:pPr>
        <w:shd w:val="clear" w:color="auto" w:fill="FFFFFF"/>
        <w:autoSpaceDE w:val="0"/>
        <w:autoSpaceDN w:val="0"/>
        <w:adjustRightInd w:val="0"/>
        <w:ind w:firstLine="567"/>
        <w:rPr>
          <w:rFonts w:ascii="Times New Roman" w:hAnsi="Times New Roman"/>
          <w:b/>
          <w:sz w:val="24"/>
          <w:szCs w:val="24"/>
          <w:lang w:val="uk-UA"/>
        </w:rPr>
      </w:pPr>
      <w:r w:rsidRPr="005E1C25">
        <w:rPr>
          <w:rFonts w:ascii="Times New Roman" w:hAnsi="Times New Roman"/>
          <w:b/>
          <w:sz w:val="24"/>
          <w:szCs w:val="24"/>
          <w:lang w:val="uk-UA"/>
        </w:rPr>
        <w:t>Основні заходи для забезпечення виконання визначених завдань:</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працевлаштування незайнятих та безробітних громадян за сприяння служби зайнятості на вільні та новостворені робочі місця, залучення до участі в громадських роботах та інших роботах тимчасового характеру;</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сприяння розвитку підприємництва та самостійної зайнятості населення, зокрема, шляхом надання консультацій, проведення семінарів з орієнтації на підприємницьку діяльність, </w:t>
      </w:r>
      <w:r w:rsidRPr="005E1C25">
        <w:rPr>
          <w:rFonts w:ascii="Times New Roman" w:hAnsi="Times New Roman"/>
          <w:sz w:val="24"/>
          <w:szCs w:val="24"/>
          <w:lang w:val="uk-UA"/>
        </w:rPr>
        <w:lastRenderedPageBreak/>
        <w:t>відповідної професійної підготовки та надання одноразової виплати допомоги по безробіттю для відкриття власної справи;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організація професійного навчання безробітних на замовлення роботодавців, з урахуванням поточної та перспективної потреби на ринку праці;</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проведення постійного моніторингу обсягів вивільнення працівників та руху робочої сили на підприємствах, в організаціях та установах міста, проведення консультацій на підприємствах, де передбачається, або відбувається масове вивільнення працівників;</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активізація роботи щодо сприяння зайнятості осіб, які потребують соціального захисту шляхом забезпечення адресного підходу до кожної особи, посилення взаємодії з підприємствами та зацікавленими організаціями.</w:t>
      </w:r>
    </w:p>
    <w:p w:rsidR="00E07E9C" w:rsidRPr="005E1C25" w:rsidRDefault="00E07E9C" w:rsidP="00E07E9C">
      <w:pPr>
        <w:pStyle w:val="21"/>
        <w:widowControl w:val="0"/>
        <w:spacing w:after="0" w:line="240" w:lineRule="auto"/>
        <w:ind w:left="0" w:firstLine="0"/>
        <w:rPr>
          <w:rFonts w:ascii="Times New Roman" w:hAnsi="Times New Roman"/>
          <w:b/>
          <w:sz w:val="24"/>
          <w:szCs w:val="24"/>
          <w:highlight w:val="yellow"/>
          <w:lang w:val="uk-UA"/>
        </w:rPr>
      </w:pP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Очікувані результати: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поліпшення ситуації у сфері зайнятості населення; </w:t>
      </w:r>
    </w:p>
    <w:p w:rsidR="00E07E9C" w:rsidRPr="005E1C25" w:rsidRDefault="00E07E9C" w:rsidP="00A83E67">
      <w:pPr>
        <w:ind w:firstLine="567"/>
        <w:rPr>
          <w:rFonts w:ascii="Times New Roman" w:hAnsi="Times New Roman"/>
          <w:sz w:val="24"/>
          <w:szCs w:val="24"/>
          <w:lang w:val="uk-UA"/>
        </w:rPr>
      </w:pPr>
      <w:r w:rsidRPr="005E1C25">
        <w:rPr>
          <w:rFonts w:ascii="Times New Roman" w:hAnsi="Times New Roman"/>
          <w:sz w:val="24"/>
          <w:szCs w:val="24"/>
          <w:lang w:val="uk-UA"/>
        </w:rPr>
        <w:t>створення нових робочих місць та праце</w:t>
      </w:r>
      <w:r w:rsidR="00A83E67" w:rsidRPr="005E1C25">
        <w:rPr>
          <w:rFonts w:ascii="Times New Roman" w:hAnsi="Times New Roman"/>
          <w:sz w:val="24"/>
          <w:szCs w:val="24"/>
          <w:lang w:val="uk-UA"/>
        </w:rPr>
        <w:t>влаштування на них безробітних.</w:t>
      </w:r>
    </w:p>
    <w:p w:rsidR="00E73B0C" w:rsidRPr="005E1C25" w:rsidRDefault="00E73B0C" w:rsidP="00EE6FE2">
      <w:pPr>
        <w:ind w:firstLine="0"/>
        <w:rPr>
          <w:rFonts w:ascii="Times New Roman" w:hAnsi="Times New Roman"/>
          <w:sz w:val="24"/>
          <w:szCs w:val="24"/>
          <w:lang w:val="uk-UA"/>
        </w:rPr>
      </w:pPr>
    </w:p>
    <w:p w:rsidR="00E07E9C" w:rsidRPr="005E1C25" w:rsidRDefault="00E07E9C" w:rsidP="00E07E9C">
      <w:pPr>
        <w:pStyle w:val="21"/>
        <w:widowControl w:val="0"/>
        <w:spacing w:line="240" w:lineRule="auto"/>
        <w:ind w:left="0" w:firstLine="709"/>
        <w:jc w:val="center"/>
        <w:rPr>
          <w:rFonts w:ascii="Times New Roman" w:hAnsi="Times New Roman"/>
          <w:b/>
          <w:sz w:val="24"/>
          <w:szCs w:val="24"/>
          <w:lang w:val="uk-UA"/>
        </w:rPr>
      </w:pPr>
      <w:r w:rsidRPr="005E1C25">
        <w:rPr>
          <w:rFonts w:ascii="Times New Roman" w:hAnsi="Times New Roman"/>
          <w:b/>
          <w:sz w:val="24"/>
          <w:szCs w:val="24"/>
          <w:lang w:val="uk-UA"/>
        </w:rPr>
        <w:t>1.12 Грошові доходи та заробітна плата</w:t>
      </w:r>
    </w:p>
    <w:p w:rsidR="00E07E9C" w:rsidRPr="005E1C25" w:rsidRDefault="00E07E9C" w:rsidP="00E07E9C">
      <w:pPr>
        <w:pStyle w:val="21"/>
        <w:widowControl w:val="0"/>
        <w:spacing w:after="0" w:line="240" w:lineRule="auto"/>
        <w:ind w:left="0" w:firstLine="567"/>
        <w:rPr>
          <w:rFonts w:ascii="Times New Roman" w:hAnsi="Times New Roman"/>
          <w:sz w:val="24"/>
          <w:szCs w:val="24"/>
          <w:lang w:val="uk-UA"/>
        </w:rPr>
      </w:pPr>
      <w:r w:rsidRPr="005E1C25">
        <w:rPr>
          <w:rFonts w:ascii="Times New Roman" w:hAnsi="Times New Roman"/>
          <w:b/>
          <w:sz w:val="24"/>
          <w:szCs w:val="24"/>
          <w:lang w:val="uk-UA"/>
        </w:rPr>
        <w:t>Мета:</w:t>
      </w:r>
      <w:r w:rsidRPr="005E1C25">
        <w:rPr>
          <w:rFonts w:ascii="Times New Roman" w:hAnsi="Times New Roman"/>
          <w:sz w:val="24"/>
          <w:szCs w:val="24"/>
          <w:lang w:val="uk-UA"/>
        </w:rPr>
        <w:t xml:space="preserve"> підвищення рівня доходів та якості життя населення, скорочення обсягів заборгованості із виплати заробітної плати працівникам підприємств, установ, організацій міста.</w:t>
      </w:r>
    </w:p>
    <w:p w:rsidR="00E07E9C" w:rsidRPr="005E1C25" w:rsidRDefault="00E07E9C" w:rsidP="00E07E9C">
      <w:pPr>
        <w:ind w:firstLine="567"/>
        <w:rPr>
          <w:rFonts w:ascii="Times New Roman" w:hAnsi="Times New Roman"/>
          <w:b/>
          <w:color w:val="000000"/>
          <w:sz w:val="24"/>
          <w:szCs w:val="24"/>
          <w:highlight w:val="yellow"/>
          <w:lang w:val="uk-UA"/>
        </w:rPr>
      </w:pPr>
    </w:p>
    <w:p w:rsidR="00E07E9C" w:rsidRPr="005E1C25" w:rsidRDefault="00E07E9C" w:rsidP="00E07E9C">
      <w:pPr>
        <w:ind w:firstLine="567"/>
        <w:rPr>
          <w:rFonts w:ascii="Times New Roman" w:hAnsi="Times New Roman"/>
          <w:b/>
          <w:color w:val="000000"/>
          <w:sz w:val="24"/>
          <w:szCs w:val="24"/>
          <w:lang w:val="uk-UA"/>
        </w:rPr>
      </w:pPr>
      <w:r w:rsidRPr="005E1C25">
        <w:rPr>
          <w:rFonts w:ascii="Times New Roman" w:hAnsi="Times New Roman"/>
          <w:b/>
          <w:color w:val="000000"/>
          <w:sz w:val="24"/>
          <w:szCs w:val="24"/>
          <w:lang w:val="uk-UA"/>
        </w:rPr>
        <w:t xml:space="preserve">Цілі </w:t>
      </w:r>
      <w:r w:rsidRPr="005E1C25">
        <w:rPr>
          <w:rFonts w:ascii="Times New Roman" w:hAnsi="Times New Roman"/>
          <w:b/>
          <w:sz w:val="24"/>
          <w:szCs w:val="24"/>
          <w:lang w:val="uk-UA"/>
        </w:rPr>
        <w:t xml:space="preserve">та </w:t>
      </w:r>
      <w:r w:rsidR="009205E1" w:rsidRPr="005E1C25">
        <w:rPr>
          <w:rFonts w:ascii="Times New Roman" w:hAnsi="Times New Roman"/>
          <w:b/>
          <w:sz w:val="24"/>
          <w:szCs w:val="24"/>
          <w:lang w:val="uk-UA"/>
        </w:rPr>
        <w:t>завдання</w:t>
      </w:r>
      <w:r w:rsidR="009205E1" w:rsidRPr="005E1C25">
        <w:rPr>
          <w:rFonts w:ascii="Times New Roman" w:hAnsi="Times New Roman"/>
          <w:b/>
          <w:color w:val="000000"/>
          <w:sz w:val="24"/>
          <w:szCs w:val="24"/>
          <w:lang w:val="uk-UA"/>
        </w:rPr>
        <w:t xml:space="preserve"> на</w:t>
      </w:r>
      <w:r w:rsidRPr="005E1C25">
        <w:rPr>
          <w:rFonts w:ascii="Times New Roman" w:hAnsi="Times New Roman"/>
          <w:b/>
          <w:color w:val="000000"/>
          <w:sz w:val="24"/>
          <w:szCs w:val="24"/>
          <w:lang w:val="uk-UA"/>
        </w:rPr>
        <w:t xml:space="preserve"> 20</w:t>
      </w:r>
      <w:r w:rsidR="00A83E67" w:rsidRPr="005E1C25">
        <w:rPr>
          <w:rFonts w:ascii="Times New Roman" w:hAnsi="Times New Roman"/>
          <w:b/>
          <w:color w:val="000000"/>
          <w:sz w:val="24"/>
          <w:szCs w:val="24"/>
          <w:lang w:val="uk-UA"/>
        </w:rPr>
        <w:t>21</w:t>
      </w:r>
      <w:r w:rsidRPr="005E1C25">
        <w:rPr>
          <w:rFonts w:ascii="Times New Roman" w:hAnsi="Times New Roman"/>
          <w:b/>
          <w:color w:val="000000"/>
          <w:sz w:val="24"/>
          <w:szCs w:val="24"/>
          <w:lang w:val="uk-UA"/>
        </w:rPr>
        <w:t xml:space="preserve"> рік:</w:t>
      </w:r>
    </w:p>
    <w:p w:rsidR="00E07E9C" w:rsidRPr="005E1C25" w:rsidRDefault="00E07E9C" w:rsidP="00E07E9C">
      <w:pPr>
        <w:shd w:val="clear" w:color="auto" w:fill="FFFFFF"/>
        <w:autoSpaceDE w:val="0"/>
        <w:autoSpaceDN w:val="0"/>
        <w:adjustRightInd w:val="0"/>
        <w:ind w:firstLine="567"/>
        <w:rPr>
          <w:rFonts w:ascii="Times New Roman" w:hAnsi="Times New Roman"/>
          <w:sz w:val="24"/>
          <w:szCs w:val="24"/>
          <w:lang w:val="uk-UA"/>
        </w:rPr>
      </w:pPr>
      <w:r w:rsidRPr="005E1C25">
        <w:rPr>
          <w:rFonts w:ascii="Times New Roman" w:hAnsi="Times New Roman"/>
          <w:sz w:val="24"/>
          <w:szCs w:val="24"/>
          <w:lang w:val="uk-UA"/>
        </w:rPr>
        <w:t>підвищення рівня доходів населення, забезпечення рівня державних гарантій у оплаті праці;</w:t>
      </w:r>
    </w:p>
    <w:p w:rsidR="00E07E9C" w:rsidRPr="005E1C25" w:rsidRDefault="00E07E9C" w:rsidP="00E07E9C">
      <w:pPr>
        <w:shd w:val="clear" w:color="auto" w:fill="FFFFFF"/>
        <w:autoSpaceDE w:val="0"/>
        <w:autoSpaceDN w:val="0"/>
        <w:adjustRightInd w:val="0"/>
        <w:ind w:firstLine="567"/>
        <w:rPr>
          <w:rFonts w:ascii="Times New Roman" w:hAnsi="Times New Roman"/>
          <w:sz w:val="24"/>
          <w:szCs w:val="24"/>
          <w:lang w:val="uk-UA"/>
        </w:rPr>
      </w:pPr>
      <w:r w:rsidRPr="005E1C25">
        <w:rPr>
          <w:rFonts w:ascii="Times New Roman" w:hAnsi="Times New Roman"/>
          <w:sz w:val="24"/>
          <w:szCs w:val="24"/>
          <w:lang w:val="uk-UA"/>
        </w:rPr>
        <w:t>погашення заборгованості із виплати заробітної плати та недопущення виникнення нової на економічно-активних підприємствах;</w:t>
      </w:r>
    </w:p>
    <w:p w:rsidR="00E07E9C" w:rsidRPr="005E1C25" w:rsidRDefault="00E07E9C" w:rsidP="00E07E9C">
      <w:pPr>
        <w:shd w:val="clear" w:color="auto" w:fill="FFFFFF"/>
        <w:autoSpaceDE w:val="0"/>
        <w:autoSpaceDN w:val="0"/>
        <w:adjustRightInd w:val="0"/>
        <w:ind w:firstLine="567"/>
        <w:rPr>
          <w:rFonts w:ascii="Times New Roman" w:hAnsi="Times New Roman"/>
          <w:sz w:val="24"/>
          <w:szCs w:val="24"/>
          <w:lang w:val="uk-UA"/>
        </w:rPr>
      </w:pPr>
      <w:r w:rsidRPr="005E1C25">
        <w:rPr>
          <w:rFonts w:ascii="Times New Roman" w:hAnsi="Times New Roman"/>
          <w:sz w:val="24"/>
          <w:szCs w:val="24"/>
          <w:lang w:val="uk-UA"/>
        </w:rPr>
        <w:t>скорочення боргів по страхових внесках до Пенсійного фонду України;</w:t>
      </w:r>
    </w:p>
    <w:p w:rsidR="00E07E9C" w:rsidRPr="005E1C25" w:rsidRDefault="00E07E9C" w:rsidP="00E07E9C">
      <w:pPr>
        <w:shd w:val="clear" w:color="auto" w:fill="FFFFFF"/>
        <w:autoSpaceDE w:val="0"/>
        <w:autoSpaceDN w:val="0"/>
        <w:adjustRightInd w:val="0"/>
        <w:ind w:firstLine="567"/>
        <w:rPr>
          <w:rFonts w:ascii="Times New Roman" w:eastAsia="Calibri" w:hAnsi="Times New Roman"/>
          <w:sz w:val="24"/>
          <w:szCs w:val="24"/>
          <w:lang w:val="uk-UA"/>
        </w:rPr>
      </w:pPr>
      <w:r w:rsidRPr="005E1C25">
        <w:rPr>
          <w:rFonts w:ascii="Times New Roman" w:eastAsia="Calibri" w:hAnsi="Times New Roman"/>
          <w:sz w:val="24"/>
          <w:szCs w:val="24"/>
          <w:lang w:val="uk-UA"/>
        </w:rPr>
        <w:t>дотримання норм законодавства в частині мінімальної заробітної плати та з питань легалізації виплати заробітної плати та зайнятості населення.</w:t>
      </w:r>
    </w:p>
    <w:p w:rsidR="00E07E9C" w:rsidRPr="005E1C25" w:rsidRDefault="00E07E9C" w:rsidP="00E07E9C">
      <w:pPr>
        <w:shd w:val="clear" w:color="auto" w:fill="FFFFFF"/>
        <w:autoSpaceDE w:val="0"/>
        <w:autoSpaceDN w:val="0"/>
        <w:adjustRightInd w:val="0"/>
        <w:ind w:firstLine="567"/>
        <w:rPr>
          <w:rFonts w:ascii="Times New Roman" w:eastAsia="Calibri" w:hAnsi="Times New Roman"/>
          <w:sz w:val="24"/>
          <w:szCs w:val="24"/>
          <w:lang w:val="uk-UA"/>
        </w:rPr>
      </w:pPr>
    </w:p>
    <w:p w:rsidR="00E07E9C" w:rsidRPr="005E1C25" w:rsidRDefault="00E07E9C" w:rsidP="00E07E9C">
      <w:pPr>
        <w:shd w:val="clear" w:color="auto" w:fill="FFFFFF"/>
        <w:autoSpaceDE w:val="0"/>
        <w:autoSpaceDN w:val="0"/>
        <w:adjustRightInd w:val="0"/>
        <w:ind w:firstLine="567"/>
        <w:rPr>
          <w:rFonts w:ascii="Times New Roman" w:hAnsi="Times New Roman"/>
          <w:b/>
          <w:sz w:val="24"/>
          <w:szCs w:val="24"/>
          <w:lang w:val="uk-UA"/>
        </w:rPr>
      </w:pPr>
      <w:r w:rsidRPr="005E1C25">
        <w:rPr>
          <w:rFonts w:ascii="Times New Roman" w:hAnsi="Times New Roman"/>
          <w:b/>
          <w:sz w:val="24"/>
          <w:szCs w:val="24"/>
          <w:lang w:val="uk-UA"/>
        </w:rPr>
        <w:t>Основні заходи для забезпечення виконання визначених завдань:</w:t>
      </w:r>
    </w:p>
    <w:p w:rsidR="00E07E9C" w:rsidRPr="005E1C25" w:rsidRDefault="00E07E9C" w:rsidP="00E07E9C">
      <w:pPr>
        <w:tabs>
          <w:tab w:val="num" w:pos="0"/>
        </w:tabs>
        <w:ind w:firstLine="567"/>
        <w:rPr>
          <w:rFonts w:ascii="Times New Roman" w:hAnsi="Times New Roman"/>
          <w:sz w:val="24"/>
          <w:szCs w:val="24"/>
          <w:lang w:val="uk-UA"/>
        </w:rPr>
      </w:pPr>
      <w:r w:rsidRPr="005E1C25">
        <w:rPr>
          <w:rFonts w:ascii="Times New Roman" w:hAnsi="Times New Roman"/>
          <w:sz w:val="24"/>
          <w:szCs w:val="24"/>
          <w:lang w:val="uk-UA"/>
        </w:rPr>
        <w:t xml:space="preserve">розгляд на </w:t>
      </w:r>
      <w:r w:rsidR="009205E1" w:rsidRPr="005E1C25">
        <w:rPr>
          <w:rFonts w:ascii="Times New Roman" w:hAnsi="Times New Roman"/>
          <w:sz w:val="24"/>
          <w:szCs w:val="24"/>
          <w:lang w:val="uk-UA"/>
        </w:rPr>
        <w:t>засіданнях</w:t>
      </w:r>
      <w:r w:rsidRPr="005E1C25">
        <w:rPr>
          <w:rFonts w:ascii="Times New Roman" w:hAnsi="Times New Roman"/>
          <w:sz w:val="24"/>
          <w:szCs w:val="24"/>
          <w:lang w:val="uk-UA"/>
        </w:rPr>
        <w:t xml:space="preserve"> відповідних комісій і робочих груп питань погашення </w:t>
      </w:r>
      <w:r w:rsidR="009205E1" w:rsidRPr="005E1C25">
        <w:rPr>
          <w:rFonts w:ascii="Times New Roman" w:hAnsi="Times New Roman"/>
          <w:sz w:val="24"/>
          <w:szCs w:val="24"/>
          <w:lang w:val="uk-UA"/>
        </w:rPr>
        <w:t>заборгованості</w:t>
      </w:r>
      <w:r w:rsidRPr="005E1C25">
        <w:rPr>
          <w:rFonts w:ascii="Times New Roman" w:hAnsi="Times New Roman"/>
          <w:sz w:val="24"/>
          <w:szCs w:val="24"/>
          <w:lang w:val="uk-UA"/>
        </w:rPr>
        <w:t xml:space="preserve"> із виплати заробітної плати (грошового забезпечення), пенсій,  стипендій  та інших соціальних виплат, надходжень до </w:t>
      </w:r>
      <w:r w:rsidR="009205E1" w:rsidRPr="005E1C25">
        <w:rPr>
          <w:rFonts w:ascii="Times New Roman" w:hAnsi="Times New Roman"/>
          <w:sz w:val="24"/>
          <w:szCs w:val="24"/>
          <w:lang w:val="uk-UA"/>
        </w:rPr>
        <w:t>бюджетів</w:t>
      </w:r>
      <w:r w:rsidRPr="005E1C25">
        <w:rPr>
          <w:rFonts w:ascii="Times New Roman" w:hAnsi="Times New Roman"/>
          <w:sz w:val="24"/>
          <w:szCs w:val="24"/>
          <w:lang w:val="uk-UA"/>
        </w:rPr>
        <w:t xml:space="preserve"> </w:t>
      </w:r>
      <w:r w:rsidR="009205E1" w:rsidRPr="005E1C25">
        <w:rPr>
          <w:rFonts w:ascii="Times New Roman" w:hAnsi="Times New Roman"/>
          <w:sz w:val="24"/>
          <w:szCs w:val="24"/>
          <w:lang w:val="uk-UA"/>
        </w:rPr>
        <w:t>всіх</w:t>
      </w:r>
      <w:r w:rsidRPr="005E1C25">
        <w:rPr>
          <w:rFonts w:ascii="Times New Roman" w:hAnsi="Times New Roman"/>
          <w:sz w:val="24"/>
          <w:szCs w:val="24"/>
          <w:lang w:val="uk-UA"/>
        </w:rPr>
        <w:t xml:space="preserve"> </w:t>
      </w:r>
      <w:r w:rsidR="009205E1" w:rsidRPr="005E1C25">
        <w:rPr>
          <w:rFonts w:ascii="Times New Roman" w:hAnsi="Times New Roman"/>
          <w:sz w:val="24"/>
          <w:szCs w:val="24"/>
          <w:lang w:val="uk-UA"/>
        </w:rPr>
        <w:t>рівнів</w:t>
      </w:r>
      <w:r w:rsidRPr="005E1C25">
        <w:rPr>
          <w:rFonts w:ascii="Times New Roman" w:hAnsi="Times New Roman"/>
          <w:sz w:val="24"/>
          <w:szCs w:val="24"/>
          <w:lang w:val="uk-UA"/>
        </w:rPr>
        <w:t xml:space="preserve">, підвищення рівня оплати праці та дотримання норм законодавства в частині мінімальної заробітної плати,  легалізації трудових відносин з найманими працівниками з метою детінізації зайнятості населення та легалізації заробітної плати  </w:t>
      </w:r>
      <w:r w:rsidR="009205E1" w:rsidRPr="005E1C25">
        <w:rPr>
          <w:rFonts w:ascii="Times New Roman" w:hAnsi="Times New Roman"/>
          <w:sz w:val="24"/>
          <w:szCs w:val="24"/>
          <w:lang w:val="uk-UA"/>
        </w:rPr>
        <w:t>підприємствами</w:t>
      </w:r>
      <w:r w:rsidRPr="005E1C25">
        <w:rPr>
          <w:rFonts w:ascii="Times New Roman" w:hAnsi="Times New Roman"/>
          <w:sz w:val="24"/>
          <w:szCs w:val="24"/>
          <w:lang w:val="uk-UA"/>
        </w:rPr>
        <w:t>, установами та організаціями усіх форм власності незалежно від підпорядкування та фізичними особами-підприємцями;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контроль за дотриманням рівня соціальної захищеності найманих працівників та відповідальності роботодавців за використання їх праці;</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проведення інформаційно-роз’яснювальної роботи серед населення в частині положень трудового законодавства;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проведення роз’яснювальної роботи серед роботодавців щодо дотримання ними вимог чинного законодавства в частині підвищення рівня оплати праці, дотримання норм мінімальної заробітної плати, легалізації трудових відносин з найманими працівниками;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внесення пропозицій щодо визначення  шляхів,  механізмів та способів вирішення проблемних питань погашення заборгованості із заробітної плати (грошового забезпечення), пенсій, стипендій та інших  соціальних  виплат, надходжень до </w:t>
      </w:r>
      <w:r w:rsidR="009205E1" w:rsidRPr="005E1C25">
        <w:rPr>
          <w:rFonts w:ascii="Times New Roman" w:hAnsi="Times New Roman"/>
          <w:sz w:val="24"/>
          <w:szCs w:val="24"/>
          <w:lang w:val="uk-UA"/>
        </w:rPr>
        <w:t>бюджетів</w:t>
      </w:r>
      <w:r w:rsidRPr="005E1C25">
        <w:rPr>
          <w:rFonts w:ascii="Times New Roman" w:hAnsi="Times New Roman"/>
          <w:sz w:val="24"/>
          <w:szCs w:val="24"/>
          <w:lang w:val="uk-UA"/>
        </w:rPr>
        <w:t xml:space="preserve"> </w:t>
      </w:r>
      <w:r w:rsidR="009205E1" w:rsidRPr="005E1C25">
        <w:rPr>
          <w:rFonts w:ascii="Times New Roman" w:hAnsi="Times New Roman"/>
          <w:sz w:val="24"/>
          <w:szCs w:val="24"/>
          <w:lang w:val="uk-UA"/>
        </w:rPr>
        <w:t>всіх</w:t>
      </w:r>
      <w:r w:rsidRPr="005E1C25">
        <w:rPr>
          <w:rFonts w:ascii="Times New Roman" w:hAnsi="Times New Roman"/>
          <w:sz w:val="24"/>
          <w:szCs w:val="24"/>
          <w:lang w:val="uk-UA"/>
        </w:rPr>
        <w:t xml:space="preserve"> </w:t>
      </w:r>
      <w:r w:rsidR="009205E1" w:rsidRPr="005E1C25">
        <w:rPr>
          <w:rFonts w:ascii="Times New Roman" w:hAnsi="Times New Roman"/>
          <w:sz w:val="24"/>
          <w:szCs w:val="24"/>
          <w:lang w:val="uk-UA"/>
        </w:rPr>
        <w:t>рівнів</w:t>
      </w:r>
      <w:r w:rsidRPr="005E1C25">
        <w:rPr>
          <w:rFonts w:ascii="Times New Roman" w:hAnsi="Times New Roman"/>
          <w:sz w:val="24"/>
          <w:szCs w:val="24"/>
          <w:lang w:val="uk-UA"/>
        </w:rPr>
        <w:t>, підвищення рівня оплати праці та дотримання норм законодавства в частині мінімальної заробітної плати, легалізації заробітної плати і зайнятості населення.</w:t>
      </w:r>
    </w:p>
    <w:p w:rsidR="00E07E9C" w:rsidRPr="005E1C25" w:rsidRDefault="00E07E9C" w:rsidP="00E07E9C">
      <w:pPr>
        <w:tabs>
          <w:tab w:val="num" w:pos="0"/>
        </w:tabs>
        <w:ind w:firstLine="567"/>
        <w:rPr>
          <w:rFonts w:ascii="Times New Roman" w:hAnsi="Times New Roman"/>
          <w:b/>
          <w:color w:val="000000"/>
          <w:sz w:val="24"/>
          <w:szCs w:val="24"/>
          <w:lang w:val="uk-UA"/>
        </w:rPr>
      </w:pPr>
      <w:r w:rsidRPr="005E1C25">
        <w:rPr>
          <w:rFonts w:ascii="Times New Roman" w:hAnsi="Times New Roman"/>
          <w:sz w:val="24"/>
          <w:szCs w:val="24"/>
          <w:lang w:val="uk-UA"/>
        </w:rPr>
        <w:tab/>
      </w:r>
    </w:p>
    <w:p w:rsidR="00E07E9C" w:rsidRPr="005E1C25" w:rsidRDefault="003421B7" w:rsidP="003421B7">
      <w:pPr>
        <w:ind w:firstLine="567"/>
        <w:rPr>
          <w:rFonts w:ascii="Times New Roman" w:hAnsi="Times New Roman"/>
          <w:b/>
          <w:sz w:val="24"/>
          <w:szCs w:val="24"/>
          <w:lang w:val="uk-UA"/>
        </w:rPr>
      </w:pPr>
      <w:r w:rsidRPr="005E1C25">
        <w:rPr>
          <w:rFonts w:ascii="Times New Roman" w:hAnsi="Times New Roman"/>
          <w:b/>
          <w:sz w:val="24"/>
          <w:szCs w:val="24"/>
          <w:lang w:val="uk-UA"/>
        </w:rPr>
        <w:lastRenderedPageBreak/>
        <w:t>Очікувані результати:</w:t>
      </w:r>
    </w:p>
    <w:p w:rsidR="00E07E9C" w:rsidRPr="005E1C25" w:rsidRDefault="00E07E9C" w:rsidP="00E07E9C">
      <w:pPr>
        <w:shd w:val="clear" w:color="auto" w:fill="FFFFFF"/>
        <w:autoSpaceDE w:val="0"/>
        <w:ind w:firstLine="567"/>
        <w:rPr>
          <w:rFonts w:ascii="Times New Roman" w:hAnsi="Times New Roman"/>
          <w:sz w:val="24"/>
          <w:szCs w:val="24"/>
          <w:lang w:val="uk-UA"/>
        </w:rPr>
      </w:pPr>
      <w:r w:rsidRPr="005E1C25">
        <w:rPr>
          <w:rFonts w:ascii="Times New Roman" w:hAnsi="Times New Roman"/>
          <w:sz w:val="24"/>
          <w:szCs w:val="24"/>
          <w:lang w:val="uk-UA"/>
        </w:rPr>
        <w:t>підвищення рівня доходів населення, забезпечення рівня державних гарантій у оплаті праці</w:t>
      </w:r>
      <w:bookmarkStart w:id="17" w:name="671"/>
      <w:bookmarkEnd w:id="17"/>
      <w:r w:rsidRPr="005E1C25">
        <w:rPr>
          <w:rFonts w:ascii="Times New Roman" w:hAnsi="Times New Roman"/>
          <w:sz w:val="24"/>
          <w:szCs w:val="24"/>
          <w:lang w:val="uk-UA"/>
        </w:rPr>
        <w:t>;</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зменшення </w:t>
      </w:r>
      <w:r w:rsidR="009205E1" w:rsidRPr="005E1C25">
        <w:rPr>
          <w:rFonts w:ascii="Times New Roman" w:hAnsi="Times New Roman"/>
          <w:sz w:val="24"/>
          <w:szCs w:val="24"/>
          <w:lang w:val="uk-UA"/>
        </w:rPr>
        <w:t>тонізації</w:t>
      </w:r>
      <w:r w:rsidRPr="005E1C25">
        <w:rPr>
          <w:rFonts w:ascii="Times New Roman" w:hAnsi="Times New Roman"/>
          <w:sz w:val="24"/>
          <w:szCs w:val="24"/>
          <w:lang w:val="uk-UA"/>
        </w:rPr>
        <w:t xml:space="preserve"> заробітної плати;</w:t>
      </w:r>
    </w:p>
    <w:p w:rsidR="00E07E9C" w:rsidRPr="005E1C25" w:rsidRDefault="00E07E9C" w:rsidP="003421B7">
      <w:pPr>
        <w:tabs>
          <w:tab w:val="left" w:pos="0"/>
        </w:tabs>
        <w:ind w:firstLine="567"/>
        <w:rPr>
          <w:rFonts w:ascii="Times New Roman" w:hAnsi="Times New Roman"/>
          <w:i/>
          <w:sz w:val="24"/>
          <w:szCs w:val="24"/>
          <w:lang w:val="uk-UA" w:eastAsia="ru-RU"/>
        </w:rPr>
      </w:pPr>
      <w:r w:rsidRPr="005E1C25">
        <w:rPr>
          <w:rFonts w:ascii="Times New Roman" w:hAnsi="Times New Roman"/>
          <w:bCs/>
          <w:sz w:val="24"/>
          <w:szCs w:val="24"/>
          <w:lang w:val="uk-UA"/>
        </w:rPr>
        <w:t xml:space="preserve">ліквідація заборгованості із виплати заробітної плати на економічно-активних підприємствах </w:t>
      </w:r>
      <w:proofErr w:type="spellStart"/>
      <w:r w:rsidRPr="005E1C25">
        <w:rPr>
          <w:rFonts w:ascii="Times New Roman" w:hAnsi="Times New Roman"/>
          <w:bCs/>
          <w:sz w:val="24"/>
          <w:szCs w:val="24"/>
          <w:lang w:val="uk-UA"/>
        </w:rPr>
        <w:t>міста</w:t>
      </w:r>
      <w:r w:rsidR="003421B7" w:rsidRPr="005E1C25">
        <w:rPr>
          <w:rFonts w:ascii="Times New Roman" w:hAnsi="Times New Roman"/>
          <w:bCs/>
          <w:sz w:val="24"/>
          <w:szCs w:val="24"/>
          <w:lang w:val="uk-UA"/>
        </w:rPr>
        <w:t>:</w:t>
      </w:r>
      <w:r w:rsidR="003421B7" w:rsidRPr="005E1C25">
        <w:rPr>
          <w:rFonts w:ascii="Times New Roman" w:hAnsi="Times New Roman"/>
          <w:i/>
          <w:sz w:val="24"/>
          <w:szCs w:val="24"/>
          <w:lang w:val="uk-UA" w:eastAsia="ru-RU"/>
        </w:rPr>
        <w:t>ДП</w:t>
      </w:r>
      <w:proofErr w:type="spellEnd"/>
      <w:r w:rsidR="003421B7" w:rsidRPr="005E1C25">
        <w:rPr>
          <w:rFonts w:ascii="Times New Roman" w:hAnsi="Times New Roman"/>
          <w:i/>
          <w:sz w:val="24"/>
          <w:szCs w:val="24"/>
          <w:lang w:val="uk-UA" w:eastAsia="ru-RU"/>
        </w:rPr>
        <w:t xml:space="preserve"> «Черкаське військове лісництва», КП «</w:t>
      </w:r>
      <w:proofErr w:type="spellStart"/>
      <w:r w:rsidR="003421B7" w:rsidRPr="005E1C25">
        <w:rPr>
          <w:rFonts w:ascii="Times New Roman" w:hAnsi="Times New Roman"/>
          <w:i/>
          <w:sz w:val="24"/>
          <w:szCs w:val="24"/>
          <w:lang w:val="uk-UA" w:eastAsia="ru-RU"/>
        </w:rPr>
        <w:t>Смілакомунтеплоенерго</w:t>
      </w:r>
      <w:proofErr w:type="spellEnd"/>
      <w:r w:rsidR="003421B7" w:rsidRPr="005E1C25">
        <w:rPr>
          <w:rFonts w:ascii="Times New Roman" w:hAnsi="Times New Roman"/>
          <w:i/>
          <w:sz w:val="24"/>
          <w:szCs w:val="24"/>
          <w:lang w:val="uk-UA" w:eastAsia="ru-RU"/>
        </w:rPr>
        <w:t>», ПАТ «Тюмень-Медико-Сміла», ТОВ НВС «</w:t>
      </w:r>
      <w:proofErr w:type="spellStart"/>
      <w:r w:rsidR="003421B7" w:rsidRPr="005E1C25">
        <w:rPr>
          <w:rFonts w:ascii="Times New Roman" w:hAnsi="Times New Roman"/>
          <w:i/>
          <w:sz w:val="24"/>
          <w:szCs w:val="24"/>
          <w:lang w:val="uk-UA" w:eastAsia="ru-RU"/>
        </w:rPr>
        <w:t>Телематичні</w:t>
      </w:r>
      <w:proofErr w:type="spellEnd"/>
      <w:r w:rsidR="003421B7" w:rsidRPr="005E1C25">
        <w:rPr>
          <w:rFonts w:ascii="Times New Roman" w:hAnsi="Times New Roman"/>
          <w:i/>
          <w:sz w:val="24"/>
          <w:szCs w:val="24"/>
          <w:lang w:val="uk-UA" w:eastAsia="ru-RU"/>
        </w:rPr>
        <w:t xml:space="preserve"> системи»;</w:t>
      </w:r>
    </w:p>
    <w:p w:rsidR="003421B7" w:rsidRDefault="00E07E9C" w:rsidP="003421B7">
      <w:pPr>
        <w:tabs>
          <w:tab w:val="left" w:pos="0"/>
        </w:tabs>
        <w:ind w:firstLine="567"/>
        <w:rPr>
          <w:rFonts w:ascii="Times New Roman" w:hAnsi="Times New Roman"/>
          <w:i/>
          <w:sz w:val="24"/>
          <w:szCs w:val="24"/>
          <w:lang w:val="uk-UA"/>
        </w:rPr>
      </w:pPr>
      <w:r w:rsidRPr="005E1C25">
        <w:rPr>
          <w:rFonts w:ascii="Times New Roman" w:hAnsi="Times New Roman"/>
          <w:bCs/>
          <w:sz w:val="24"/>
          <w:szCs w:val="24"/>
          <w:lang w:val="uk-UA"/>
        </w:rPr>
        <w:t xml:space="preserve">ліквідація заборгованості із виплати заробітної плати на підприємствах - банкрутах: </w:t>
      </w:r>
      <w:r w:rsidR="003421B7" w:rsidRPr="005E1C25">
        <w:rPr>
          <w:rFonts w:ascii="Times New Roman" w:hAnsi="Times New Roman"/>
          <w:i/>
          <w:sz w:val="24"/>
          <w:szCs w:val="24"/>
          <w:lang w:val="uk-UA"/>
        </w:rPr>
        <w:t>РПЗ «</w:t>
      </w:r>
      <w:proofErr w:type="spellStart"/>
      <w:r w:rsidR="003421B7" w:rsidRPr="005E1C25">
        <w:rPr>
          <w:rFonts w:ascii="Times New Roman" w:hAnsi="Times New Roman"/>
          <w:i/>
          <w:sz w:val="24"/>
          <w:szCs w:val="24"/>
          <w:lang w:val="uk-UA"/>
        </w:rPr>
        <w:t>Оризон</w:t>
      </w:r>
      <w:proofErr w:type="spellEnd"/>
      <w:r w:rsidR="003421B7" w:rsidRPr="005E1C25">
        <w:rPr>
          <w:rFonts w:ascii="Times New Roman" w:hAnsi="Times New Roman"/>
          <w:i/>
          <w:sz w:val="24"/>
          <w:szCs w:val="24"/>
          <w:lang w:val="uk-UA"/>
        </w:rPr>
        <w:t>», КЖВП «Наш Дім», ДНУ</w:t>
      </w:r>
      <w:r w:rsidR="00A554A9">
        <w:rPr>
          <w:rFonts w:ascii="Times New Roman" w:hAnsi="Times New Roman"/>
          <w:i/>
          <w:sz w:val="24"/>
          <w:szCs w:val="24"/>
          <w:lang w:val="uk-UA"/>
        </w:rPr>
        <w:t xml:space="preserve"> «Смілянське спеціалізоване КБ»;</w:t>
      </w:r>
    </w:p>
    <w:p w:rsidR="00A554A9" w:rsidRDefault="00A554A9" w:rsidP="00A554A9">
      <w:pPr>
        <w:tabs>
          <w:tab w:val="left" w:pos="0"/>
        </w:tabs>
        <w:ind w:firstLine="567"/>
        <w:rPr>
          <w:rFonts w:ascii="Times New Roman" w:hAnsi="Times New Roman"/>
          <w:bCs/>
          <w:sz w:val="24"/>
          <w:szCs w:val="24"/>
          <w:lang w:val="uk-UA"/>
        </w:rPr>
      </w:pPr>
      <w:r w:rsidRPr="00A554A9">
        <w:rPr>
          <w:rFonts w:ascii="Times New Roman" w:hAnsi="Times New Roman"/>
          <w:bCs/>
          <w:sz w:val="24"/>
          <w:szCs w:val="24"/>
          <w:lang w:val="uk-UA"/>
        </w:rPr>
        <w:t xml:space="preserve">ліквідація заборгованості із виплати заробітної плати на підприємствах - банкрутах:     </w:t>
      </w:r>
      <w:r w:rsidRPr="00A554A9">
        <w:rPr>
          <w:rFonts w:ascii="Times New Roman" w:hAnsi="Times New Roman"/>
          <w:i/>
          <w:sz w:val="24"/>
          <w:szCs w:val="24"/>
          <w:lang w:val="uk-UA"/>
        </w:rPr>
        <w:t>КЖВП «Наш Дім», ДНУ «Смілянське спеціалізоване КБ».</w:t>
      </w:r>
    </w:p>
    <w:p w:rsidR="001F6A63" w:rsidRPr="005E1C25" w:rsidRDefault="001F6A63" w:rsidP="00FD49C6">
      <w:pPr>
        <w:shd w:val="clear" w:color="auto" w:fill="FFFFFF"/>
        <w:autoSpaceDE w:val="0"/>
        <w:ind w:firstLine="0"/>
        <w:rPr>
          <w:rFonts w:ascii="Times New Roman" w:hAnsi="Times New Roman"/>
          <w:b/>
          <w:sz w:val="24"/>
          <w:szCs w:val="24"/>
          <w:lang w:val="uk-UA"/>
        </w:rPr>
      </w:pPr>
    </w:p>
    <w:p w:rsidR="00E07E9C" w:rsidRPr="005E1C25" w:rsidRDefault="00E07E9C" w:rsidP="00E73B0C">
      <w:pPr>
        <w:spacing w:after="120"/>
        <w:ind w:firstLine="0"/>
        <w:jc w:val="center"/>
        <w:rPr>
          <w:rFonts w:ascii="Times New Roman" w:hAnsi="Times New Roman"/>
          <w:b/>
          <w:sz w:val="24"/>
          <w:szCs w:val="24"/>
          <w:lang w:val="uk-UA"/>
        </w:rPr>
      </w:pPr>
      <w:r w:rsidRPr="005E1C25">
        <w:rPr>
          <w:rFonts w:ascii="Times New Roman" w:hAnsi="Times New Roman"/>
          <w:b/>
          <w:sz w:val="24"/>
          <w:szCs w:val="24"/>
          <w:lang w:val="uk-UA"/>
        </w:rPr>
        <w:t>1.13 Бюджетна політика</w:t>
      </w:r>
    </w:p>
    <w:p w:rsidR="00E07E9C" w:rsidRPr="005E1C25" w:rsidRDefault="00E07E9C" w:rsidP="00E07E9C">
      <w:pPr>
        <w:pStyle w:val="af0"/>
        <w:spacing w:before="0" w:after="0"/>
        <w:ind w:firstLine="567"/>
        <w:rPr>
          <w:rFonts w:ascii="Times New Roman" w:hAnsi="Times New Roman"/>
          <w:color w:val="000000"/>
          <w:sz w:val="24"/>
          <w:szCs w:val="24"/>
          <w:lang w:val="uk-UA"/>
        </w:rPr>
      </w:pPr>
      <w:r w:rsidRPr="005E1C25">
        <w:rPr>
          <w:rFonts w:ascii="Times New Roman" w:hAnsi="Times New Roman"/>
          <w:b/>
          <w:sz w:val="24"/>
          <w:szCs w:val="24"/>
          <w:lang w:val="uk-UA"/>
        </w:rPr>
        <w:t xml:space="preserve">Мета: </w:t>
      </w:r>
      <w:r w:rsidRPr="005E1C25">
        <w:rPr>
          <w:rFonts w:ascii="Times New Roman" w:hAnsi="Times New Roman"/>
          <w:color w:val="000000"/>
          <w:sz w:val="24"/>
          <w:szCs w:val="24"/>
          <w:lang w:val="uk-UA"/>
        </w:rPr>
        <w:t>формування достатніх фінансових ресурсів, підвищення ефективності використання бюджетних коштів і посилення бюджетної дисципліни, спрямування коштів на фінансування пріоритетних заходів соціально-економічного розвитку та створення умов для покращення ефективної діяльності суб'єктів господарювання територіальної громади міста.</w:t>
      </w:r>
    </w:p>
    <w:p w:rsidR="00E07E9C" w:rsidRPr="005E1C25" w:rsidRDefault="00E07E9C" w:rsidP="00E07E9C">
      <w:pPr>
        <w:pStyle w:val="af0"/>
        <w:spacing w:before="0" w:after="0"/>
        <w:ind w:firstLine="567"/>
        <w:rPr>
          <w:rFonts w:ascii="Times New Roman" w:hAnsi="Times New Roman"/>
          <w:color w:val="000000"/>
          <w:sz w:val="24"/>
          <w:szCs w:val="24"/>
          <w:lang w:val="uk-UA"/>
        </w:rPr>
      </w:pPr>
    </w:p>
    <w:p w:rsidR="00E07E9C" w:rsidRPr="005E1C25" w:rsidRDefault="00E07E9C" w:rsidP="00E07E9C">
      <w:pPr>
        <w:ind w:firstLine="567"/>
        <w:rPr>
          <w:rFonts w:ascii="Times New Roman" w:hAnsi="Times New Roman"/>
          <w:color w:val="000000"/>
          <w:sz w:val="24"/>
          <w:szCs w:val="24"/>
          <w:lang w:val="uk-UA"/>
        </w:rPr>
      </w:pPr>
      <w:r w:rsidRPr="005E1C25">
        <w:rPr>
          <w:rFonts w:ascii="Times New Roman" w:hAnsi="Times New Roman"/>
          <w:b/>
          <w:color w:val="000000"/>
          <w:sz w:val="24"/>
          <w:szCs w:val="24"/>
          <w:lang w:val="uk-UA"/>
        </w:rPr>
        <w:t xml:space="preserve">Цілі </w:t>
      </w:r>
      <w:r w:rsidRPr="005E1C25">
        <w:rPr>
          <w:rFonts w:ascii="Times New Roman" w:hAnsi="Times New Roman"/>
          <w:b/>
          <w:sz w:val="24"/>
          <w:szCs w:val="24"/>
          <w:lang w:val="uk-UA"/>
        </w:rPr>
        <w:t xml:space="preserve">та </w:t>
      </w:r>
      <w:r w:rsidR="009205E1" w:rsidRPr="005E1C25">
        <w:rPr>
          <w:rFonts w:ascii="Times New Roman" w:hAnsi="Times New Roman"/>
          <w:b/>
          <w:sz w:val="24"/>
          <w:szCs w:val="24"/>
          <w:lang w:val="uk-UA"/>
        </w:rPr>
        <w:t>завдання</w:t>
      </w:r>
      <w:r w:rsidR="009205E1" w:rsidRPr="005E1C25">
        <w:rPr>
          <w:rFonts w:ascii="Times New Roman" w:hAnsi="Times New Roman"/>
          <w:b/>
          <w:color w:val="000000"/>
          <w:sz w:val="24"/>
          <w:szCs w:val="24"/>
          <w:lang w:val="uk-UA"/>
        </w:rPr>
        <w:t xml:space="preserve"> на</w:t>
      </w:r>
      <w:r w:rsidRPr="005E1C25">
        <w:rPr>
          <w:rFonts w:ascii="Times New Roman" w:hAnsi="Times New Roman"/>
          <w:b/>
          <w:color w:val="000000"/>
          <w:sz w:val="24"/>
          <w:szCs w:val="24"/>
          <w:lang w:val="uk-UA"/>
        </w:rPr>
        <w:t xml:space="preserve"> 20</w:t>
      </w:r>
      <w:r w:rsidR="00B625A8" w:rsidRPr="005E1C25">
        <w:rPr>
          <w:rFonts w:ascii="Times New Roman" w:hAnsi="Times New Roman"/>
          <w:b/>
          <w:color w:val="000000"/>
          <w:sz w:val="24"/>
          <w:szCs w:val="24"/>
          <w:lang w:val="uk-UA"/>
        </w:rPr>
        <w:t>21</w:t>
      </w:r>
      <w:r w:rsidRPr="005E1C25">
        <w:rPr>
          <w:rFonts w:ascii="Times New Roman" w:hAnsi="Times New Roman"/>
          <w:b/>
          <w:color w:val="000000"/>
          <w:sz w:val="24"/>
          <w:szCs w:val="24"/>
          <w:lang w:val="uk-UA"/>
        </w:rPr>
        <w:t xml:space="preserve"> рік:</w:t>
      </w:r>
    </w:p>
    <w:p w:rsidR="00E07E9C" w:rsidRPr="005E1C25" w:rsidRDefault="00E07E9C" w:rsidP="00E07E9C">
      <w:pPr>
        <w:pStyle w:val="af0"/>
        <w:spacing w:before="0" w:after="0"/>
        <w:ind w:firstLine="567"/>
        <w:rPr>
          <w:rFonts w:ascii="Times New Roman" w:hAnsi="Times New Roman"/>
          <w:color w:val="000000"/>
          <w:sz w:val="24"/>
          <w:szCs w:val="24"/>
          <w:lang w:val="uk-UA"/>
        </w:rPr>
      </w:pPr>
      <w:r w:rsidRPr="005E1C25">
        <w:rPr>
          <w:rFonts w:ascii="Times New Roman" w:hAnsi="Times New Roman"/>
          <w:color w:val="264969"/>
          <w:sz w:val="24"/>
          <w:szCs w:val="24"/>
          <w:lang w:val="uk-UA"/>
        </w:rPr>
        <w:t>з</w:t>
      </w:r>
      <w:r w:rsidRPr="005E1C25">
        <w:rPr>
          <w:rFonts w:ascii="Times New Roman" w:hAnsi="Times New Roman"/>
          <w:color w:val="000000"/>
          <w:sz w:val="24"/>
          <w:szCs w:val="24"/>
          <w:lang w:val="uk-UA"/>
        </w:rPr>
        <w:t xml:space="preserve">більшення обсягів надходжень до бюджетів усіх рівнів </w:t>
      </w:r>
      <w:r w:rsidRPr="005E1C25">
        <w:rPr>
          <w:rFonts w:ascii="Times New Roman" w:hAnsi="Times New Roman"/>
          <w:i/>
          <w:color w:val="000000"/>
          <w:sz w:val="24"/>
          <w:szCs w:val="24"/>
          <w:lang w:val="uk-UA"/>
        </w:rPr>
        <w:t>-</w:t>
      </w:r>
      <w:r w:rsidR="009205E1" w:rsidRPr="009205E1">
        <w:rPr>
          <w:rFonts w:ascii="Times New Roman" w:hAnsi="Times New Roman"/>
          <w:i/>
          <w:color w:val="000000"/>
          <w:sz w:val="24"/>
          <w:szCs w:val="24"/>
          <w:lang w:val="uk-UA"/>
        </w:rPr>
        <w:t xml:space="preserve"> </w:t>
      </w:r>
      <w:r w:rsidR="00E73B0C" w:rsidRPr="005E1C25">
        <w:rPr>
          <w:rFonts w:ascii="Times New Roman" w:hAnsi="Times New Roman"/>
          <w:i/>
          <w:sz w:val="24"/>
          <w:szCs w:val="24"/>
          <w:lang w:val="uk-UA"/>
        </w:rPr>
        <w:t>Смілянська ДПІ ГУ ДПС у Черкаській області</w:t>
      </w:r>
      <w:r w:rsidRPr="005E1C25">
        <w:rPr>
          <w:rFonts w:ascii="Times New Roman" w:hAnsi="Times New Roman"/>
          <w:i/>
          <w:sz w:val="24"/>
          <w:szCs w:val="24"/>
          <w:lang w:val="uk-UA"/>
        </w:rPr>
        <w:t xml:space="preserve">,  управління архітектури, регулювання забудови та земельних відносин міста, </w:t>
      </w:r>
      <w:r w:rsidRPr="005E1C25">
        <w:rPr>
          <w:rFonts w:ascii="Times New Roman" w:hAnsi="Times New Roman"/>
          <w:i/>
          <w:color w:val="000000"/>
          <w:sz w:val="24"/>
          <w:szCs w:val="24"/>
          <w:lang w:val="uk-UA"/>
        </w:rPr>
        <w:t xml:space="preserve">фінансове управління, </w:t>
      </w:r>
      <w:r w:rsidRPr="005E1C25">
        <w:rPr>
          <w:rFonts w:ascii="Times New Roman" w:hAnsi="Times New Roman"/>
          <w:i/>
          <w:sz w:val="24"/>
          <w:szCs w:val="24"/>
          <w:lang w:val="uk-UA"/>
        </w:rPr>
        <w:t xml:space="preserve">управління економічного розвитку – </w:t>
      </w:r>
      <w:r w:rsidRPr="005E1C25">
        <w:rPr>
          <w:rFonts w:ascii="Times New Roman" w:hAnsi="Times New Roman"/>
          <w:i/>
          <w:color w:val="000000"/>
          <w:sz w:val="24"/>
          <w:szCs w:val="24"/>
          <w:lang w:val="uk-UA"/>
        </w:rPr>
        <w:t>протягом року</w:t>
      </w:r>
      <w:r w:rsidR="0076596A" w:rsidRPr="005E1C25">
        <w:rPr>
          <w:rFonts w:ascii="Times New Roman" w:hAnsi="Times New Roman"/>
          <w:i/>
          <w:color w:val="000000"/>
          <w:sz w:val="24"/>
          <w:szCs w:val="24"/>
          <w:lang w:val="uk-UA"/>
        </w:rPr>
        <w:t>;</w:t>
      </w:r>
    </w:p>
    <w:p w:rsidR="00E07E9C" w:rsidRPr="005E1C25" w:rsidRDefault="00E07E9C" w:rsidP="00E07E9C">
      <w:pPr>
        <w:pStyle w:val="af0"/>
        <w:spacing w:before="0" w:after="0"/>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 xml:space="preserve">забезпечення виконання затверджених показників по надходженнях до бюджетів усіх рівнів; </w:t>
      </w:r>
    </w:p>
    <w:p w:rsidR="00E07E9C" w:rsidRPr="005E1C25" w:rsidRDefault="00E07E9C" w:rsidP="00E07E9C">
      <w:pPr>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 xml:space="preserve">активізація роботи щодо виявлення суб’єктів господарської діяльності, які порушують чинне законодавство у сфері оплати праці (виплата заробітної плати нижче законодавчо встановленого мінімального рівня, відсутність або незначна кількість найманих працівників у суб’єктів підприємницької діяльності, які займаються виробництвом та надають послуги, виплати без нарахування та сплати податків та інше); </w:t>
      </w:r>
    </w:p>
    <w:p w:rsidR="00E07E9C" w:rsidRPr="005E1C25" w:rsidRDefault="00E07E9C" w:rsidP="00E07E9C">
      <w:pPr>
        <w:pStyle w:val="af0"/>
        <w:spacing w:before="0" w:after="0"/>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 xml:space="preserve">налагодження ефективної роботи по проведенню аукціонів із продажу земельних ділянок не сільськогосподарського призначення, як засобу збільшення надходжень до бюджету розвитку; </w:t>
      </w:r>
    </w:p>
    <w:p w:rsidR="00E07E9C" w:rsidRPr="005E1C25" w:rsidRDefault="00E07E9C" w:rsidP="00E07E9C">
      <w:pPr>
        <w:pStyle w:val="af0"/>
        <w:spacing w:before="0" w:after="0"/>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 xml:space="preserve">приведення договорів про оренду землі у відповідність до вимог чинного законодавства в частині визначення розміру орендної плати за землю; </w:t>
      </w:r>
    </w:p>
    <w:p w:rsidR="00E07E9C" w:rsidRPr="005E1C25" w:rsidRDefault="001E669F" w:rsidP="00E07E9C">
      <w:pPr>
        <w:pStyle w:val="af0"/>
        <w:spacing w:before="0" w:after="0"/>
        <w:ind w:firstLine="567"/>
        <w:rPr>
          <w:rFonts w:ascii="Times New Roman" w:hAnsi="Times New Roman"/>
          <w:color w:val="000000"/>
          <w:sz w:val="24"/>
          <w:szCs w:val="24"/>
          <w:lang w:val="uk-UA"/>
        </w:rPr>
      </w:pPr>
      <w:r>
        <w:rPr>
          <w:rFonts w:ascii="Times New Roman" w:hAnsi="Times New Roman"/>
          <w:color w:val="000000"/>
          <w:sz w:val="24"/>
          <w:szCs w:val="24"/>
          <w:lang w:val="uk-UA"/>
        </w:rPr>
        <w:t>проведення роботи</w:t>
      </w:r>
      <w:r w:rsidR="00E07E9C" w:rsidRPr="005E1C25">
        <w:rPr>
          <w:rFonts w:ascii="Times New Roman" w:hAnsi="Times New Roman"/>
          <w:color w:val="000000"/>
          <w:sz w:val="24"/>
          <w:szCs w:val="24"/>
          <w:lang w:val="uk-UA"/>
        </w:rPr>
        <w:t xml:space="preserve"> щодо забезпечення своєчасної </w:t>
      </w:r>
      <w:r w:rsidR="009F7BF4" w:rsidRPr="009F7BF4">
        <w:rPr>
          <w:rFonts w:ascii="Times New Roman" w:hAnsi="Times New Roman"/>
          <w:color w:val="000000"/>
          <w:sz w:val="24"/>
          <w:szCs w:val="24"/>
          <w:lang w:val="uk-UA"/>
        </w:rPr>
        <w:t>сплати</w:t>
      </w:r>
      <w:r w:rsidR="009F7BF4" w:rsidRPr="005E1C25">
        <w:rPr>
          <w:rFonts w:ascii="Times New Roman" w:hAnsi="Times New Roman"/>
          <w:color w:val="000000"/>
          <w:sz w:val="24"/>
          <w:szCs w:val="24"/>
          <w:lang w:val="uk-UA"/>
        </w:rPr>
        <w:t xml:space="preserve"> </w:t>
      </w:r>
      <w:r w:rsidR="00E07E9C" w:rsidRPr="005E1C25">
        <w:rPr>
          <w:rFonts w:ascii="Times New Roman" w:hAnsi="Times New Roman"/>
          <w:color w:val="000000"/>
          <w:sz w:val="24"/>
          <w:szCs w:val="24"/>
          <w:lang w:val="uk-UA"/>
        </w:rPr>
        <w:t>та в належних розмірах фізичними та юридичними особами податків, зборів та обов'язкових платежів до бюджетів усіх рівнів, а також реструктуризації проблемного податкового боргу;</w:t>
      </w:r>
    </w:p>
    <w:p w:rsidR="00E07E9C" w:rsidRPr="005E1C25" w:rsidRDefault="00E07E9C" w:rsidP="00E07E9C">
      <w:pPr>
        <w:pStyle w:val="af0"/>
        <w:spacing w:before="0" w:after="0"/>
        <w:ind w:firstLine="567"/>
        <w:rPr>
          <w:rFonts w:ascii="Times New Roman" w:hAnsi="Times New Roman"/>
          <w:sz w:val="24"/>
          <w:szCs w:val="24"/>
          <w:lang w:val="uk-UA"/>
        </w:rPr>
      </w:pPr>
      <w:r w:rsidRPr="005E1C25">
        <w:rPr>
          <w:rFonts w:ascii="Times New Roman" w:hAnsi="Times New Roman"/>
          <w:sz w:val="24"/>
          <w:szCs w:val="24"/>
          <w:lang w:val="uk-UA"/>
        </w:rPr>
        <w:t>залучення фінансо</w:t>
      </w:r>
      <w:r w:rsidR="002A7161" w:rsidRPr="005E1C25">
        <w:rPr>
          <w:rFonts w:ascii="Times New Roman" w:hAnsi="Times New Roman"/>
          <w:sz w:val="24"/>
          <w:szCs w:val="24"/>
          <w:lang w:val="uk-UA"/>
        </w:rPr>
        <w:t>вих ресурсів державного бюджету.</w:t>
      </w:r>
    </w:p>
    <w:p w:rsidR="00E07E9C" w:rsidRPr="005E1C25" w:rsidRDefault="00E07E9C" w:rsidP="00E07E9C">
      <w:pPr>
        <w:pStyle w:val="af0"/>
        <w:spacing w:before="0" w:after="0"/>
        <w:ind w:firstLine="567"/>
        <w:rPr>
          <w:rFonts w:ascii="Times New Roman" w:hAnsi="Times New Roman"/>
          <w:sz w:val="24"/>
          <w:szCs w:val="24"/>
          <w:lang w:val="uk-UA"/>
        </w:rPr>
      </w:pPr>
    </w:p>
    <w:p w:rsidR="00E07E9C" w:rsidRPr="005E1C25" w:rsidRDefault="00E07E9C" w:rsidP="00E07E9C">
      <w:pPr>
        <w:pStyle w:val="af0"/>
        <w:spacing w:before="0" w:after="0"/>
        <w:ind w:firstLine="567"/>
        <w:rPr>
          <w:rFonts w:ascii="Times New Roman" w:hAnsi="Times New Roman"/>
          <w:b/>
          <w:i/>
          <w:color w:val="000000"/>
          <w:sz w:val="24"/>
          <w:szCs w:val="24"/>
          <w:lang w:val="uk-UA"/>
        </w:rPr>
      </w:pPr>
      <w:r w:rsidRPr="005E1C25">
        <w:rPr>
          <w:rFonts w:ascii="Times New Roman" w:hAnsi="Times New Roman"/>
          <w:b/>
          <w:color w:val="000000"/>
          <w:sz w:val="24"/>
          <w:szCs w:val="24"/>
          <w:lang w:val="uk-UA"/>
        </w:rPr>
        <w:t>Основні заходи для забезпечення виконання визначених завдань на 20</w:t>
      </w:r>
      <w:r w:rsidR="00B625A8" w:rsidRPr="005E1C25">
        <w:rPr>
          <w:rFonts w:ascii="Times New Roman" w:hAnsi="Times New Roman"/>
          <w:b/>
          <w:color w:val="000000"/>
          <w:sz w:val="24"/>
          <w:szCs w:val="24"/>
          <w:lang w:val="uk-UA"/>
        </w:rPr>
        <w:t>21</w:t>
      </w:r>
      <w:r w:rsidRPr="005E1C25">
        <w:rPr>
          <w:rFonts w:ascii="Times New Roman" w:hAnsi="Times New Roman"/>
          <w:b/>
          <w:color w:val="000000"/>
          <w:sz w:val="24"/>
          <w:szCs w:val="24"/>
          <w:lang w:val="uk-UA"/>
        </w:rPr>
        <w:t xml:space="preserve"> рік: </w:t>
      </w:r>
    </w:p>
    <w:p w:rsidR="00E07E9C" w:rsidRPr="005E1C25" w:rsidRDefault="00E07E9C" w:rsidP="00E07E9C">
      <w:pPr>
        <w:pStyle w:val="af0"/>
        <w:spacing w:before="0" w:after="0"/>
        <w:ind w:firstLine="567"/>
        <w:rPr>
          <w:rFonts w:ascii="Times New Roman" w:hAnsi="Times New Roman"/>
          <w:b/>
          <w:color w:val="000000"/>
          <w:sz w:val="24"/>
          <w:szCs w:val="24"/>
          <w:lang w:val="uk-UA"/>
        </w:rPr>
      </w:pPr>
      <w:r w:rsidRPr="005E1C25">
        <w:rPr>
          <w:rFonts w:ascii="Times New Roman" w:hAnsi="Times New Roman"/>
          <w:color w:val="000000"/>
          <w:sz w:val="24"/>
          <w:szCs w:val="24"/>
          <w:lang w:val="uk-UA"/>
        </w:rPr>
        <w:t xml:space="preserve">забезпечення врахування у міському бюджеті в повному обсязі потреби в асигнуваннях на оплату праці працівників бюджетних установ відповідно до встановлених чинним законодавством умов оплати праці, на проведення розрахунків за енергоносії та послуги зв’язку, які споживаються бюджетними установами, не допускаючи будь-якої простроченої заборгованості із зазначених видатків; </w:t>
      </w:r>
    </w:p>
    <w:p w:rsidR="00E07E9C" w:rsidRPr="005E1C25" w:rsidRDefault="00E07E9C" w:rsidP="00E07E9C">
      <w:pPr>
        <w:pStyle w:val="af0"/>
        <w:spacing w:before="0" w:after="0"/>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 xml:space="preserve">запровадження жорсткого режиму економії бюджетних коштів і першочергового фінансування видатків на виплату заробітної плати працівникам бюджетних установ, оплату спожитих енергоносіїв, комунальних послуг, придбання продуктів харчування та медикаментів; </w:t>
      </w:r>
    </w:p>
    <w:p w:rsidR="00E07E9C" w:rsidRPr="005E1C25" w:rsidRDefault="00E07E9C" w:rsidP="00E07E9C">
      <w:pPr>
        <w:pStyle w:val="af0"/>
        <w:spacing w:before="0" w:after="0"/>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 xml:space="preserve">недопущення збільшення штатної чисельності структурних підрозділів апарату виконавчого комітету та міської ради, а також установ і організацій бюджетної сфери; </w:t>
      </w:r>
    </w:p>
    <w:p w:rsidR="00E07E9C" w:rsidRPr="005E1C25" w:rsidRDefault="00E07E9C" w:rsidP="00E07E9C">
      <w:pPr>
        <w:pStyle w:val="af0"/>
        <w:spacing w:before="0" w:after="0"/>
        <w:ind w:firstLine="567"/>
        <w:rPr>
          <w:rFonts w:ascii="Times New Roman" w:hAnsi="Times New Roman"/>
          <w:sz w:val="24"/>
          <w:szCs w:val="24"/>
          <w:lang w:val="uk-UA"/>
        </w:rPr>
      </w:pPr>
      <w:r w:rsidRPr="005E1C25">
        <w:rPr>
          <w:rFonts w:ascii="Times New Roman" w:hAnsi="Times New Roman"/>
          <w:sz w:val="24"/>
          <w:szCs w:val="24"/>
          <w:lang w:val="uk-UA"/>
        </w:rPr>
        <w:lastRenderedPageBreak/>
        <w:t>здійснення контролю за станом дебіторської та кредиторської заборгованості розпорядників коштів міського бюджету;</w:t>
      </w:r>
    </w:p>
    <w:p w:rsidR="00E07E9C" w:rsidRPr="005E1C25" w:rsidRDefault="00E07E9C" w:rsidP="00E07E9C">
      <w:pPr>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концентрування капітальних видатків на виконання пріоритетних інвестиційних проектів;</w:t>
      </w:r>
    </w:p>
    <w:p w:rsidR="00E07E9C" w:rsidRPr="005E1C25" w:rsidRDefault="00E07E9C" w:rsidP="00E07E9C">
      <w:pPr>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посилення контролю та підвищення відповідальності розпорядників бюджетних коштів за їх раціональне і цільове використання.</w:t>
      </w:r>
    </w:p>
    <w:p w:rsidR="00E07E9C" w:rsidRPr="005E1C25" w:rsidRDefault="00E07E9C" w:rsidP="00E07E9C">
      <w:pPr>
        <w:ind w:firstLine="567"/>
        <w:rPr>
          <w:rFonts w:ascii="Times New Roman" w:hAnsi="Times New Roman"/>
          <w:color w:val="000000"/>
          <w:sz w:val="24"/>
          <w:szCs w:val="24"/>
          <w:lang w:val="uk-UA"/>
        </w:rPr>
      </w:pPr>
    </w:p>
    <w:p w:rsidR="00E07E9C" w:rsidRPr="005E1C25" w:rsidRDefault="00E07E9C" w:rsidP="00E07E9C">
      <w:pPr>
        <w:pStyle w:val="af0"/>
        <w:spacing w:before="0" w:after="0"/>
        <w:ind w:firstLine="567"/>
        <w:rPr>
          <w:rFonts w:ascii="Times New Roman" w:hAnsi="Times New Roman"/>
          <w:color w:val="000000"/>
          <w:sz w:val="24"/>
          <w:szCs w:val="24"/>
          <w:lang w:val="uk-UA"/>
        </w:rPr>
      </w:pPr>
      <w:r w:rsidRPr="005E1C25">
        <w:rPr>
          <w:rFonts w:ascii="Times New Roman" w:hAnsi="Times New Roman"/>
          <w:b/>
          <w:bCs/>
          <w:color w:val="000000"/>
          <w:sz w:val="24"/>
          <w:szCs w:val="24"/>
          <w:lang w:val="uk-UA"/>
        </w:rPr>
        <w:t xml:space="preserve">Очікувані результати: </w:t>
      </w:r>
    </w:p>
    <w:p w:rsidR="00E07E9C" w:rsidRPr="005E1C25" w:rsidRDefault="00E07E9C" w:rsidP="00E07E9C">
      <w:pPr>
        <w:pStyle w:val="af0"/>
        <w:spacing w:before="0" w:after="0"/>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 xml:space="preserve">збільшення надходжень до бюджету міста; </w:t>
      </w:r>
    </w:p>
    <w:p w:rsidR="00E07E9C" w:rsidRPr="005E1C25" w:rsidRDefault="00E07E9C" w:rsidP="00E07E9C">
      <w:pPr>
        <w:pStyle w:val="af0"/>
        <w:spacing w:before="0" w:after="0"/>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 xml:space="preserve">підвищення ефективності використання бюджетних коштів; </w:t>
      </w:r>
    </w:p>
    <w:p w:rsidR="00E07E9C" w:rsidRPr="005E1C25" w:rsidRDefault="00E07E9C" w:rsidP="00E07E9C">
      <w:pPr>
        <w:tabs>
          <w:tab w:val="left" w:pos="-5760"/>
        </w:tabs>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покращення платіжної дисципліни та скорочення податкового боргу.</w:t>
      </w:r>
    </w:p>
    <w:p w:rsidR="004A3C52" w:rsidRDefault="004A3C52"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537166" w:rsidRDefault="00537166" w:rsidP="0071593D">
      <w:pPr>
        <w:tabs>
          <w:tab w:val="left" w:pos="-5760"/>
        </w:tabs>
        <w:spacing w:before="40" w:after="40"/>
        <w:ind w:firstLine="0"/>
        <w:rPr>
          <w:rFonts w:ascii="Times New Roman" w:hAnsi="Times New Roman"/>
          <w:color w:val="000000"/>
          <w:sz w:val="24"/>
          <w:szCs w:val="24"/>
          <w:lang w:val="uk-UA"/>
        </w:rPr>
      </w:pPr>
    </w:p>
    <w:p w:rsidR="00EE6FE2" w:rsidRDefault="00EE6FE2" w:rsidP="0071593D">
      <w:pPr>
        <w:tabs>
          <w:tab w:val="left" w:pos="-5760"/>
        </w:tabs>
        <w:spacing w:before="40" w:after="40"/>
        <w:ind w:firstLine="0"/>
        <w:rPr>
          <w:rFonts w:ascii="Times New Roman" w:hAnsi="Times New Roman"/>
          <w:color w:val="000000"/>
          <w:sz w:val="24"/>
          <w:szCs w:val="24"/>
          <w:lang w:val="uk-UA"/>
        </w:rPr>
      </w:pPr>
    </w:p>
    <w:p w:rsidR="00EE6FE2" w:rsidRPr="005E1C25" w:rsidRDefault="00EE6FE2" w:rsidP="0071593D">
      <w:pPr>
        <w:tabs>
          <w:tab w:val="left" w:pos="-5760"/>
        </w:tabs>
        <w:spacing w:before="40" w:after="40"/>
        <w:ind w:firstLine="0"/>
        <w:rPr>
          <w:rFonts w:ascii="Times New Roman" w:hAnsi="Times New Roman"/>
          <w:color w:val="000000"/>
          <w:sz w:val="24"/>
          <w:szCs w:val="24"/>
          <w:lang w:val="uk-UA"/>
        </w:rPr>
      </w:pPr>
    </w:p>
    <w:p w:rsidR="00E07E9C" w:rsidRPr="005E1C25" w:rsidRDefault="00E07E9C" w:rsidP="00E07E9C">
      <w:pPr>
        <w:pStyle w:val="21"/>
        <w:widowControl w:val="0"/>
        <w:numPr>
          <w:ilvl w:val="0"/>
          <w:numId w:val="8"/>
        </w:numPr>
        <w:spacing w:after="0" w:line="240" w:lineRule="auto"/>
        <w:jc w:val="right"/>
        <w:rPr>
          <w:rFonts w:ascii="Times New Roman" w:hAnsi="Times New Roman"/>
          <w:b/>
          <w:sz w:val="48"/>
          <w:szCs w:val="48"/>
          <w:lang w:val="uk-UA"/>
        </w:rPr>
      </w:pPr>
      <w:r w:rsidRPr="005E1C25">
        <w:rPr>
          <w:rFonts w:ascii="Times New Roman" w:hAnsi="Times New Roman"/>
          <w:b/>
          <w:sz w:val="48"/>
          <w:szCs w:val="48"/>
          <w:lang w:val="uk-UA"/>
        </w:rPr>
        <w:lastRenderedPageBreak/>
        <w:t>Гуманітарний розвиток</w:t>
      </w:r>
    </w:p>
    <w:p w:rsidR="00E07E9C" w:rsidRPr="005E1C25" w:rsidRDefault="00E07E9C" w:rsidP="00E07E9C">
      <w:pPr>
        <w:pStyle w:val="21"/>
        <w:widowControl w:val="0"/>
        <w:tabs>
          <w:tab w:val="left" w:pos="3660"/>
          <w:tab w:val="center" w:pos="5855"/>
        </w:tabs>
        <w:spacing w:after="0" w:line="240" w:lineRule="auto"/>
        <w:ind w:left="1792" w:firstLine="0"/>
        <w:jc w:val="left"/>
        <w:rPr>
          <w:rFonts w:ascii="Times New Roman" w:hAnsi="Times New Roman"/>
          <w:b/>
          <w:sz w:val="48"/>
          <w:szCs w:val="48"/>
          <w:u w:val="thick"/>
          <w:lang w:val="uk-UA"/>
        </w:rPr>
      </w:pPr>
      <w:r w:rsidRPr="005E1C25">
        <w:rPr>
          <w:rFonts w:ascii="Times New Roman" w:hAnsi="Times New Roman"/>
          <w:b/>
          <w:sz w:val="48"/>
          <w:szCs w:val="48"/>
          <w:u w:val="thick"/>
          <w:lang w:val="uk-UA"/>
        </w:rPr>
        <w:tab/>
      </w:r>
      <w:r w:rsidRPr="005E1C25">
        <w:rPr>
          <w:rFonts w:ascii="Times New Roman" w:hAnsi="Times New Roman"/>
          <w:b/>
          <w:sz w:val="48"/>
          <w:szCs w:val="48"/>
          <w:u w:val="thick"/>
          <w:lang w:val="uk-UA"/>
        </w:rPr>
        <w:tab/>
      </w: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rPr>
          <w:rFonts w:ascii="Times New Roman" w:hAnsi="Times New Roman"/>
          <w:sz w:val="28"/>
          <w:szCs w:val="28"/>
          <w:lang w:val="uk-UA"/>
        </w:rPr>
      </w:pPr>
      <w:r w:rsidRPr="005E1C25">
        <w:rPr>
          <w:rFonts w:ascii="Times New Roman" w:hAnsi="Times New Roman"/>
          <w:sz w:val="28"/>
          <w:szCs w:val="28"/>
          <w:lang w:val="uk-UA"/>
        </w:rPr>
        <w:t>Гуманітарний розвиток – процес удосконалення суспільства шляхом наближення до потреб людини в усіх сферах суспільного життя, створення умов для максимального розкриття для творчо-продуктивного потенціалу  самореалізації кожної особистості відповідно до її духовних і матеріальних потреб та інтересів.</w:t>
      </w: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pStyle w:val="21"/>
        <w:widowControl w:val="0"/>
        <w:spacing w:after="0" w:line="240" w:lineRule="auto"/>
        <w:ind w:left="1789" w:firstLine="0"/>
        <w:jc w:val="center"/>
        <w:rPr>
          <w:rFonts w:ascii="Times New Roman" w:hAnsi="Times New Roman"/>
          <w:b/>
          <w:sz w:val="28"/>
          <w:szCs w:val="28"/>
          <w:u w:val="thick"/>
          <w:lang w:val="uk-UA"/>
        </w:rPr>
      </w:pPr>
    </w:p>
    <w:p w:rsidR="00E07E9C" w:rsidRPr="005E1C25" w:rsidRDefault="00E07E9C" w:rsidP="00E07E9C">
      <w:pPr>
        <w:spacing w:after="120"/>
        <w:ind w:firstLine="709"/>
        <w:jc w:val="center"/>
        <w:rPr>
          <w:rFonts w:ascii="Cambria" w:hAnsi="Cambria"/>
          <w:b/>
          <w:sz w:val="24"/>
          <w:szCs w:val="24"/>
          <w:lang w:val="uk-UA"/>
        </w:rPr>
      </w:pPr>
    </w:p>
    <w:p w:rsidR="00E07E9C" w:rsidRPr="005E1C25" w:rsidRDefault="00E07E9C" w:rsidP="00E07E9C">
      <w:pPr>
        <w:spacing w:after="120"/>
        <w:ind w:firstLine="709"/>
        <w:jc w:val="center"/>
        <w:rPr>
          <w:rFonts w:ascii="Cambria" w:hAnsi="Cambria"/>
          <w:b/>
          <w:sz w:val="24"/>
          <w:szCs w:val="24"/>
          <w:lang w:val="uk-UA"/>
        </w:rPr>
      </w:pPr>
      <w:r w:rsidRPr="005E1C25">
        <w:rPr>
          <w:rFonts w:ascii="Cambria" w:hAnsi="Cambria"/>
          <w:b/>
          <w:sz w:val="24"/>
          <w:szCs w:val="24"/>
          <w:lang w:val="uk-UA"/>
        </w:rPr>
        <w:lastRenderedPageBreak/>
        <w:t>2.1 Освіта, молодіжна, сімейна політика, розвиток фізичної культури і спорту</w:t>
      </w: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Освіта</w:t>
      </w:r>
    </w:p>
    <w:p w:rsidR="00E07E9C" w:rsidRPr="005E1C25" w:rsidRDefault="00E07E9C" w:rsidP="00E07E9C">
      <w:pPr>
        <w:pStyle w:val="32"/>
        <w:spacing w:after="0"/>
        <w:ind w:left="0" w:firstLine="567"/>
        <w:rPr>
          <w:rFonts w:ascii="Times New Roman" w:hAnsi="Times New Roman"/>
          <w:sz w:val="24"/>
          <w:szCs w:val="24"/>
          <w:lang w:val="uk-UA"/>
        </w:rPr>
      </w:pPr>
      <w:r w:rsidRPr="005E1C25">
        <w:rPr>
          <w:rFonts w:ascii="Times New Roman" w:hAnsi="Times New Roman"/>
          <w:b/>
          <w:sz w:val="24"/>
          <w:szCs w:val="24"/>
          <w:lang w:val="uk-UA"/>
        </w:rPr>
        <w:t>Мета:</w:t>
      </w:r>
      <w:r w:rsidRPr="005E1C25">
        <w:rPr>
          <w:rFonts w:ascii="Times New Roman" w:hAnsi="Times New Roman"/>
          <w:sz w:val="24"/>
          <w:szCs w:val="24"/>
          <w:lang w:val="uk-UA"/>
        </w:rPr>
        <w:t xml:space="preserve"> забезпечення високої якості освіти, відповідності її потребам особистості та суспільства.</w:t>
      </w:r>
    </w:p>
    <w:p w:rsidR="00E07E9C" w:rsidRPr="005E1C25" w:rsidRDefault="00E07E9C" w:rsidP="00E07E9C">
      <w:pPr>
        <w:ind w:firstLine="567"/>
        <w:rPr>
          <w:rFonts w:ascii="Times New Roman" w:hAnsi="Times New Roman"/>
          <w:color w:val="000000"/>
          <w:sz w:val="24"/>
          <w:szCs w:val="24"/>
          <w:lang w:val="uk-UA"/>
        </w:rPr>
      </w:pPr>
      <w:r w:rsidRPr="005E1C25">
        <w:rPr>
          <w:rFonts w:ascii="Times New Roman" w:hAnsi="Times New Roman"/>
          <w:b/>
          <w:color w:val="000000"/>
          <w:sz w:val="24"/>
          <w:szCs w:val="24"/>
          <w:lang w:val="uk-UA"/>
        </w:rPr>
        <w:t xml:space="preserve">Цілі </w:t>
      </w:r>
      <w:r w:rsidRPr="005E1C25">
        <w:rPr>
          <w:rFonts w:ascii="Times New Roman" w:hAnsi="Times New Roman"/>
          <w:b/>
          <w:sz w:val="24"/>
          <w:szCs w:val="24"/>
          <w:lang w:val="uk-UA"/>
        </w:rPr>
        <w:t xml:space="preserve">та </w:t>
      </w:r>
      <w:r w:rsidR="009205E1" w:rsidRPr="005E1C25">
        <w:rPr>
          <w:rFonts w:ascii="Times New Roman" w:hAnsi="Times New Roman"/>
          <w:b/>
          <w:sz w:val="24"/>
          <w:szCs w:val="24"/>
          <w:lang w:val="uk-UA"/>
        </w:rPr>
        <w:t>завдання</w:t>
      </w:r>
      <w:r w:rsidR="009205E1" w:rsidRPr="005E1C25">
        <w:rPr>
          <w:rFonts w:ascii="Times New Roman" w:hAnsi="Times New Roman"/>
          <w:b/>
          <w:color w:val="000000"/>
          <w:sz w:val="24"/>
          <w:szCs w:val="24"/>
          <w:lang w:val="uk-UA"/>
        </w:rPr>
        <w:t xml:space="preserve"> на</w:t>
      </w:r>
      <w:r w:rsidRPr="005E1C25">
        <w:rPr>
          <w:rFonts w:ascii="Times New Roman" w:hAnsi="Times New Roman"/>
          <w:b/>
          <w:color w:val="000000"/>
          <w:sz w:val="24"/>
          <w:szCs w:val="24"/>
          <w:lang w:val="uk-UA"/>
        </w:rPr>
        <w:t xml:space="preserve"> 20</w:t>
      </w:r>
      <w:r w:rsidR="00B625A8" w:rsidRPr="005E1C25">
        <w:rPr>
          <w:rFonts w:ascii="Times New Roman" w:hAnsi="Times New Roman"/>
          <w:b/>
          <w:color w:val="000000"/>
          <w:sz w:val="24"/>
          <w:szCs w:val="24"/>
          <w:lang w:val="uk-UA"/>
        </w:rPr>
        <w:t>21</w:t>
      </w:r>
      <w:r w:rsidRPr="005E1C25">
        <w:rPr>
          <w:rFonts w:ascii="Times New Roman" w:hAnsi="Times New Roman"/>
          <w:b/>
          <w:color w:val="000000"/>
          <w:sz w:val="24"/>
          <w:szCs w:val="24"/>
          <w:lang w:val="uk-UA"/>
        </w:rPr>
        <w:t xml:space="preserve"> рік:</w:t>
      </w:r>
    </w:p>
    <w:p w:rsidR="00E07E9C" w:rsidRPr="005E1C25" w:rsidRDefault="00E07E9C" w:rsidP="00E07E9C">
      <w:pPr>
        <w:ind w:firstLine="567"/>
        <w:rPr>
          <w:rFonts w:ascii="Times New Roman" w:hAnsi="Times New Roman"/>
          <w:snapToGrid w:val="0"/>
          <w:sz w:val="24"/>
          <w:szCs w:val="24"/>
          <w:lang w:val="uk-UA"/>
        </w:rPr>
      </w:pPr>
      <w:r w:rsidRPr="005E1C25">
        <w:rPr>
          <w:snapToGrid w:val="0"/>
          <w:szCs w:val="28"/>
          <w:lang w:val="uk-UA"/>
        </w:rPr>
        <w:t>з</w:t>
      </w:r>
      <w:r w:rsidRPr="005E1C25">
        <w:rPr>
          <w:rFonts w:ascii="Times New Roman" w:hAnsi="Times New Roman"/>
          <w:snapToGrid w:val="0"/>
          <w:sz w:val="24"/>
          <w:szCs w:val="24"/>
          <w:lang w:val="uk-UA"/>
        </w:rPr>
        <w:t>абезпечення рівного доступу до  отримання якісної дошкільної, загальної середньої та позашкільної  освіти;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napToGrid w:val="0"/>
          <w:sz w:val="24"/>
          <w:szCs w:val="24"/>
          <w:lang w:val="uk-UA"/>
        </w:rPr>
        <w:t>у</w:t>
      </w:r>
      <w:r w:rsidRPr="005E1C25">
        <w:rPr>
          <w:rFonts w:ascii="Times New Roman" w:hAnsi="Times New Roman"/>
          <w:sz w:val="24"/>
          <w:szCs w:val="24"/>
          <w:lang w:val="uk-UA"/>
        </w:rPr>
        <w:t>провадження новітніх технологій  в освітній процес;</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виховання дітей на засадах національних та загальнокультурних цінностях, формування національної свідомості, почуття патріотизму, поваги до державних символів;</w:t>
      </w:r>
    </w:p>
    <w:p w:rsidR="00E07E9C" w:rsidRPr="005E1C25" w:rsidRDefault="00E07E9C" w:rsidP="00E07E9C">
      <w:pPr>
        <w:pStyle w:val="26"/>
        <w:tabs>
          <w:tab w:val="left" w:pos="0"/>
        </w:tabs>
        <w:spacing w:after="0" w:line="240" w:lineRule="auto"/>
        <w:ind w:firstLine="567"/>
        <w:rPr>
          <w:rFonts w:ascii="Times New Roman" w:hAnsi="Times New Roman"/>
          <w:sz w:val="24"/>
          <w:szCs w:val="24"/>
          <w:lang w:val="uk-UA"/>
        </w:rPr>
      </w:pPr>
      <w:r w:rsidRPr="005E1C25">
        <w:rPr>
          <w:rFonts w:ascii="Times New Roman" w:hAnsi="Times New Roman"/>
          <w:snapToGrid w:val="0"/>
          <w:sz w:val="24"/>
          <w:szCs w:val="24"/>
          <w:lang w:val="uk-UA"/>
        </w:rPr>
        <w:t>у</w:t>
      </w:r>
      <w:r w:rsidRPr="005E1C25">
        <w:rPr>
          <w:rFonts w:ascii="Times New Roman" w:hAnsi="Times New Roman"/>
          <w:sz w:val="24"/>
          <w:szCs w:val="24"/>
          <w:lang w:val="uk-UA"/>
        </w:rPr>
        <w:t>провадження інклюзивного навчання у закладах освіти, забезпечення безперешкодного доступу дітей з особливими освітніми потребами до будівель і приміщень закладів освіти;</w:t>
      </w:r>
    </w:p>
    <w:p w:rsidR="00E07E9C" w:rsidRPr="005E1C25" w:rsidRDefault="00E07E9C" w:rsidP="00E07E9C">
      <w:pPr>
        <w:pStyle w:val="26"/>
        <w:tabs>
          <w:tab w:val="left" w:pos="0"/>
        </w:tabs>
        <w:spacing w:after="0" w:line="240" w:lineRule="auto"/>
        <w:ind w:firstLine="567"/>
        <w:rPr>
          <w:rFonts w:ascii="Times New Roman" w:hAnsi="Times New Roman"/>
          <w:sz w:val="24"/>
          <w:szCs w:val="24"/>
          <w:lang w:val="uk-UA"/>
        </w:rPr>
      </w:pPr>
      <w:r w:rsidRPr="005E1C25">
        <w:rPr>
          <w:rFonts w:ascii="Times New Roman" w:hAnsi="Times New Roman"/>
          <w:snapToGrid w:val="0"/>
          <w:sz w:val="24"/>
          <w:szCs w:val="24"/>
          <w:lang w:val="uk-UA"/>
        </w:rPr>
        <w:t xml:space="preserve">створення умов </w:t>
      </w:r>
      <w:r w:rsidRPr="005E1C25">
        <w:rPr>
          <w:rFonts w:ascii="Times New Roman" w:hAnsi="Times New Roman"/>
          <w:sz w:val="24"/>
          <w:szCs w:val="24"/>
          <w:lang w:val="uk-UA"/>
        </w:rPr>
        <w:t>для впровадження Нової української школи,  забезпечення профільного навчання, індивідуальної освітньої траєкторії розвитку учнів відповідно до їх особистісних потреб, інтересів та здібностей;</w:t>
      </w:r>
    </w:p>
    <w:p w:rsidR="00E07E9C" w:rsidRPr="005E1C25" w:rsidRDefault="00E07E9C" w:rsidP="00E07E9C">
      <w:pPr>
        <w:pStyle w:val="26"/>
        <w:tabs>
          <w:tab w:val="left" w:pos="0"/>
        </w:tabs>
        <w:spacing w:after="0" w:line="240" w:lineRule="auto"/>
        <w:ind w:firstLine="567"/>
        <w:rPr>
          <w:rFonts w:ascii="Times New Roman" w:hAnsi="Times New Roman"/>
          <w:sz w:val="24"/>
          <w:szCs w:val="24"/>
          <w:lang w:val="uk-UA"/>
        </w:rPr>
      </w:pPr>
      <w:r w:rsidRPr="005E1C25">
        <w:rPr>
          <w:rFonts w:ascii="Times New Roman" w:hAnsi="Times New Roman"/>
          <w:sz w:val="24"/>
          <w:szCs w:val="24"/>
          <w:lang w:val="uk-UA"/>
        </w:rPr>
        <w:t xml:space="preserve">сприяння розвитку матеріально-технічної бази закладів, навчальної бази кабінетів практичної спрямованості (фізики, хімії, біології, математики) з метою формування ключових </w:t>
      </w:r>
      <w:proofErr w:type="spellStart"/>
      <w:r w:rsidRPr="005E1C25">
        <w:rPr>
          <w:rFonts w:ascii="Times New Roman" w:hAnsi="Times New Roman"/>
          <w:sz w:val="24"/>
          <w:szCs w:val="24"/>
          <w:lang w:val="uk-UA"/>
        </w:rPr>
        <w:t>компетентностей</w:t>
      </w:r>
      <w:proofErr w:type="spellEnd"/>
      <w:r w:rsidRPr="005E1C25">
        <w:rPr>
          <w:rFonts w:ascii="Times New Roman" w:hAnsi="Times New Roman"/>
          <w:sz w:val="24"/>
          <w:szCs w:val="24"/>
          <w:lang w:val="uk-UA"/>
        </w:rPr>
        <w:t xml:space="preserve"> учнів;</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створення умов  для безперервного зростання рівня педагогічної майстерності вчителів, їх самоосвітньої діяльності, с</w:t>
      </w:r>
      <w:r w:rsidRPr="005E1C25">
        <w:rPr>
          <w:rFonts w:ascii="Times New Roman" w:hAnsi="Times New Roman"/>
          <w:snapToGrid w:val="0"/>
          <w:sz w:val="24"/>
          <w:szCs w:val="24"/>
          <w:lang w:val="uk-UA"/>
        </w:rPr>
        <w:t>прияння систематичному підвищенню кваліфікації педагогічних працівників з урахуванням модернізації дошкільної, загальної середньої, позашкільної освіти;</w:t>
      </w:r>
    </w:p>
    <w:p w:rsidR="00E07E9C" w:rsidRPr="005E1C25" w:rsidRDefault="00E07E9C" w:rsidP="00E07E9C">
      <w:pPr>
        <w:pStyle w:val="af6"/>
        <w:ind w:left="0" w:firstLine="567"/>
        <w:rPr>
          <w:rFonts w:ascii="Times New Roman" w:hAnsi="Times New Roman"/>
          <w:sz w:val="24"/>
          <w:szCs w:val="24"/>
          <w:lang w:val="uk-UA"/>
        </w:rPr>
      </w:pPr>
      <w:r w:rsidRPr="005E1C25">
        <w:rPr>
          <w:rFonts w:ascii="Times New Roman" w:hAnsi="Times New Roman"/>
          <w:sz w:val="24"/>
          <w:szCs w:val="24"/>
          <w:lang w:val="uk-UA"/>
        </w:rPr>
        <w:t>розвиток державно-громадського характеру управління навчальним закладом, громадсько  активного стилю діяльності школи (взаємодія з громадою, надання освітніх послуг для її членів; залучення батьків, громадських організацій до розв’язання соціальних та інших проблем навчального закладу і громади);</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виконання норм харчування у закладах дошкільної, загальної середньої освіти;</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надання платних освітніх послуг у закладах освіти відповідно до чинного законодавства;</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вивчення, узагальнення, поширення кращого досвіду з питань  дошкільної, загальної середньої, позашкільної освіти;</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охоплення 60% дітей позашкільною освітою;</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оздоровлення дітей пільгових категорій та дітей,  які опинилися у складних життєвих обставинах;</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продовження проведення капітальних ремонтів закладів освіти;</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z w:val="24"/>
          <w:szCs w:val="24"/>
          <w:lang w:val="uk-UA"/>
        </w:rPr>
        <w:t>оформлення державних актів на право користування землею закладами освіти;</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забезпечення закладів освіти первинними засобами пожежогасіння, встановлення протипожежної системи сигналізації, оброблення  дерев’яних конструкцій горищних приміщень вогнезахисним розчином.</w:t>
      </w:r>
    </w:p>
    <w:p w:rsidR="00E07E9C" w:rsidRPr="005E1C25" w:rsidRDefault="00E07E9C" w:rsidP="00E07E9C">
      <w:pPr>
        <w:ind w:firstLine="567"/>
        <w:rPr>
          <w:rFonts w:ascii="Times New Roman" w:hAnsi="Times New Roman"/>
          <w:snapToGrid w:val="0"/>
          <w:sz w:val="24"/>
          <w:szCs w:val="24"/>
          <w:lang w:val="uk-UA"/>
        </w:rPr>
      </w:pPr>
    </w:p>
    <w:p w:rsidR="00E07E9C" w:rsidRPr="005E1C25" w:rsidRDefault="00E07E9C" w:rsidP="00E07E9C">
      <w:pPr>
        <w:ind w:firstLine="567"/>
        <w:rPr>
          <w:rFonts w:ascii="Times New Roman" w:hAnsi="Times New Roman"/>
          <w:b/>
          <w:snapToGrid w:val="0"/>
          <w:sz w:val="24"/>
          <w:szCs w:val="24"/>
          <w:lang w:val="uk-UA"/>
        </w:rPr>
      </w:pPr>
      <w:r w:rsidRPr="005E1C25">
        <w:rPr>
          <w:rFonts w:ascii="Times New Roman" w:hAnsi="Times New Roman"/>
          <w:b/>
          <w:snapToGrid w:val="0"/>
          <w:sz w:val="24"/>
          <w:szCs w:val="24"/>
          <w:lang w:val="uk-UA"/>
        </w:rPr>
        <w:t xml:space="preserve">Очікувані результати: </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 xml:space="preserve">підвищення якості, доступності освіти; </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розвиток творчих здібностей учнів, вихованців;</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 xml:space="preserve">формування в учнів ключових </w:t>
      </w:r>
      <w:proofErr w:type="spellStart"/>
      <w:r w:rsidRPr="005E1C25">
        <w:rPr>
          <w:rFonts w:ascii="Times New Roman" w:hAnsi="Times New Roman"/>
          <w:snapToGrid w:val="0"/>
          <w:sz w:val="24"/>
          <w:szCs w:val="24"/>
          <w:lang w:val="uk-UA"/>
        </w:rPr>
        <w:t>компетентностей</w:t>
      </w:r>
      <w:proofErr w:type="spellEnd"/>
      <w:r w:rsidRPr="005E1C25">
        <w:rPr>
          <w:rFonts w:ascii="Times New Roman" w:hAnsi="Times New Roman"/>
          <w:snapToGrid w:val="0"/>
          <w:sz w:val="24"/>
          <w:szCs w:val="24"/>
          <w:lang w:val="uk-UA"/>
        </w:rPr>
        <w:t xml:space="preserve"> відповідно до Концепції Нової української школи;</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запровадження інноваційних технологій в освітній процес;</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поліпшення санітарно-гігієнічних умов навчання та виховання дітей;</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підвищення рівня охоплення дітей шкільного віку відпочинковими та оздоровчими послугами;</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покращання навчально-матеріальної бази закладів освіти;</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забезпечення інтеграції дітей з особливими освітніми потребами у загальноосвітній простір;</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lastRenderedPageBreak/>
        <w:t xml:space="preserve">вільний доступ </w:t>
      </w:r>
      <w:r w:rsidR="00B625A8" w:rsidRPr="005E1C25">
        <w:rPr>
          <w:rFonts w:ascii="Times New Roman" w:hAnsi="Times New Roman"/>
          <w:snapToGrid w:val="0"/>
          <w:sz w:val="24"/>
          <w:szCs w:val="24"/>
          <w:lang w:val="uk-UA"/>
        </w:rPr>
        <w:t>учасників освітнього процесу до</w:t>
      </w:r>
      <w:r w:rsidRPr="005E1C25">
        <w:rPr>
          <w:rFonts w:ascii="Times New Roman" w:hAnsi="Times New Roman"/>
          <w:snapToGrid w:val="0"/>
          <w:sz w:val="24"/>
          <w:szCs w:val="24"/>
          <w:lang w:val="uk-UA"/>
        </w:rPr>
        <w:t xml:space="preserve"> мережі Інтернет </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удосконалення управлінської діяльності;</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 xml:space="preserve">підвищення фахової майстерності педагогів; </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виконання норм харчування дітей, покращання якості харчування;</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створення безпечних умов учасників освітнього процесу;</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snapToGrid w:val="0"/>
          <w:sz w:val="24"/>
          <w:szCs w:val="24"/>
          <w:lang w:val="uk-UA"/>
        </w:rPr>
        <w:t>поліпшення здоров’я дітей, їх фізичного розвитку.</w:t>
      </w:r>
    </w:p>
    <w:p w:rsidR="00E07E9C" w:rsidRPr="005E1C25" w:rsidRDefault="00E07E9C" w:rsidP="00E07E9C">
      <w:pPr>
        <w:ind w:firstLine="567"/>
        <w:rPr>
          <w:snapToGrid w:val="0"/>
          <w:szCs w:val="28"/>
          <w:lang w:val="uk-UA"/>
        </w:rPr>
      </w:pPr>
    </w:p>
    <w:p w:rsidR="00E07E9C" w:rsidRPr="005E1C25" w:rsidRDefault="00E07E9C" w:rsidP="00E07E9C">
      <w:pPr>
        <w:ind w:firstLine="567"/>
        <w:rPr>
          <w:rFonts w:ascii="Times New Roman" w:hAnsi="Times New Roman"/>
          <w:b/>
          <w:snapToGrid w:val="0"/>
          <w:sz w:val="24"/>
          <w:szCs w:val="24"/>
          <w:lang w:val="uk-UA"/>
        </w:rPr>
      </w:pPr>
      <w:r w:rsidRPr="005E1C25">
        <w:rPr>
          <w:rFonts w:ascii="Times New Roman" w:hAnsi="Times New Roman"/>
          <w:b/>
          <w:snapToGrid w:val="0"/>
          <w:sz w:val="24"/>
          <w:szCs w:val="24"/>
          <w:lang w:val="uk-UA"/>
        </w:rPr>
        <w:t>Галузь державної молодіжної, сімейної та спортивної політики</w:t>
      </w:r>
    </w:p>
    <w:p w:rsidR="00E07E9C" w:rsidRPr="005E1C25" w:rsidRDefault="00E07E9C" w:rsidP="00E07E9C">
      <w:pPr>
        <w:ind w:firstLine="567"/>
        <w:rPr>
          <w:rFonts w:ascii="Times New Roman" w:hAnsi="Times New Roman"/>
          <w:snapToGrid w:val="0"/>
          <w:sz w:val="24"/>
          <w:szCs w:val="24"/>
          <w:lang w:val="uk-UA"/>
        </w:rPr>
      </w:pPr>
      <w:r w:rsidRPr="005E1C25">
        <w:rPr>
          <w:rFonts w:ascii="Times New Roman" w:hAnsi="Times New Roman"/>
          <w:b/>
          <w:snapToGrid w:val="0"/>
          <w:sz w:val="24"/>
          <w:szCs w:val="24"/>
          <w:lang w:val="uk-UA"/>
        </w:rPr>
        <w:t>Мета:</w:t>
      </w:r>
      <w:r w:rsidRPr="005E1C25">
        <w:rPr>
          <w:rFonts w:ascii="Times New Roman" w:hAnsi="Times New Roman"/>
          <w:snapToGrid w:val="0"/>
          <w:sz w:val="24"/>
          <w:szCs w:val="24"/>
          <w:lang w:val="uk-UA"/>
        </w:rPr>
        <w:t xml:space="preserve"> реалізація основних засад державної молодіжної, сімейної та спортивної політики.</w:t>
      </w:r>
    </w:p>
    <w:p w:rsidR="00E07E9C" w:rsidRPr="005E1C25" w:rsidRDefault="00E07E9C" w:rsidP="00E07E9C">
      <w:pPr>
        <w:ind w:firstLine="567"/>
        <w:rPr>
          <w:rFonts w:ascii="Times New Roman" w:hAnsi="Times New Roman"/>
          <w:sz w:val="24"/>
          <w:szCs w:val="24"/>
          <w:lang w:val="uk-UA"/>
        </w:rPr>
      </w:pP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Основні завдання у галузі сімейної політики та оздоровлення дітей:</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реалізація державної політики щодо соціального захисту багатодітних, малозабезпечених сімей та дітей з цих сімей;</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забезпечення єдиного обліку багатодітних сімей</w:t>
      </w:r>
      <w:r w:rsidR="00B625A8" w:rsidRPr="005E1C25">
        <w:rPr>
          <w:rFonts w:ascii="Times New Roman" w:hAnsi="Times New Roman"/>
          <w:sz w:val="24"/>
          <w:szCs w:val="24"/>
          <w:lang w:val="uk-UA"/>
        </w:rPr>
        <w:t xml:space="preserve"> </w:t>
      </w:r>
      <w:proofErr w:type="spellStart"/>
      <w:r w:rsidR="00B625A8" w:rsidRPr="005E1C25">
        <w:rPr>
          <w:rFonts w:ascii="Times New Roman" w:hAnsi="Times New Roman"/>
          <w:sz w:val="24"/>
          <w:szCs w:val="24"/>
          <w:lang w:val="uk-UA"/>
        </w:rPr>
        <w:t>м.Сміла</w:t>
      </w:r>
      <w:proofErr w:type="spellEnd"/>
      <w:r w:rsidR="00B625A8" w:rsidRPr="005E1C25">
        <w:rPr>
          <w:rFonts w:ascii="Times New Roman" w:hAnsi="Times New Roman"/>
          <w:sz w:val="24"/>
          <w:szCs w:val="24"/>
          <w:lang w:val="uk-UA"/>
        </w:rPr>
        <w:t>, оформлення</w:t>
      </w:r>
      <w:r w:rsidRPr="005E1C25">
        <w:rPr>
          <w:rFonts w:ascii="Times New Roman" w:hAnsi="Times New Roman"/>
          <w:sz w:val="24"/>
          <w:szCs w:val="24"/>
          <w:lang w:val="uk-UA"/>
        </w:rPr>
        <w:t xml:space="preserve"> та видача посвідчень багатодітної сім’ї та дітей з багатодітної сім’ї;</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здійснення профілактичної роботи щодо попередження насильства в сім’ї, насильства за ознакою статті та жорсткого поводження з дітьми, протидії торгівлі людьми (дітьми);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здійснення заходів із забезпечення рівних прав і можливостей жінок та чоловіків;</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продовження роботи щодо присвоєння почесного звання України «Мати-героїня» багатодітним жінкам м. Сміла;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w:t>
      </w:r>
      <w:r w:rsidR="00B625A8" w:rsidRPr="005E1C25">
        <w:rPr>
          <w:rFonts w:ascii="Times New Roman" w:hAnsi="Times New Roman"/>
          <w:sz w:val="24"/>
          <w:szCs w:val="24"/>
          <w:lang w:val="uk-UA"/>
        </w:rPr>
        <w:t>абезпечення</w:t>
      </w:r>
      <w:r w:rsidRPr="005E1C25">
        <w:rPr>
          <w:rFonts w:ascii="Times New Roman" w:hAnsi="Times New Roman"/>
          <w:sz w:val="24"/>
          <w:szCs w:val="24"/>
          <w:lang w:val="uk-UA"/>
        </w:rPr>
        <w:t xml:space="preserve"> 75% охоплення дітей шкільного віку відпочинковими та оздоровчими послугами під час л</w:t>
      </w:r>
      <w:r w:rsidR="00B625A8" w:rsidRPr="005E1C25">
        <w:rPr>
          <w:rFonts w:ascii="Times New Roman" w:hAnsi="Times New Roman"/>
          <w:sz w:val="24"/>
          <w:szCs w:val="24"/>
          <w:lang w:val="uk-UA"/>
        </w:rPr>
        <w:t>ітньої оздоровчої кампанії, 20%</w:t>
      </w:r>
      <w:r w:rsidRPr="005E1C25">
        <w:rPr>
          <w:rFonts w:ascii="Times New Roman" w:hAnsi="Times New Roman"/>
          <w:sz w:val="24"/>
          <w:szCs w:val="24"/>
          <w:lang w:val="uk-UA"/>
        </w:rPr>
        <w:t xml:space="preserve"> охоплення дітей оздоровчими послугами;.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збільшення видатків з місцевого бюджету на проведення оздоровчої кампанії дітей та учнівської молоді у 202</w:t>
      </w:r>
      <w:r w:rsidR="00B625A8" w:rsidRPr="005E1C25">
        <w:rPr>
          <w:rFonts w:ascii="Times New Roman" w:hAnsi="Times New Roman"/>
          <w:sz w:val="24"/>
          <w:szCs w:val="24"/>
          <w:lang w:val="uk-UA"/>
        </w:rPr>
        <w:t>1</w:t>
      </w:r>
      <w:r w:rsidRPr="005E1C25">
        <w:rPr>
          <w:rFonts w:ascii="Times New Roman" w:hAnsi="Times New Roman"/>
          <w:sz w:val="24"/>
          <w:szCs w:val="24"/>
          <w:lang w:val="uk-UA"/>
        </w:rPr>
        <w:t xml:space="preserve"> році;</w:t>
      </w:r>
    </w:p>
    <w:p w:rsidR="00E07E9C"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забезпечення оздоровлення в МДЦ «Артек», УДЦ «Молода гвардія» дітей </w:t>
      </w:r>
      <w:r w:rsidR="00CE284B">
        <w:rPr>
          <w:rFonts w:ascii="Times New Roman" w:hAnsi="Times New Roman"/>
          <w:sz w:val="24"/>
          <w:szCs w:val="24"/>
          <w:lang w:val="uk-UA"/>
        </w:rPr>
        <w:t>соціально незахищених категорій;</w:t>
      </w:r>
    </w:p>
    <w:p w:rsidR="00CE284B" w:rsidRPr="00CE284B" w:rsidRDefault="00CE284B" w:rsidP="00CE284B">
      <w:pPr>
        <w:ind w:firstLine="567"/>
        <w:rPr>
          <w:rFonts w:ascii="Times New Roman" w:hAnsi="Times New Roman"/>
          <w:sz w:val="24"/>
          <w:szCs w:val="24"/>
          <w:lang w:val="uk-UA"/>
        </w:rPr>
      </w:pPr>
      <w:r w:rsidRPr="00CE284B">
        <w:rPr>
          <w:rFonts w:ascii="Times New Roman" w:hAnsi="Times New Roman"/>
          <w:sz w:val="24"/>
          <w:szCs w:val="24"/>
          <w:lang w:val="uk-UA"/>
        </w:rPr>
        <w:t xml:space="preserve">виділення коштів з міського бюджету на закупівлю путівок до дитячих закладів </w:t>
      </w:r>
      <w:proofErr w:type="spellStart"/>
      <w:r w:rsidRPr="00CE284B">
        <w:rPr>
          <w:rFonts w:ascii="Times New Roman" w:hAnsi="Times New Roman"/>
          <w:sz w:val="24"/>
          <w:szCs w:val="24"/>
          <w:lang w:val="uk-UA"/>
        </w:rPr>
        <w:t>оздоовлення</w:t>
      </w:r>
      <w:proofErr w:type="spellEnd"/>
      <w:r w:rsidRPr="00CE284B">
        <w:rPr>
          <w:rFonts w:ascii="Times New Roman" w:hAnsi="Times New Roman"/>
          <w:sz w:val="24"/>
          <w:szCs w:val="24"/>
          <w:lang w:val="uk-UA"/>
        </w:rPr>
        <w:t xml:space="preserve"> та відпочинку, надання відпочинкових послуг дітям соціально незахищених категорій в пришкільних таборах із денним перебуванням дітей.</w:t>
      </w:r>
    </w:p>
    <w:p w:rsidR="00E07E9C" w:rsidRPr="005E1C25" w:rsidRDefault="00E07E9C" w:rsidP="00CE284B">
      <w:pPr>
        <w:ind w:firstLine="0"/>
        <w:rPr>
          <w:rFonts w:ascii="Times New Roman" w:hAnsi="Times New Roman"/>
          <w:sz w:val="24"/>
          <w:szCs w:val="24"/>
          <w:lang w:val="uk-UA"/>
        </w:rPr>
      </w:pP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Основні завдання в галузі молодіжної політики:</w:t>
      </w:r>
    </w:p>
    <w:p w:rsidR="00CE284B" w:rsidRDefault="00CE284B" w:rsidP="00CE284B">
      <w:pPr>
        <w:ind w:firstLine="567"/>
        <w:rPr>
          <w:rFonts w:ascii="Times New Roman" w:hAnsi="Times New Roman"/>
          <w:sz w:val="24"/>
          <w:szCs w:val="24"/>
          <w:lang w:val="ru-RU"/>
        </w:rPr>
      </w:pPr>
      <w:proofErr w:type="spellStart"/>
      <w:r>
        <w:rPr>
          <w:rFonts w:ascii="Times New Roman" w:hAnsi="Times New Roman"/>
          <w:sz w:val="24"/>
          <w:szCs w:val="24"/>
          <w:lang w:val="ru-RU"/>
        </w:rPr>
        <w:t>сприяння</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розвитку</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молодіжного</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муніципального</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самоврядування</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фінансова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підтримка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дитячих</w:t>
      </w:r>
      <w:proofErr w:type="spellEnd"/>
      <w:r>
        <w:rPr>
          <w:rFonts w:ascii="Times New Roman" w:hAnsi="Times New Roman"/>
          <w:sz w:val="24"/>
          <w:szCs w:val="24"/>
          <w:lang w:val="ru-RU"/>
        </w:rPr>
        <w:t xml:space="preserve"> та </w:t>
      </w:r>
      <w:proofErr w:type="spellStart"/>
      <w:r>
        <w:rPr>
          <w:rFonts w:ascii="Times New Roman" w:hAnsi="Times New Roman"/>
          <w:sz w:val="24"/>
          <w:szCs w:val="24"/>
          <w:lang w:val="ru-RU"/>
        </w:rPr>
        <w:t>юнацьких</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громадських</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організацій</w:t>
      </w:r>
      <w:proofErr w:type="spellEnd"/>
      <w:r>
        <w:rPr>
          <w:rFonts w:ascii="Times New Roman" w:hAnsi="Times New Roman"/>
          <w:sz w:val="24"/>
          <w:szCs w:val="24"/>
          <w:lang w:val="ru-RU"/>
        </w:rPr>
        <w:t>;</w:t>
      </w:r>
    </w:p>
    <w:p w:rsidR="00CE284B" w:rsidRDefault="00CE284B" w:rsidP="00CE284B">
      <w:pPr>
        <w:ind w:firstLine="567"/>
        <w:rPr>
          <w:rFonts w:ascii="Times New Roman" w:hAnsi="Times New Roman"/>
          <w:sz w:val="24"/>
          <w:szCs w:val="24"/>
          <w:lang w:val="ru-RU"/>
        </w:rPr>
      </w:pPr>
      <w:proofErr w:type="spellStart"/>
      <w:r>
        <w:rPr>
          <w:rFonts w:ascii="Times New Roman" w:hAnsi="Times New Roman"/>
          <w:sz w:val="24"/>
          <w:szCs w:val="24"/>
          <w:lang w:val="ru-RU"/>
        </w:rPr>
        <w:t>передбачити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видатки</w:t>
      </w:r>
      <w:proofErr w:type="spellEnd"/>
      <w:r>
        <w:rPr>
          <w:rFonts w:ascii="Times New Roman" w:hAnsi="Times New Roman"/>
          <w:sz w:val="24"/>
          <w:szCs w:val="24"/>
          <w:lang w:val="ru-RU"/>
        </w:rPr>
        <w:t xml:space="preserve"> з </w:t>
      </w:r>
      <w:proofErr w:type="spellStart"/>
      <w:r>
        <w:rPr>
          <w:rFonts w:ascii="Times New Roman" w:hAnsi="Times New Roman"/>
          <w:sz w:val="24"/>
          <w:szCs w:val="24"/>
          <w:lang w:val="ru-RU"/>
        </w:rPr>
        <w:t>місцевого</w:t>
      </w:r>
      <w:proofErr w:type="spellEnd"/>
      <w:r>
        <w:rPr>
          <w:rFonts w:ascii="Times New Roman" w:hAnsi="Times New Roman"/>
          <w:sz w:val="24"/>
          <w:szCs w:val="24"/>
          <w:lang w:val="ru-RU"/>
        </w:rPr>
        <w:t xml:space="preserve"> бюджету на </w:t>
      </w:r>
      <w:proofErr w:type="spellStart"/>
      <w:r>
        <w:rPr>
          <w:rFonts w:ascii="Times New Roman" w:hAnsi="Times New Roman"/>
          <w:sz w:val="24"/>
          <w:szCs w:val="24"/>
          <w:lang w:val="ru-RU"/>
        </w:rPr>
        <w:t>реалізацію</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міської</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програми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забезпечення</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молоді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житлом</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сприяння</w:t>
      </w:r>
      <w:proofErr w:type="spellEnd"/>
      <w:r>
        <w:rPr>
          <w:rFonts w:ascii="Times New Roman" w:hAnsi="Times New Roman"/>
          <w:sz w:val="24"/>
          <w:szCs w:val="24"/>
          <w:lang w:val="ru-RU"/>
        </w:rPr>
        <w:t xml:space="preserve"> у  </w:t>
      </w:r>
      <w:proofErr w:type="spellStart"/>
      <w:r>
        <w:rPr>
          <w:rFonts w:ascii="Times New Roman" w:hAnsi="Times New Roman"/>
          <w:sz w:val="24"/>
          <w:szCs w:val="24"/>
          <w:lang w:val="ru-RU"/>
        </w:rPr>
        <w:t>наданні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пільгових</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кредитів</w:t>
      </w:r>
      <w:proofErr w:type="spellEnd"/>
      <w:r>
        <w:rPr>
          <w:rFonts w:ascii="Times New Roman" w:hAnsi="Times New Roman"/>
          <w:sz w:val="24"/>
          <w:szCs w:val="24"/>
          <w:lang w:val="ru-RU"/>
        </w:rPr>
        <w:t xml:space="preserve"> молодим </w:t>
      </w:r>
      <w:proofErr w:type="spellStart"/>
      <w:r>
        <w:rPr>
          <w:rFonts w:ascii="Times New Roman" w:hAnsi="Times New Roman"/>
          <w:sz w:val="24"/>
          <w:szCs w:val="24"/>
          <w:lang w:val="ru-RU"/>
        </w:rPr>
        <w:t>сім’ям</w:t>
      </w:r>
      <w:proofErr w:type="spellEnd"/>
      <w:r>
        <w:rPr>
          <w:rFonts w:ascii="Times New Roman" w:hAnsi="Times New Roman"/>
          <w:sz w:val="24"/>
          <w:szCs w:val="24"/>
          <w:lang w:val="ru-RU"/>
        </w:rPr>
        <w:t xml:space="preserve"> та одиноким молодим </w:t>
      </w:r>
      <w:proofErr w:type="spellStart"/>
      <w:r>
        <w:rPr>
          <w:rFonts w:ascii="Times New Roman" w:hAnsi="Times New Roman"/>
          <w:sz w:val="24"/>
          <w:szCs w:val="24"/>
          <w:lang w:val="ru-RU"/>
        </w:rPr>
        <w:t>громадянам</w:t>
      </w:r>
      <w:proofErr w:type="spellEnd"/>
      <w:r>
        <w:rPr>
          <w:rFonts w:ascii="Times New Roman" w:hAnsi="Times New Roman"/>
          <w:sz w:val="24"/>
          <w:szCs w:val="24"/>
          <w:lang w:val="ru-RU"/>
        </w:rPr>
        <w:t xml:space="preserve"> на </w:t>
      </w:r>
      <w:proofErr w:type="spellStart"/>
      <w:r>
        <w:rPr>
          <w:rFonts w:ascii="Times New Roman" w:hAnsi="Times New Roman"/>
          <w:sz w:val="24"/>
          <w:szCs w:val="24"/>
          <w:lang w:val="ru-RU"/>
        </w:rPr>
        <w:t>будівництво</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реконструкцію</w:t>
      </w:r>
      <w:proofErr w:type="spellEnd"/>
      <w:r>
        <w:rPr>
          <w:rFonts w:ascii="Times New Roman" w:hAnsi="Times New Roman"/>
          <w:sz w:val="24"/>
          <w:szCs w:val="24"/>
          <w:lang w:val="ru-RU"/>
        </w:rPr>
        <w:t xml:space="preserve">) та </w:t>
      </w:r>
      <w:proofErr w:type="spellStart"/>
      <w:r>
        <w:rPr>
          <w:rFonts w:ascii="Times New Roman" w:hAnsi="Times New Roman"/>
          <w:sz w:val="24"/>
          <w:szCs w:val="24"/>
          <w:lang w:val="ru-RU"/>
        </w:rPr>
        <w:t>придбання</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житла</w:t>
      </w:r>
      <w:proofErr w:type="spellEnd"/>
      <w:r>
        <w:rPr>
          <w:rFonts w:ascii="Times New Roman" w:hAnsi="Times New Roman"/>
          <w:sz w:val="24"/>
          <w:szCs w:val="24"/>
          <w:lang w:val="ru-RU"/>
        </w:rPr>
        <w:t>;</w:t>
      </w:r>
    </w:p>
    <w:p w:rsidR="00CE284B" w:rsidRDefault="00CE284B" w:rsidP="00CE284B">
      <w:pPr>
        <w:ind w:firstLine="567"/>
        <w:rPr>
          <w:rFonts w:ascii="Times New Roman" w:hAnsi="Times New Roman"/>
          <w:sz w:val="24"/>
          <w:szCs w:val="24"/>
          <w:lang w:val="ru-RU"/>
        </w:rPr>
      </w:pPr>
      <w:proofErr w:type="spellStart"/>
      <w:r>
        <w:rPr>
          <w:rFonts w:ascii="Times New Roman" w:hAnsi="Times New Roman"/>
          <w:sz w:val="24"/>
          <w:szCs w:val="24"/>
          <w:lang w:val="ru-RU"/>
        </w:rPr>
        <w:t>сприяння</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розвитку</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підприємницьких</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ініціатив</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молоді</w:t>
      </w:r>
      <w:proofErr w:type="spellEnd"/>
      <w:r>
        <w:rPr>
          <w:rFonts w:ascii="Times New Roman" w:hAnsi="Times New Roman"/>
          <w:sz w:val="24"/>
          <w:szCs w:val="24"/>
          <w:lang w:val="ru-RU"/>
        </w:rPr>
        <w:t>;</w:t>
      </w:r>
    </w:p>
    <w:p w:rsidR="00CE284B" w:rsidRDefault="00CE284B" w:rsidP="00CE284B">
      <w:pPr>
        <w:ind w:firstLine="567"/>
        <w:rPr>
          <w:rFonts w:ascii="Times New Roman" w:hAnsi="Times New Roman"/>
          <w:sz w:val="24"/>
          <w:szCs w:val="24"/>
          <w:lang w:val="ru-RU"/>
        </w:rPr>
      </w:pPr>
      <w:proofErr w:type="spellStart"/>
      <w:r>
        <w:rPr>
          <w:rFonts w:ascii="Times New Roman" w:hAnsi="Times New Roman"/>
          <w:sz w:val="24"/>
          <w:szCs w:val="24"/>
          <w:lang w:val="ru-RU"/>
        </w:rPr>
        <w:t>здійснення</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просвітницької</w:t>
      </w:r>
      <w:proofErr w:type="spellEnd"/>
      <w:r>
        <w:rPr>
          <w:rFonts w:ascii="Times New Roman" w:hAnsi="Times New Roman"/>
          <w:sz w:val="24"/>
          <w:szCs w:val="24"/>
          <w:lang w:val="ru-RU"/>
        </w:rPr>
        <w:t xml:space="preserve"> та </w:t>
      </w:r>
      <w:proofErr w:type="spellStart"/>
      <w:r>
        <w:rPr>
          <w:rFonts w:ascii="Times New Roman" w:hAnsi="Times New Roman"/>
          <w:sz w:val="24"/>
          <w:szCs w:val="24"/>
          <w:lang w:val="ru-RU"/>
        </w:rPr>
        <w:t>профілактичної</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роботи</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серед</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молоді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щодо</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попередження</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асоціальних</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явищ</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запобігання</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розповсюдженню</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соціально</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небезпечних</w:t>
      </w:r>
      <w:proofErr w:type="spellEnd"/>
      <w:r>
        <w:rPr>
          <w:rFonts w:ascii="Times New Roman" w:hAnsi="Times New Roman"/>
          <w:sz w:val="24"/>
          <w:szCs w:val="24"/>
          <w:lang w:val="ru-RU"/>
        </w:rPr>
        <w:t xml:space="preserve"> хвороб у </w:t>
      </w:r>
      <w:proofErr w:type="spellStart"/>
      <w:r>
        <w:rPr>
          <w:rFonts w:ascii="Times New Roman" w:hAnsi="Times New Roman"/>
          <w:sz w:val="24"/>
          <w:szCs w:val="24"/>
          <w:lang w:val="ru-RU"/>
        </w:rPr>
        <w:t>молодіжному</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середовищі</w:t>
      </w:r>
      <w:proofErr w:type="spellEnd"/>
      <w:r>
        <w:rPr>
          <w:rFonts w:ascii="Times New Roman" w:hAnsi="Times New Roman"/>
          <w:sz w:val="24"/>
          <w:szCs w:val="24"/>
          <w:lang w:val="ru-RU"/>
        </w:rPr>
        <w:t xml:space="preserve"> шляхом </w:t>
      </w:r>
      <w:proofErr w:type="spellStart"/>
      <w:r>
        <w:rPr>
          <w:rFonts w:ascii="Times New Roman" w:hAnsi="Times New Roman"/>
          <w:sz w:val="24"/>
          <w:szCs w:val="24"/>
          <w:lang w:val="ru-RU"/>
        </w:rPr>
        <w:t>проведення</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молодіжних</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масових</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акцій</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тренінгів</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молодіжних</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фестивалів</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альтернативних</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заходів</w:t>
      </w:r>
      <w:proofErr w:type="spellEnd"/>
      <w:r>
        <w:rPr>
          <w:rFonts w:ascii="Times New Roman" w:hAnsi="Times New Roman"/>
          <w:sz w:val="24"/>
          <w:szCs w:val="24"/>
          <w:lang w:val="ru-RU"/>
        </w:rPr>
        <w:t>;</w:t>
      </w:r>
    </w:p>
    <w:p w:rsidR="00CE284B" w:rsidRPr="00CE284B" w:rsidRDefault="00CE284B" w:rsidP="00CE284B">
      <w:pPr>
        <w:ind w:firstLine="567"/>
        <w:rPr>
          <w:rFonts w:ascii="Times New Roman" w:hAnsi="Times New Roman"/>
          <w:sz w:val="24"/>
          <w:szCs w:val="24"/>
          <w:lang w:val="ru-RU"/>
        </w:rPr>
      </w:pPr>
      <w:proofErr w:type="spellStart"/>
      <w:r w:rsidRPr="00CE284B">
        <w:rPr>
          <w:rFonts w:ascii="Times New Roman" w:hAnsi="Times New Roman"/>
          <w:sz w:val="24"/>
          <w:szCs w:val="24"/>
          <w:lang w:val="ru-RU"/>
        </w:rPr>
        <w:t>сприяння</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розвитку</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творчих</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здібностей</w:t>
      </w:r>
      <w:proofErr w:type="spellEnd"/>
      <w:r w:rsidRPr="00CE284B">
        <w:rPr>
          <w:rFonts w:ascii="Times New Roman" w:hAnsi="Times New Roman"/>
          <w:sz w:val="24"/>
          <w:szCs w:val="24"/>
          <w:lang w:val="ru-RU"/>
        </w:rPr>
        <w:t xml:space="preserve"> та </w:t>
      </w:r>
      <w:proofErr w:type="spellStart"/>
      <w:r w:rsidRPr="00CE284B">
        <w:rPr>
          <w:rFonts w:ascii="Times New Roman" w:hAnsi="Times New Roman"/>
          <w:sz w:val="24"/>
          <w:szCs w:val="24"/>
          <w:lang w:val="ru-RU"/>
        </w:rPr>
        <w:t>обдарувань</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дітей</w:t>
      </w:r>
      <w:proofErr w:type="spellEnd"/>
      <w:r w:rsidRPr="00CE284B">
        <w:rPr>
          <w:rFonts w:ascii="Times New Roman" w:hAnsi="Times New Roman"/>
          <w:sz w:val="24"/>
          <w:szCs w:val="24"/>
          <w:lang w:val="ru-RU"/>
        </w:rPr>
        <w:t xml:space="preserve"> і </w:t>
      </w:r>
      <w:proofErr w:type="spellStart"/>
      <w:r w:rsidRPr="00CE284B">
        <w:rPr>
          <w:rFonts w:ascii="Times New Roman" w:hAnsi="Times New Roman"/>
          <w:sz w:val="24"/>
          <w:szCs w:val="24"/>
          <w:lang w:val="ru-RU"/>
        </w:rPr>
        <w:t>молоді</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стимулювання</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творчо</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обдарованих</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дітей</w:t>
      </w:r>
      <w:proofErr w:type="spellEnd"/>
      <w:r w:rsidRPr="00CE284B">
        <w:rPr>
          <w:rFonts w:ascii="Times New Roman" w:hAnsi="Times New Roman"/>
          <w:sz w:val="24"/>
          <w:szCs w:val="24"/>
          <w:lang w:val="ru-RU"/>
        </w:rPr>
        <w:t xml:space="preserve"> та </w:t>
      </w:r>
      <w:proofErr w:type="spellStart"/>
      <w:r w:rsidRPr="00CE284B">
        <w:rPr>
          <w:rFonts w:ascii="Times New Roman" w:hAnsi="Times New Roman"/>
          <w:sz w:val="24"/>
          <w:szCs w:val="24"/>
          <w:lang w:val="ru-RU"/>
        </w:rPr>
        <w:t>молоді</w:t>
      </w:r>
      <w:proofErr w:type="spellEnd"/>
      <w:r w:rsidRPr="00CE284B">
        <w:rPr>
          <w:rFonts w:ascii="Times New Roman" w:hAnsi="Times New Roman"/>
          <w:sz w:val="24"/>
          <w:szCs w:val="24"/>
          <w:lang w:val="ru-RU"/>
        </w:rPr>
        <w:t xml:space="preserve"> шляхом </w:t>
      </w:r>
      <w:proofErr w:type="spellStart"/>
      <w:r w:rsidRPr="00CE284B">
        <w:rPr>
          <w:rFonts w:ascii="Times New Roman" w:hAnsi="Times New Roman"/>
          <w:sz w:val="24"/>
          <w:szCs w:val="24"/>
          <w:lang w:val="ru-RU"/>
        </w:rPr>
        <w:t>призначення</w:t>
      </w:r>
      <w:proofErr w:type="spellEnd"/>
      <w:r w:rsidRPr="00CE284B">
        <w:rPr>
          <w:rFonts w:ascii="Times New Roman" w:hAnsi="Times New Roman"/>
          <w:sz w:val="24"/>
          <w:szCs w:val="24"/>
          <w:lang w:val="ru-RU"/>
        </w:rPr>
        <w:t xml:space="preserve"> та </w:t>
      </w:r>
      <w:proofErr w:type="spellStart"/>
      <w:r w:rsidRPr="00CE284B">
        <w:rPr>
          <w:rFonts w:ascii="Times New Roman" w:hAnsi="Times New Roman"/>
          <w:sz w:val="24"/>
          <w:szCs w:val="24"/>
          <w:lang w:val="ru-RU"/>
        </w:rPr>
        <w:t>виплати</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стипендій</w:t>
      </w:r>
      <w:proofErr w:type="spellEnd"/>
      <w:r w:rsidRPr="00CE284B">
        <w:rPr>
          <w:rFonts w:ascii="Times New Roman" w:hAnsi="Times New Roman"/>
          <w:sz w:val="24"/>
          <w:szCs w:val="24"/>
          <w:lang w:val="ru-RU"/>
        </w:rPr>
        <w:t xml:space="preserve"> за </w:t>
      </w:r>
      <w:proofErr w:type="spellStart"/>
      <w:r w:rsidRPr="00CE284B">
        <w:rPr>
          <w:rFonts w:ascii="Times New Roman" w:hAnsi="Times New Roman"/>
          <w:sz w:val="24"/>
          <w:szCs w:val="24"/>
          <w:lang w:val="ru-RU"/>
        </w:rPr>
        <w:t>рахунок</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коштів</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міського</w:t>
      </w:r>
      <w:proofErr w:type="spellEnd"/>
      <w:r w:rsidRPr="00CE284B">
        <w:rPr>
          <w:rFonts w:ascii="Times New Roman" w:hAnsi="Times New Roman"/>
          <w:sz w:val="24"/>
          <w:szCs w:val="24"/>
          <w:lang w:val="ru-RU"/>
        </w:rPr>
        <w:t xml:space="preserve"> бюджету, а </w:t>
      </w:r>
      <w:proofErr w:type="spellStart"/>
      <w:r w:rsidRPr="00CE284B">
        <w:rPr>
          <w:rFonts w:ascii="Times New Roman" w:hAnsi="Times New Roman"/>
          <w:sz w:val="24"/>
          <w:szCs w:val="24"/>
          <w:lang w:val="ru-RU"/>
        </w:rPr>
        <w:t>також</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виплата</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одноразової</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грошової</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винагороди</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їх</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творчим</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керівникам</w:t>
      </w:r>
      <w:proofErr w:type="spellEnd"/>
      <w:r w:rsidRPr="00CE284B">
        <w:rPr>
          <w:rFonts w:ascii="Times New Roman" w:hAnsi="Times New Roman"/>
          <w:sz w:val="24"/>
          <w:szCs w:val="24"/>
          <w:lang w:val="ru-RU"/>
        </w:rPr>
        <w:t xml:space="preserve">; </w:t>
      </w:r>
    </w:p>
    <w:p w:rsidR="00CE284B" w:rsidRPr="00CE284B" w:rsidRDefault="00CE284B" w:rsidP="00CE284B">
      <w:pPr>
        <w:ind w:firstLine="567"/>
        <w:rPr>
          <w:rFonts w:ascii="Times New Roman" w:hAnsi="Times New Roman"/>
          <w:sz w:val="24"/>
          <w:szCs w:val="24"/>
          <w:lang w:val="ru-RU"/>
        </w:rPr>
      </w:pPr>
      <w:proofErr w:type="spellStart"/>
      <w:r w:rsidRPr="00CE284B">
        <w:rPr>
          <w:rFonts w:ascii="Times New Roman" w:hAnsi="Times New Roman"/>
          <w:sz w:val="24"/>
          <w:szCs w:val="24"/>
          <w:lang w:val="ru-RU"/>
        </w:rPr>
        <w:t>організація</w:t>
      </w:r>
      <w:proofErr w:type="spellEnd"/>
      <w:r w:rsidRPr="00CE284B">
        <w:rPr>
          <w:rFonts w:ascii="Times New Roman" w:hAnsi="Times New Roman"/>
          <w:sz w:val="24"/>
          <w:szCs w:val="24"/>
          <w:lang w:val="ru-RU"/>
        </w:rPr>
        <w:t xml:space="preserve"> та </w:t>
      </w:r>
      <w:proofErr w:type="spellStart"/>
      <w:r w:rsidRPr="00CE284B">
        <w:rPr>
          <w:rFonts w:ascii="Times New Roman" w:hAnsi="Times New Roman"/>
          <w:sz w:val="24"/>
          <w:szCs w:val="24"/>
          <w:lang w:val="ru-RU"/>
        </w:rPr>
        <w:t>проведення</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міських</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тематичних</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заходів</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серед</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дітей</w:t>
      </w:r>
      <w:proofErr w:type="spellEnd"/>
      <w:r w:rsidRPr="00CE284B">
        <w:rPr>
          <w:rFonts w:ascii="Times New Roman" w:hAnsi="Times New Roman"/>
          <w:sz w:val="24"/>
          <w:szCs w:val="24"/>
          <w:lang w:val="ru-RU"/>
        </w:rPr>
        <w:t xml:space="preserve"> та </w:t>
      </w:r>
      <w:proofErr w:type="spellStart"/>
      <w:r w:rsidRPr="00CE284B">
        <w:rPr>
          <w:rFonts w:ascii="Times New Roman" w:hAnsi="Times New Roman"/>
          <w:sz w:val="24"/>
          <w:szCs w:val="24"/>
          <w:lang w:val="ru-RU"/>
        </w:rPr>
        <w:t>молоді</w:t>
      </w:r>
      <w:proofErr w:type="spellEnd"/>
      <w:r w:rsidRPr="00CE284B">
        <w:rPr>
          <w:rFonts w:ascii="Times New Roman" w:hAnsi="Times New Roman"/>
          <w:sz w:val="24"/>
          <w:szCs w:val="24"/>
          <w:lang w:val="ru-RU"/>
        </w:rPr>
        <w:t xml:space="preserve"> з </w:t>
      </w:r>
      <w:proofErr w:type="spellStart"/>
      <w:r w:rsidRPr="00CE284B">
        <w:rPr>
          <w:rFonts w:ascii="Times New Roman" w:hAnsi="Times New Roman"/>
          <w:sz w:val="24"/>
          <w:szCs w:val="24"/>
          <w:lang w:val="ru-RU"/>
        </w:rPr>
        <w:t>національно-патріотичного</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екологічного</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художньо-естетичного</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виховання</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тощо</w:t>
      </w:r>
      <w:proofErr w:type="spellEnd"/>
      <w:r w:rsidRPr="00CE284B">
        <w:rPr>
          <w:rFonts w:ascii="Times New Roman" w:hAnsi="Times New Roman"/>
          <w:sz w:val="24"/>
          <w:szCs w:val="24"/>
          <w:lang w:val="ru-RU"/>
        </w:rPr>
        <w:t>.</w:t>
      </w:r>
    </w:p>
    <w:p w:rsidR="00E07E9C" w:rsidRPr="00CE284B" w:rsidRDefault="00E07E9C" w:rsidP="00E07E9C">
      <w:pPr>
        <w:ind w:firstLine="567"/>
        <w:rPr>
          <w:rFonts w:ascii="Times New Roman" w:hAnsi="Times New Roman"/>
          <w:sz w:val="24"/>
          <w:szCs w:val="24"/>
          <w:lang w:val="ru-RU"/>
        </w:rPr>
      </w:pP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b/>
          <w:sz w:val="24"/>
          <w:szCs w:val="24"/>
          <w:lang w:val="uk-UA"/>
        </w:rPr>
        <w:t>Основні завдання в галузі фізичної культури і спорту:</w:t>
      </w:r>
    </w:p>
    <w:p w:rsidR="00CE284B" w:rsidRPr="00CE284B" w:rsidRDefault="00CE284B" w:rsidP="00CE284B">
      <w:pPr>
        <w:ind w:firstLine="567"/>
        <w:rPr>
          <w:rFonts w:ascii="Times New Roman" w:hAnsi="Times New Roman"/>
          <w:sz w:val="24"/>
          <w:szCs w:val="24"/>
          <w:lang w:val="uk-UA"/>
        </w:rPr>
      </w:pPr>
      <w:r w:rsidRPr="00CE284B">
        <w:rPr>
          <w:rFonts w:ascii="Times New Roman" w:hAnsi="Times New Roman"/>
          <w:sz w:val="24"/>
          <w:szCs w:val="24"/>
          <w:lang w:val="uk-UA"/>
        </w:rPr>
        <w:t>підтримка діяльності Дитячо-юнацької спортивної школи «Олімп», спортивного відділення Будинку дитячої та юнацької творчості та спортивних клубів (громадських організацій);</w:t>
      </w:r>
    </w:p>
    <w:p w:rsidR="00CE284B" w:rsidRPr="00CE284B" w:rsidRDefault="00CE284B" w:rsidP="00CE284B">
      <w:pPr>
        <w:ind w:firstLine="567"/>
        <w:rPr>
          <w:rFonts w:ascii="Times New Roman" w:hAnsi="Times New Roman"/>
          <w:sz w:val="24"/>
          <w:szCs w:val="24"/>
          <w:lang w:val="ru-RU"/>
        </w:rPr>
      </w:pPr>
      <w:proofErr w:type="spellStart"/>
      <w:r w:rsidRPr="00CE284B">
        <w:rPr>
          <w:rFonts w:ascii="Times New Roman" w:hAnsi="Times New Roman"/>
          <w:sz w:val="24"/>
          <w:szCs w:val="24"/>
          <w:lang w:val="ru-RU"/>
        </w:rPr>
        <w:lastRenderedPageBreak/>
        <w:t>організація</w:t>
      </w:r>
      <w:proofErr w:type="spellEnd"/>
      <w:r w:rsidRPr="00CE284B">
        <w:rPr>
          <w:rFonts w:ascii="Times New Roman" w:hAnsi="Times New Roman"/>
          <w:sz w:val="24"/>
          <w:szCs w:val="24"/>
          <w:lang w:val="ru-RU"/>
        </w:rPr>
        <w:t xml:space="preserve"> та </w:t>
      </w:r>
      <w:proofErr w:type="spellStart"/>
      <w:r w:rsidRPr="00CE284B">
        <w:rPr>
          <w:rFonts w:ascii="Times New Roman" w:hAnsi="Times New Roman"/>
          <w:sz w:val="24"/>
          <w:szCs w:val="24"/>
          <w:lang w:val="ru-RU"/>
        </w:rPr>
        <w:t>проведення</w:t>
      </w:r>
      <w:proofErr w:type="spellEnd"/>
      <w:r w:rsidRPr="00CE284B">
        <w:rPr>
          <w:rFonts w:ascii="Times New Roman" w:hAnsi="Times New Roman"/>
          <w:sz w:val="24"/>
          <w:szCs w:val="24"/>
          <w:lang w:val="ru-RU"/>
        </w:rPr>
        <w:t xml:space="preserve"> спортивно-</w:t>
      </w:r>
      <w:proofErr w:type="spellStart"/>
      <w:r w:rsidRPr="00CE284B">
        <w:rPr>
          <w:rFonts w:ascii="Times New Roman" w:hAnsi="Times New Roman"/>
          <w:sz w:val="24"/>
          <w:szCs w:val="24"/>
          <w:lang w:val="ru-RU"/>
        </w:rPr>
        <w:t>масових</w:t>
      </w:r>
      <w:proofErr w:type="spellEnd"/>
      <w:r w:rsidRPr="00CE284B">
        <w:rPr>
          <w:rFonts w:ascii="Times New Roman" w:hAnsi="Times New Roman"/>
          <w:sz w:val="24"/>
          <w:szCs w:val="24"/>
          <w:lang w:val="ru-RU"/>
        </w:rPr>
        <w:t xml:space="preserve"> та </w:t>
      </w:r>
      <w:proofErr w:type="spellStart"/>
      <w:r w:rsidRPr="00CE284B">
        <w:rPr>
          <w:rFonts w:ascii="Times New Roman" w:hAnsi="Times New Roman"/>
          <w:sz w:val="24"/>
          <w:szCs w:val="24"/>
          <w:lang w:val="ru-RU"/>
        </w:rPr>
        <w:t>фізкультурно-оздоровчих</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заходів</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із</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залученням</w:t>
      </w:r>
      <w:proofErr w:type="spellEnd"/>
      <w:r w:rsidRPr="00CE284B">
        <w:rPr>
          <w:rFonts w:ascii="Times New Roman" w:hAnsi="Times New Roman"/>
          <w:sz w:val="24"/>
          <w:szCs w:val="24"/>
          <w:lang w:val="ru-RU"/>
        </w:rPr>
        <w:t xml:space="preserve"> широких </w:t>
      </w:r>
      <w:proofErr w:type="spellStart"/>
      <w:r w:rsidRPr="00CE284B">
        <w:rPr>
          <w:rFonts w:ascii="Times New Roman" w:hAnsi="Times New Roman"/>
          <w:sz w:val="24"/>
          <w:szCs w:val="24"/>
          <w:lang w:val="ru-RU"/>
        </w:rPr>
        <w:t>верств</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населення</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зокрема</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дітей</w:t>
      </w:r>
      <w:proofErr w:type="spellEnd"/>
      <w:r w:rsidRPr="00CE284B">
        <w:rPr>
          <w:rFonts w:ascii="Times New Roman" w:hAnsi="Times New Roman"/>
          <w:sz w:val="24"/>
          <w:szCs w:val="24"/>
          <w:lang w:val="ru-RU"/>
        </w:rPr>
        <w:t xml:space="preserve"> та </w:t>
      </w:r>
      <w:proofErr w:type="spellStart"/>
      <w:r w:rsidRPr="00CE284B">
        <w:rPr>
          <w:rFonts w:ascii="Times New Roman" w:hAnsi="Times New Roman"/>
          <w:sz w:val="24"/>
          <w:szCs w:val="24"/>
          <w:lang w:val="ru-RU"/>
        </w:rPr>
        <w:t>молоді</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популяризація</w:t>
      </w:r>
      <w:proofErr w:type="spellEnd"/>
      <w:r w:rsidRPr="00CE284B">
        <w:rPr>
          <w:rFonts w:ascii="Times New Roman" w:hAnsi="Times New Roman"/>
          <w:sz w:val="24"/>
          <w:szCs w:val="24"/>
          <w:lang w:val="ru-RU"/>
        </w:rPr>
        <w:t xml:space="preserve"> засад здорового способу </w:t>
      </w:r>
      <w:proofErr w:type="spellStart"/>
      <w:r w:rsidRPr="00CE284B">
        <w:rPr>
          <w:rFonts w:ascii="Times New Roman" w:hAnsi="Times New Roman"/>
          <w:sz w:val="24"/>
          <w:szCs w:val="24"/>
          <w:lang w:val="ru-RU"/>
        </w:rPr>
        <w:t>життя</w:t>
      </w:r>
      <w:proofErr w:type="spellEnd"/>
      <w:r w:rsidRPr="00CE284B">
        <w:rPr>
          <w:rFonts w:ascii="Times New Roman" w:hAnsi="Times New Roman"/>
          <w:sz w:val="24"/>
          <w:szCs w:val="24"/>
          <w:lang w:val="ru-RU"/>
        </w:rPr>
        <w:t>;</w:t>
      </w:r>
    </w:p>
    <w:p w:rsidR="00CE284B" w:rsidRPr="00CE284B" w:rsidRDefault="00CE284B" w:rsidP="00CE284B">
      <w:pPr>
        <w:ind w:firstLine="567"/>
        <w:rPr>
          <w:rFonts w:ascii="Times New Roman" w:hAnsi="Times New Roman"/>
          <w:sz w:val="24"/>
          <w:szCs w:val="24"/>
          <w:lang w:val="ru-RU"/>
        </w:rPr>
      </w:pPr>
      <w:proofErr w:type="spellStart"/>
      <w:r w:rsidRPr="00CE284B">
        <w:rPr>
          <w:rFonts w:ascii="Times New Roman" w:hAnsi="Times New Roman"/>
          <w:sz w:val="24"/>
          <w:szCs w:val="24"/>
          <w:lang w:val="ru-RU"/>
        </w:rPr>
        <w:t>збереження</w:t>
      </w:r>
      <w:proofErr w:type="spellEnd"/>
      <w:r w:rsidRPr="00CE284B">
        <w:rPr>
          <w:rFonts w:ascii="Times New Roman" w:hAnsi="Times New Roman"/>
          <w:sz w:val="24"/>
          <w:szCs w:val="24"/>
          <w:lang w:val="ru-RU"/>
        </w:rPr>
        <w:t xml:space="preserve"> та </w:t>
      </w:r>
      <w:proofErr w:type="spellStart"/>
      <w:r w:rsidRPr="00CE284B">
        <w:rPr>
          <w:rFonts w:ascii="Times New Roman" w:hAnsi="Times New Roman"/>
          <w:sz w:val="24"/>
          <w:szCs w:val="24"/>
          <w:lang w:val="ru-RU"/>
        </w:rPr>
        <w:t>зміцнення</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матеріально-технічної</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спортивної</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бази</w:t>
      </w:r>
      <w:proofErr w:type="spellEnd"/>
      <w:r w:rsidRPr="00CE284B">
        <w:rPr>
          <w:rFonts w:ascii="Times New Roman" w:hAnsi="Times New Roman"/>
          <w:sz w:val="24"/>
          <w:szCs w:val="24"/>
          <w:lang w:val="ru-RU"/>
        </w:rPr>
        <w:t xml:space="preserve"> шляхом </w:t>
      </w:r>
      <w:proofErr w:type="spellStart"/>
      <w:r w:rsidRPr="00CE284B">
        <w:rPr>
          <w:rFonts w:ascii="Times New Roman" w:hAnsi="Times New Roman"/>
          <w:sz w:val="24"/>
          <w:szCs w:val="24"/>
          <w:lang w:val="ru-RU"/>
        </w:rPr>
        <w:t>проведення</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капітальних</w:t>
      </w:r>
      <w:proofErr w:type="spellEnd"/>
      <w:r w:rsidRPr="00CE284B">
        <w:rPr>
          <w:rFonts w:ascii="Times New Roman" w:hAnsi="Times New Roman"/>
          <w:sz w:val="24"/>
          <w:szCs w:val="24"/>
          <w:lang w:val="ru-RU"/>
        </w:rPr>
        <w:t xml:space="preserve"> та </w:t>
      </w:r>
      <w:proofErr w:type="spellStart"/>
      <w:r w:rsidRPr="00CE284B">
        <w:rPr>
          <w:rFonts w:ascii="Times New Roman" w:hAnsi="Times New Roman"/>
          <w:sz w:val="24"/>
          <w:szCs w:val="24"/>
          <w:lang w:val="ru-RU"/>
        </w:rPr>
        <w:t>поточних</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ремонтів</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будівництва</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нових</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спортивних</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об'єктів</w:t>
      </w:r>
      <w:proofErr w:type="spellEnd"/>
      <w:r w:rsidRPr="00CE284B">
        <w:rPr>
          <w:rFonts w:ascii="Times New Roman" w:hAnsi="Times New Roman"/>
          <w:sz w:val="24"/>
          <w:szCs w:val="24"/>
          <w:lang w:val="ru-RU"/>
        </w:rPr>
        <w:t>;</w:t>
      </w:r>
    </w:p>
    <w:p w:rsidR="00CE284B" w:rsidRPr="00CE284B" w:rsidRDefault="00CE284B" w:rsidP="00CE284B">
      <w:pPr>
        <w:ind w:firstLine="567"/>
        <w:rPr>
          <w:rFonts w:ascii="Times New Roman" w:hAnsi="Times New Roman"/>
          <w:sz w:val="24"/>
          <w:szCs w:val="24"/>
          <w:lang w:val="ru-RU"/>
        </w:rPr>
      </w:pPr>
      <w:proofErr w:type="spellStart"/>
      <w:r w:rsidRPr="00CE284B">
        <w:rPr>
          <w:rFonts w:ascii="Times New Roman" w:hAnsi="Times New Roman"/>
          <w:sz w:val="24"/>
          <w:szCs w:val="24"/>
          <w:lang w:val="ru-RU"/>
        </w:rPr>
        <w:t>залучення</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інвесторів</w:t>
      </w:r>
      <w:proofErr w:type="spellEnd"/>
      <w:r w:rsidRPr="00CE284B">
        <w:rPr>
          <w:rFonts w:ascii="Times New Roman" w:hAnsi="Times New Roman"/>
          <w:sz w:val="24"/>
          <w:szCs w:val="24"/>
          <w:lang w:val="ru-RU"/>
        </w:rPr>
        <w:t xml:space="preserve"> для </w:t>
      </w:r>
      <w:proofErr w:type="spellStart"/>
      <w:r w:rsidRPr="00CE284B">
        <w:rPr>
          <w:rFonts w:ascii="Times New Roman" w:hAnsi="Times New Roman"/>
          <w:sz w:val="24"/>
          <w:szCs w:val="24"/>
          <w:lang w:val="ru-RU"/>
        </w:rPr>
        <w:t>реалізації</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проєктів</w:t>
      </w:r>
      <w:proofErr w:type="spellEnd"/>
      <w:r w:rsidRPr="00CE284B">
        <w:rPr>
          <w:rFonts w:ascii="Times New Roman" w:hAnsi="Times New Roman"/>
          <w:sz w:val="24"/>
          <w:szCs w:val="24"/>
          <w:lang w:val="ru-RU"/>
        </w:rPr>
        <w:t xml:space="preserve"> у </w:t>
      </w:r>
      <w:proofErr w:type="spellStart"/>
      <w:r w:rsidRPr="00CE284B">
        <w:rPr>
          <w:rFonts w:ascii="Times New Roman" w:hAnsi="Times New Roman"/>
          <w:sz w:val="24"/>
          <w:szCs w:val="24"/>
          <w:lang w:val="ru-RU"/>
        </w:rPr>
        <w:t>сфері</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фізичної</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культури</w:t>
      </w:r>
      <w:proofErr w:type="spellEnd"/>
      <w:r w:rsidRPr="00CE284B">
        <w:rPr>
          <w:rFonts w:ascii="Times New Roman" w:hAnsi="Times New Roman"/>
          <w:sz w:val="24"/>
          <w:szCs w:val="24"/>
          <w:lang w:val="ru-RU"/>
        </w:rPr>
        <w:t xml:space="preserve"> і спорту;</w:t>
      </w:r>
    </w:p>
    <w:p w:rsidR="00CE284B" w:rsidRPr="00CE284B" w:rsidRDefault="00CE284B" w:rsidP="00CE284B">
      <w:pPr>
        <w:ind w:firstLine="567"/>
        <w:rPr>
          <w:rFonts w:ascii="Times New Roman" w:hAnsi="Times New Roman"/>
          <w:sz w:val="24"/>
          <w:szCs w:val="24"/>
          <w:lang w:val="ru-RU"/>
        </w:rPr>
      </w:pPr>
      <w:proofErr w:type="spellStart"/>
      <w:r w:rsidRPr="00CE284B">
        <w:rPr>
          <w:rFonts w:ascii="Times New Roman" w:hAnsi="Times New Roman"/>
          <w:sz w:val="24"/>
          <w:szCs w:val="24"/>
          <w:lang w:val="ru-RU"/>
        </w:rPr>
        <w:t>розвиток</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дитячо-юнацького</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аматорського</w:t>
      </w:r>
      <w:proofErr w:type="spellEnd"/>
      <w:r w:rsidRPr="00CE284B">
        <w:rPr>
          <w:rFonts w:ascii="Times New Roman" w:hAnsi="Times New Roman"/>
          <w:sz w:val="24"/>
          <w:szCs w:val="24"/>
          <w:lang w:val="ru-RU"/>
        </w:rPr>
        <w:t xml:space="preserve"> спорту, спорту </w:t>
      </w:r>
      <w:proofErr w:type="spellStart"/>
      <w:r w:rsidRPr="00CE284B">
        <w:rPr>
          <w:rFonts w:ascii="Times New Roman" w:hAnsi="Times New Roman"/>
          <w:sz w:val="24"/>
          <w:szCs w:val="24"/>
          <w:lang w:val="ru-RU"/>
        </w:rPr>
        <w:t>вищих</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досягнень</w:t>
      </w:r>
      <w:proofErr w:type="spellEnd"/>
      <w:r w:rsidRPr="00CE284B">
        <w:rPr>
          <w:rFonts w:ascii="Times New Roman" w:hAnsi="Times New Roman"/>
          <w:sz w:val="24"/>
          <w:szCs w:val="24"/>
          <w:lang w:val="ru-RU"/>
        </w:rPr>
        <w:t xml:space="preserve">, спорту </w:t>
      </w:r>
      <w:proofErr w:type="spellStart"/>
      <w:r w:rsidRPr="00CE284B">
        <w:rPr>
          <w:rFonts w:ascii="Times New Roman" w:hAnsi="Times New Roman"/>
          <w:sz w:val="24"/>
          <w:szCs w:val="24"/>
          <w:lang w:val="ru-RU"/>
        </w:rPr>
        <w:t>ветеранів</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інвалідів</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учасників</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бойових</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дій</w:t>
      </w:r>
      <w:proofErr w:type="spellEnd"/>
      <w:r w:rsidRPr="00CE284B">
        <w:rPr>
          <w:rFonts w:ascii="Times New Roman" w:hAnsi="Times New Roman"/>
          <w:sz w:val="24"/>
          <w:szCs w:val="24"/>
          <w:lang w:val="ru-RU"/>
        </w:rPr>
        <w:t>;</w:t>
      </w:r>
    </w:p>
    <w:p w:rsidR="00CE284B" w:rsidRPr="00CE284B" w:rsidRDefault="00CE284B" w:rsidP="00CE284B">
      <w:pPr>
        <w:ind w:firstLine="567"/>
        <w:rPr>
          <w:rFonts w:ascii="Times New Roman" w:hAnsi="Times New Roman"/>
          <w:sz w:val="24"/>
          <w:szCs w:val="24"/>
          <w:lang w:val="ru-RU"/>
        </w:rPr>
      </w:pPr>
      <w:proofErr w:type="spellStart"/>
      <w:r w:rsidRPr="00CE284B">
        <w:rPr>
          <w:rFonts w:ascii="Times New Roman" w:hAnsi="Times New Roman"/>
          <w:sz w:val="24"/>
          <w:szCs w:val="24"/>
          <w:lang w:val="ru-RU"/>
        </w:rPr>
        <w:t>розвиток</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олімпійських</w:t>
      </w:r>
      <w:proofErr w:type="spellEnd"/>
      <w:r w:rsidRPr="00CE284B">
        <w:rPr>
          <w:rFonts w:ascii="Times New Roman" w:hAnsi="Times New Roman"/>
          <w:sz w:val="24"/>
          <w:szCs w:val="24"/>
          <w:lang w:val="ru-RU"/>
        </w:rPr>
        <w:t xml:space="preserve"> і </w:t>
      </w:r>
      <w:proofErr w:type="spellStart"/>
      <w:r w:rsidRPr="00CE284B">
        <w:rPr>
          <w:rFonts w:ascii="Times New Roman" w:hAnsi="Times New Roman"/>
          <w:sz w:val="24"/>
          <w:szCs w:val="24"/>
          <w:lang w:val="ru-RU"/>
        </w:rPr>
        <w:t>неолімпійських</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видів</w:t>
      </w:r>
      <w:proofErr w:type="spellEnd"/>
      <w:r w:rsidRPr="00CE284B">
        <w:rPr>
          <w:rFonts w:ascii="Times New Roman" w:hAnsi="Times New Roman"/>
          <w:sz w:val="24"/>
          <w:szCs w:val="24"/>
          <w:lang w:val="ru-RU"/>
        </w:rPr>
        <w:t xml:space="preserve"> спорту;</w:t>
      </w:r>
    </w:p>
    <w:p w:rsidR="00CE284B" w:rsidRPr="00CE284B" w:rsidRDefault="00CE284B" w:rsidP="00CE284B">
      <w:pPr>
        <w:ind w:firstLine="567"/>
        <w:rPr>
          <w:rFonts w:ascii="Times New Roman" w:hAnsi="Times New Roman"/>
          <w:sz w:val="24"/>
          <w:szCs w:val="24"/>
          <w:lang w:val="ru-RU"/>
        </w:rPr>
      </w:pPr>
      <w:proofErr w:type="spellStart"/>
      <w:r w:rsidRPr="00CE284B">
        <w:rPr>
          <w:rFonts w:ascii="Times New Roman" w:hAnsi="Times New Roman"/>
          <w:sz w:val="24"/>
          <w:szCs w:val="24"/>
          <w:lang w:val="ru-RU"/>
        </w:rPr>
        <w:t>стимулювання</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провідних</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спортсменів</w:t>
      </w:r>
      <w:proofErr w:type="spellEnd"/>
      <w:r w:rsidRPr="00CE284B">
        <w:rPr>
          <w:rFonts w:ascii="Times New Roman" w:hAnsi="Times New Roman"/>
          <w:sz w:val="24"/>
          <w:szCs w:val="24"/>
          <w:lang w:val="ru-RU"/>
        </w:rPr>
        <w:t xml:space="preserve"> шляхом </w:t>
      </w:r>
      <w:proofErr w:type="spellStart"/>
      <w:r w:rsidRPr="00CE284B">
        <w:rPr>
          <w:rFonts w:ascii="Times New Roman" w:hAnsi="Times New Roman"/>
          <w:sz w:val="24"/>
          <w:szCs w:val="24"/>
          <w:lang w:val="ru-RU"/>
        </w:rPr>
        <w:t>призначення</w:t>
      </w:r>
      <w:proofErr w:type="spellEnd"/>
      <w:r w:rsidRPr="00CE284B">
        <w:rPr>
          <w:rFonts w:ascii="Times New Roman" w:hAnsi="Times New Roman"/>
          <w:sz w:val="24"/>
          <w:szCs w:val="24"/>
          <w:lang w:val="ru-RU"/>
        </w:rPr>
        <w:t xml:space="preserve"> та </w:t>
      </w:r>
      <w:proofErr w:type="spellStart"/>
      <w:r w:rsidRPr="00CE284B">
        <w:rPr>
          <w:rFonts w:ascii="Times New Roman" w:hAnsi="Times New Roman"/>
          <w:sz w:val="24"/>
          <w:szCs w:val="24"/>
          <w:lang w:val="ru-RU"/>
        </w:rPr>
        <w:t>виплат</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стипендій</w:t>
      </w:r>
      <w:proofErr w:type="spellEnd"/>
      <w:r w:rsidRPr="00CE284B">
        <w:rPr>
          <w:rFonts w:ascii="Times New Roman" w:hAnsi="Times New Roman"/>
          <w:sz w:val="24"/>
          <w:szCs w:val="24"/>
          <w:lang w:val="ru-RU"/>
        </w:rPr>
        <w:t xml:space="preserve"> за </w:t>
      </w:r>
      <w:proofErr w:type="spellStart"/>
      <w:r w:rsidRPr="00CE284B">
        <w:rPr>
          <w:rFonts w:ascii="Times New Roman" w:hAnsi="Times New Roman"/>
          <w:sz w:val="24"/>
          <w:szCs w:val="24"/>
          <w:lang w:val="ru-RU"/>
        </w:rPr>
        <w:t>рахунок</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коштів</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міського</w:t>
      </w:r>
      <w:proofErr w:type="spellEnd"/>
      <w:r w:rsidRPr="00CE284B">
        <w:rPr>
          <w:rFonts w:ascii="Times New Roman" w:hAnsi="Times New Roman"/>
          <w:sz w:val="24"/>
          <w:szCs w:val="24"/>
          <w:lang w:val="ru-RU"/>
        </w:rPr>
        <w:t xml:space="preserve"> бюджету, а </w:t>
      </w:r>
      <w:proofErr w:type="spellStart"/>
      <w:r w:rsidRPr="00CE284B">
        <w:rPr>
          <w:rFonts w:ascii="Times New Roman" w:hAnsi="Times New Roman"/>
          <w:sz w:val="24"/>
          <w:szCs w:val="24"/>
          <w:lang w:val="ru-RU"/>
        </w:rPr>
        <w:t>також</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виплата</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одноразової</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грошової</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винагороди</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їх</w:t>
      </w:r>
      <w:proofErr w:type="spellEnd"/>
      <w:r w:rsidRPr="00CE284B">
        <w:rPr>
          <w:rFonts w:ascii="Times New Roman" w:hAnsi="Times New Roman"/>
          <w:sz w:val="24"/>
          <w:szCs w:val="24"/>
          <w:lang w:val="ru-RU"/>
        </w:rPr>
        <w:t xml:space="preserve"> тренерам;</w:t>
      </w:r>
    </w:p>
    <w:p w:rsidR="00CE284B" w:rsidRPr="00CE284B" w:rsidRDefault="00CE284B" w:rsidP="00CE284B">
      <w:pPr>
        <w:ind w:firstLine="567"/>
        <w:rPr>
          <w:rFonts w:ascii="Times New Roman" w:hAnsi="Times New Roman"/>
          <w:sz w:val="24"/>
          <w:szCs w:val="24"/>
          <w:lang w:val="ru-RU"/>
        </w:rPr>
      </w:pPr>
      <w:proofErr w:type="spellStart"/>
      <w:r w:rsidRPr="00CE284B">
        <w:rPr>
          <w:rFonts w:ascii="Times New Roman" w:hAnsi="Times New Roman"/>
          <w:sz w:val="24"/>
          <w:szCs w:val="24"/>
          <w:lang w:val="ru-RU"/>
        </w:rPr>
        <w:t>реалізація</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міських</w:t>
      </w:r>
      <w:proofErr w:type="spellEnd"/>
      <w:r w:rsidRPr="00CE284B">
        <w:rPr>
          <w:rFonts w:ascii="Times New Roman" w:hAnsi="Times New Roman"/>
          <w:sz w:val="24"/>
          <w:szCs w:val="24"/>
          <w:lang w:val="ru-RU"/>
        </w:rPr>
        <w:t xml:space="preserve"> </w:t>
      </w:r>
      <w:proofErr w:type="spellStart"/>
      <w:r w:rsidRPr="00CE284B">
        <w:rPr>
          <w:rFonts w:ascii="Times New Roman" w:hAnsi="Times New Roman"/>
          <w:sz w:val="24"/>
          <w:szCs w:val="24"/>
          <w:lang w:val="ru-RU"/>
        </w:rPr>
        <w:t>програм</w:t>
      </w:r>
      <w:proofErr w:type="spellEnd"/>
      <w:r w:rsidRPr="00CE284B">
        <w:rPr>
          <w:rFonts w:ascii="Times New Roman" w:hAnsi="Times New Roman"/>
          <w:sz w:val="24"/>
          <w:szCs w:val="24"/>
          <w:lang w:val="ru-RU"/>
        </w:rPr>
        <w:t xml:space="preserve"> у </w:t>
      </w:r>
      <w:proofErr w:type="spellStart"/>
      <w:r w:rsidRPr="00CE284B">
        <w:rPr>
          <w:rFonts w:ascii="Times New Roman" w:hAnsi="Times New Roman"/>
          <w:sz w:val="24"/>
          <w:szCs w:val="24"/>
          <w:lang w:val="ru-RU"/>
        </w:rPr>
        <w:t>галузі</w:t>
      </w:r>
      <w:proofErr w:type="spellEnd"/>
      <w:r w:rsidRPr="00CE284B">
        <w:rPr>
          <w:rFonts w:ascii="Times New Roman" w:hAnsi="Times New Roman"/>
          <w:sz w:val="24"/>
          <w:szCs w:val="24"/>
          <w:lang w:val="ru-RU"/>
        </w:rPr>
        <w:t xml:space="preserve"> спорту.</w:t>
      </w:r>
    </w:p>
    <w:p w:rsidR="00E07E9C" w:rsidRPr="00CE284B" w:rsidRDefault="00E07E9C" w:rsidP="00E07E9C">
      <w:pPr>
        <w:pStyle w:val="26"/>
        <w:spacing w:after="0" w:line="240" w:lineRule="auto"/>
        <w:ind w:firstLine="567"/>
        <w:rPr>
          <w:rFonts w:ascii="Times New Roman" w:hAnsi="Times New Roman"/>
          <w:sz w:val="24"/>
          <w:szCs w:val="24"/>
          <w:lang w:val="ru-RU"/>
        </w:rPr>
      </w:pPr>
    </w:p>
    <w:p w:rsidR="00E07E9C" w:rsidRPr="005E1C25" w:rsidRDefault="00E07E9C" w:rsidP="00E07E9C">
      <w:pPr>
        <w:ind w:firstLine="567"/>
        <w:rPr>
          <w:rFonts w:ascii="Times New Roman" w:hAnsi="Times New Roman"/>
          <w:b/>
          <w:snapToGrid w:val="0"/>
          <w:sz w:val="24"/>
          <w:szCs w:val="24"/>
          <w:lang w:val="uk-UA"/>
        </w:rPr>
      </w:pPr>
      <w:r w:rsidRPr="005E1C25">
        <w:rPr>
          <w:rFonts w:ascii="Times New Roman" w:hAnsi="Times New Roman"/>
          <w:b/>
          <w:snapToGrid w:val="0"/>
          <w:sz w:val="24"/>
          <w:szCs w:val="24"/>
          <w:lang w:val="uk-UA"/>
        </w:rPr>
        <w:t>Очікувані результати:</w:t>
      </w:r>
    </w:p>
    <w:p w:rsidR="007632C1" w:rsidRPr="007632C1" w:rsidRDefault="007632C1" w:rsidP="007632C1">
      <w:pPr>
        <w:ind w:firstLine="567"/>
        <w:rPr>
          <w:rFonts w:ascii="Times New Roman" w:hAnsi="Times New Roman"/>
          <w:sz w:val="24"/>
          <w:szCs w:val="24"/>
          <w:lang w:val="uk-UA"/>
        </w:rPr>
      </w:pPr>
      <w:r w:rsidRPr="007632C1">
        <w:rPr>
          <w:rFonts w:ascii="Times New Roman" w:hAnsi="Times New Roman"/>
          <w:sz w:val="24"/>
          <w:szCs w:val="24"/>
          <w:lang w:val="uk-UA"/>
        </w:rPr>
        <w:t>реалізація державної спортивної, сімейної, молодіжної політики та політики у сфері оздоровлення дітей;</w:t>
      </w:r>
    </w:p>
    <w:p w:rsidR="007632C1" w:rsidRPr="007632C1" w:rsidRDefault="007632C1" w:rsidP="007632C1">
      <w:pPr>
        <w:ind w:firstLine="567"/>
        <w:rPr>
          <w:rFonts w:ascii="Times New Roman" w:hAnsi="Times New Roman"/>
          <w:sz w:val="24"/>
          <w:szCs w:val="24"/>
          <w:lang w:val="ru-RU"/>
        </w:rPr>
      </w:pPr>
      <w:proofErr w:type="spellStart"/>
      <w:r w:rsidRPr="007632C1">
        <w:rPr>
          <w:rFonts w:ascii="Times New Roman" w:hAnsi="Times New Roman"/>
          <w:sz w:val="24"/>
          <w:szCs w:val="24"/>
          <w:lang w:val="ru-RU"/>
        </w:rPr>
        <w:t>збільшення</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показників</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охоплення</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дітей</w:t>
      </w:r>
      <w:proofErr w:type="spellEnd"/>
      <w:r w:rsidRPr="007632C1">
        <w:rPr>
          <w:rFonts w:ascii="Times New Roman" w:hAnsi="Times New Roman"/>
          <w:sz w:val="24"/>
          <w:szCs w:val="24"/>
          <w:lang w:val="ru-RU"/>
        </w:rPr>
        <w:t xml:space="preserve"> та </w:t>
      </w:r>
      <w:proofErr w:type="spellStart"/>
      <w:r w:rsidRPr="007632C1">
        <w:rPr>
          <w:rFonts w:ascii="Times New Roman" w:hAnsi="Times New Roman"/>
          <w:sz w:val="24"/>
          <w:szCs w:val="24"/>
          <w:lang w:val="ru-RU"/>
        </w:rPr>
        <w:t>учнівської</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молоді</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оздоровчими</w:t>
      </w:r>
      <w:proofErr w:type="spellEnd"/>
      <w:r w:rsidRPr="007632C1">
        <w:rPr>
          <w:rFonts w:ascii="Times New Roman" w:hAnsi="Times New Roman"/>
          <w:sz w:val="24"/>
          <w:szCs w:val="24"/>
          <w:lang w:val="ru-RU"/>
        </w:rPr>
        <w:t xml:space="preserve"> та </w:t>
      </w:r>
      <w:proofErr w:type="spellStart"/>
      <w:r w:rsidRPr="007632C1">
        <w:rPr>
          <w:rFonts w:ascii="Times New Roman" w:hAnsi="Times New Roman"/>
          <w:sz w:val="24"/>
          <w:szCs w:val="24"/>
          <w:lang w:val="ru-RU"/>
        </w:rPr>
        <w:t>відпочинковими</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послугами</w:t>
      </w:r>
      <w:proofErr w:type="spellEnd"/>
      <w:r w:rsidRPr="007632C1">
        <w:rPr>
          <w:rFonts w:ascii="Times New Roman" w:hAnsi="Times New Roman"/>
          <w:sz w:val="24"/>
          <w:szCs w:val="24"/>
          <w:lang w:val="ru-RU"/>
        </w:rPr>
        <w:t xml:space="preserve"> у 2021 </w:t>
      </w:r>
      <w:proofErr w:type="spellStart"/>
      <w:r w:rsidRPr="007632C1">
        <w:rPr>
          <w:rFonts w:ascii="Times New Roman" w:hAnsi="Times New Roman"/>
          <w:sz w:val="24"/>
          <w:szCs w:val="24"/>
          <w:lang w:val="ru-RU"/>
        </w:rPr>
        <w:t>році</w:t>
      </w:r>
      <w:proofErr w:type="spellEnd"/>
      <w:r w:rsidRPr="007632C1">
        <w:rPr>
          <w:rFonts w:ascii="Times New Roman" w:hAnsi="Times New Roman"/>
          <w:sz w:val="24"/>
          <w:szCs w:val="24"/>
          <w:lang w:val="ru-RU"/>
        </w:rPr>
        <w:t>;</w:t>
      </w:r>
    </w:p>
    <w:p w:rsidR="007632C1" w:rsidRPr="007632C1" w:rsidRDefault="007632C1" w:rsidP="007632C1">
      <w:pPr>
        <w:ind w:firstLine="567"/>
        <w:rPr>
          <w:rFonts w:ascii="Times New Roman" w:hAnsi="Times New Roman"/>
          <w:sz w:val="24"/>
          <w:szCs w:val="24"/>
          <w:lang w:val="ru-RU"/>
        </w:rPr>
      </w:pPr>
      <w:proofErr w:type="spellStart"/>
      <w:r w:rsidRPr="007632C1">
        <w:rPr>
          <w:rFonts w:ascii="Times New Roman" w:hAnsi="Times New Roman"/>
          <w:sz w:val="24"/>
          <w:szCs w:val="24"/>
          <w:lang w:val="ru-RU"/>
        </w:rPr>
        <w:t>забезпечення</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соціального</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захисту</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дітей</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із</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багатодітних</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малозабезпечених</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сімей</w:t>
      </w:r>
      <w:proofErr w:type="spellEnd"/>
      <w:r w:rsidRPr="007632C1">
        <w:rPr>
          <w:rFonts w:ascii="Times New Roman" w:hAnsi="Times New Roman"/>
          <w:sz w:val="24"/>
          <w:szCs w:val="24"/>
          <w:lang w:val="ru-RU"/>
        </w:rPr>
        <w:t>;</w:t>
      </w:r>
    </w:p>
    <w:p w:rsidR="007632C1" w:rsidRPr="007632C1" w:rsidRDefault="007632C1" w:rsidP="007632C1">
      <w:pPr>
        <w:ind w:firstLine="567"/>
        <w:rPr>
          <w:rFonts w:ascii="Times New Roman" w:hAnsi="Times New Roman"/>
          <w:sz w:val="24"/>
          <w:szCs w:val="24"/>
          <w:lang w:val="ru-RU"/>
        </w:rPr>
      </w:pPr>
      <w:proofErr w:type="spellStart"/>
      <w:r w:rsidRPr="007632C1">
        <w:rPr>
          <w:rFonts w:ascii="Times New Roman" w:hAnsi="Times New Roman"/>
          <w:sz w:val="24"/>
          <w:szCs w:val="24"/>
          <w:lang w:val="ru-RU"/>
        </w:rPr>
        <w:t>упровадження</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нових</w:t>
      </w:r>
      <w:proofErr w:type="spellEnd"/>
      <w:r w:rsidRPr="007632C1">
        <w:rPr>
          <w:rFonts w:ascii="Times New Roman" w:hAnsi="Times New Roman"/>
          <w:sz w:val="24"/>
          <w:szCs w:val="24"/>
          <w:lang w:val="ru-RU"/>
        </w:rPr>
        <w:t xml:space="preserve"> форм </w:t>
      </w:r>
      <w:proofErr w:type="spellStart"/>
      <w:r w:rsidRPr="007632C1">
        <w:rPr>
          <w:rFonts w:ascii="Times New Roman" w:hAnsi="Times New Roman"/>
          <w:sz w:val="24"/>
          <w:szCs w:val="24"/>
          <w:lang w:val="ru-RU"/>
        </w:rPr>
        <w:t>молодіжного</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муніципального</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самоврядування</w:t>
      </w:r>
      <w:proofErr w:type="spellEnd"/>
      <w:r w:rsidRPr="007632C1">
        <w:rPr>
          <w:rFonts w:ascii="Times New Roman" w:hAnsi="Times New Roman"/>
          <w:sz w:val="24"/>
          <w:szCs w:val="24"/>
          <w:lang w:val="ru-RU"/>
        </w:rPr>
        <w:t>;</w:t>
      </w:r>
    </w:p>
    <w:p w:rsidR="007632C1" w:rsidRPr="007632C1" w:rsidRDefault="007632C1" w:rsidP="007632C1">
      <w:pPr>
        <w:ind w:firstLine="567"/>
        <w:rPr>
          <w:rFonts w:ascii="Times New Roman" w:hAnsi="Times New Roman"/>
          <w:sz w:val="24"/>
          <w:szCs w:val="24"/>
          <w:lang w:val="ru-RU"/>
        </w:rPr>
      </w:pPr>
      <w:proofErr w:type="spellStart"/>
      <w:r w:rsidRPr="007632C1">
        <w:rPr>
          <w:rFonts w:ascii="Times New Roman" w:hAnsi="Times New Roman"/>
          <w:sz w:val="24"/>
          <w:szCs w:val="24"/>
          <w:lang w:val="ru-RU"/>
        </w:rPr>
        <w:t>залучення</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дітей</w:t>
      </w:r>
      <w:proofErr w:type="spellEnd"/>
      <w:r w:rsidRPr="007632C1">
        <w:rPr>
          <w:rFonts w:ascii="Times New Roman" w:hAnsi="Times New Roman"/>
          <w:sz w:val="24"/>
          <w:szCs w:val="24"/>
          <w:lang w:val="ru-RU"/>
        </w:rPr>
        <w:t xml:space="preserve"> та </w:t>
      </w:r>
      <w:proofErr w:type="spellStart"/>
      <w:r w:rsidRPr="007632C1">
        <w:rPr>
          <w:rFonts w:ascii="Times New Roman" w:hAnsi="Times New Roman"/>
          <w:sz w:val="24"/>
          <w:szCs w:val="24"/>
          <w:lang w:val="ru-RU"/>
        </w:rPr>
        <w:t>молоді</w:t>
      </w:r>
      <w:proofErr w:type="spellEnd"/>
      <w:r w:rsidRPr="007632C1">
        <w:rPr>
          <w:rFonts w:ascii="Times New Roman" w:hAnsi="Times New Roman"/>
          <w:sz w:val="24"/>
          <w:szCs w:val="24"/>
          <w:lang w:val="ru-RU"/>
        </w:rPr>
        <w:t xml:space="preserve"> до </w:t>
      </w:r>
      <w:proofErr w:type="spellStart"/>
      <w:r w:rsidRPr="007632C1">
        <w:rPr>
          <w:rFonts w:ascii="Times New Roman" w:hAnsi="Times New Roman"/>
          <w:sz w:val="24"/>
          <w:szCs w:val="24"/>
          <w:lang w:val="ru-RU"/>
        </w:rPr>
        <w:t>систематичних</w:t>
      </w:r>
      <w:proofErr w:type="spellEnd"/>
      <w:r w:rsidRPr="007632C1">
        <w:rPr>
          <w:rFonts w:ascii="Times New Roman" w:hAnsi="Times New Roman"/>
          <w:sz w:val="24"/>
          <w:szCs w:val="24"/>
          <w:lang w:val="ru-RU"/>
        </w:rPr>
        <w:t xml:space="preserve"> занять </w:t>
      </w:r>
      <w:proofErr w:type="spellStart"/>
      <w:r w:rsidRPr="007632C1">
        <w:rPr>
          <w:rFonts w:ascii="Times New Roman" w:hAnsi="Times New Roman"/>
          <w:sz w:val="24"/>
          <w:szCs w:val="24"/>
          <w:lang w:val="ru-RU"/>
        </w:rPr>
        <w:t>фізичною</w:t>
      </w:r>
      <w:proofErr w:type="spellEnd"/>
      <w:r w:rsidRPr="007632C1">
        <w:rPr>
          <w:rFonts w:ascii="Times New Roman" w:hAnsi="Times New Roman"/>
          <w:sz w:val="24"/>
          <w:szCs w:val="24"/>
          <w:lang w:val="ru-RU"/>
        </w:rPr>
        <w:t xml:space="preserve"> культурою та спортом;</w:t>
      </w:r>
    </w:p>
    <w:p w:rsidR="007632C1" w:rsidRPr="007632C1" w:rsidRDefault="007632C1" w:rsidP="007632C1">
      <w:pPr>
        <w:ind w:firstLine="567"/>
        <w:rPr>
          <w:rFonts w:ascii="Times New Roman" w:hAnsi="Times New Roman"/>
          <w:sz w:val="24"/>
          <w:szCs w:val="24"/>
          <w:lang w:val="ru-RU"/>
        </w:rPr>
      </w:pPr>
      <w:proofErr w:type="spellStart"/>
      <w:r w:rsidRPr="007632C1">
        <w:rPr>
          <w:rFonts w:ascii="Times New Roman" w:hAnsi="Times New Roman"/>
          <w:sz w:val="24"/>
          <w:szCs w:val="24"/>
          <w:lang w:val="ru-RU"/>
        </w:rPr>
        <w:t>розвиток</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творчих</w:t>
      </w:r>
      <w:proofErr w:type="spellEnd"/>
      <w:r w:rsidRPr="007632C1">
        <w:rPr>
          <w:rFonts w:ascii="Times New Roman" w:hAnsi="Times New Roman"/>
          <w:sz w:val="24"/>
          <w:szCs w:val="24"/>
          <w:lang w:val="ru-RU"/>
        </w:rPr>
        <w:t xml:space="preserve"> і </w:t>
      </w:r>
      <w:proofErr w:type="spellStart"/>
      <w:r w:rsidRPr="007632C1">
        <w:rPr>
          <w:rFonts w:ascii="Times New Roman" w:hAnsi="Times New Roman"/>
          <w:sz w:val="24"/>
          <w:szCs w:val="24"/>
          <w:lang w:val="ru-RU"/>
        </w:rPr>
        <w:t>спортивних</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здібностей</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дітей</w:t>
      </w:r>
      <w:proofErr w:type="spellEnd"/>
      <w:r w:rsidRPr="007632C1">
        <w:rPr>
          <w:rFonts w:ascii="Times New Roman" w:hAnsi="Times New Roman"/>
          <w:sz w:val="24"/>
          <w:szCs w:val="24"/>
          <w:lang w:val="ru-RU"/>
        </w:rPr>
        <w:t xml:space="preserve"> та </w:t>
      </w:r>
      <w:proofErr w:type="spellStart"/>
      <w:r w:rsidRPr="007632C1">
        <w:rPr>
          <w:rFonts w:ascii="Times New Roman" w:hAnsi="Times New Roman"/>
          <w:sz w:val="24"/>
          <w:szCs w:val="24"/>
          <w:lang w:val="ru-RU"/>
        </w:rPr>
        <w:t>молоді;їх</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стимулювання</w:t>
      </w:r>
      <w:proofErr w:type="spellEnd"/>
      <w:r w:rsidRPr="007632C1">
        <w:rPr>
          <w:rFonts w:ascii="Times New Roman" w:hAnsi="Times New Roman"/>
          <w:sz w:val="24"/>
          <w:szCs w:val="24"/>
          <w:lang w:val="ru-RU"/>
        </w:rPr>
        <w:t>;</w:t>
      </w:r>
    </w:p>
    <w:p w:rsidR="007632C1" w:rsidRPr="007632C1" w:rsidRDefault="007632C1" w:rsidP="007632C1">
      <w:pPr>
        <w:ind w:firstLine="567"/>
        <w:rPr>
          <w:rFonts w:ascii="Times New Roman" w:hAnsi="Times New Roman"/>
          <w:sz w:val="24"/>
          <w:szCs w:val="24"/>
          <w:lang w:val="ru-RU"/>
        </w:rPr>
      </w:pPr>
      <w:proofErr w:type="spellStart"/>
      <w:r w:rsidRPr="007632C1">
        <w:rPr>
          <w:rFonts w:ascii="Times New Roman" w:hAnsi="Times New Roman"/>
          <w:sz w:val="24"/>
          <w:szCs w:val="24"/>
          <w:lang w:val="ru-RU"/>
        </w:rPr>
        <w:t>охоплення</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дітей</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шкільного</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віку</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фізкультурно-спортивними</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послугами</w:t>
      </w:r>
      <w:proofErr w:type="spellEnd"/>
      <w:r w:rsidRPr="007632C1">
        <w:rPr>
          <w:rFonts w:ascii="Times New Roman" w:hAnsi="Times New Roman"/>
          <w:sz w:val="24"/>
          <w:szCs w:val="24"/>
          <w:lang w:val="ru-RU"/>
        </w:rPr>
        <w:t>;</w:t>
      </w:r>
    </w:p>
    <w:p w:rsidR="007632C1" w:rsidRPr="007632C1" w:rsidRDefault="007632C1" w:rsidP="007632C1">
      <w:pPr>
        <w:ind w:firstLine="567"/>
        <w:rPr>
          <w:rFonts w:ascii="Times New Roman" w:hAnsi="Times New Roman"/>
          <w:sz w:val="24"/>
          <w:szCs w:val="24"/>
          <w:lang w:val="ru-RU"/>
        </w:rPr>
      </w:pPr>
      <w:proofErr w:type="spellStart"/>
      <w:r w:rsidRPr="007632C1">
        <w:rPr>
          <w:rFonts w:ascii="Times New Roman" w:hAnsi="Times New Roman"/>
          <w:sz w:val="24"/>
          <w:szCs w:val="24"/>
          <w:lang w:val="ru-RU"/>
        </w:rPr>
        <w:t>розвиток</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фізичної</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культури</w:t>
      </w:r>
      <w:proofErr w:type="spellEnd"/>
      <w:r w:rsidRPr="007632C1">
        <w:rPr>
          <w:rFonts w:ascii="Times New Roman" w:hAnsi="Times New Roman"/>
          <w:sz w:val="24"/>
          <w:szCs w:val="24"/>
          <w:lang w:val="ru-RU"/>
        </w:rPr>
        <w:t xml:space="preserve"> і спорту </w:t>
      </w:r>
      <w:proofErr w:type="spellStart"/>
      <w:r w:rsidRPr="007632C1">
        <w:rPr>
          <w:rFonts w:ascii="Times New Roman" w:hAnsi="Times New Roman"/>
          <w:sz w:val="24"/>
          <w:szCs w:val="24"/>
          <w:lang w:val="ru-RU"/>
        </w:rPr>
        <w:t>серед</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уразливих</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верств</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населення</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ветеранів</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інвалідів</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учасників</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бойових</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дій</w:t>
      </w:r>
      <w:proofErr w:type="spellEnd"/>
      <w:r w:rsidRPr="007632C1">
        <w:rPr>
          <w:rFonts w:ascii="Times New Roman" w:hAnsi="Times New Roman"/>
          <w:sz w:val="24"/>
          <w:szCs w:val="24"/>
          <w:lang w:val="ru-RU"/>
        </w:rPr>
        <w:t>);</w:t>
      </w:r>
    </w:p>
    <w:p w:rsidR="007632C1" w:rsidRPr="007632C1" w:rsidRDefault="007632C1" w:rsidP="007632C1">
      <w:pPr>
        <w:ind w:firstLine="567"/>
        <w:rPr>
          <w:rFonts w:ascii="Times New Roman" w:hAnsi="Times New Roman"/>
          <w:sz w:val="24"/>
          <w:szCs w:val="24"/>
          <w:lang w:val="ru-RU"/>
        </w:rPr>
      </w:pPr>
      <w:proofErr w:type="spellStart"/>
      <w:r w:rsidRPr="007632C1">
        <w:rPr>
          <w:rFonts w:ascii="Times New Roman" w:hAnsi="Times New Roman"/>
          <w:sz w:val="24"/>
          <w:szCs w:val="24"/>
          <w:lang w:val="ru-RU"/>
        </w:rPr>
        <w:t>покращання</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навчально-матеріальної</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бази</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спортивних</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організацій</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міста</w:t>
      </w:r>
      <w:proofErr w:type="spellEnd"/>
      <w:r w:rsidRPr="007632C1">
        <w:rPr>
          <w:rFonts w:ascii="Times New Roman" w:hAnsi="Times New Roman"/>
          <w:sz w:val="24"/>
          <w:szCs w:val="24"/>
          <w:lang w:val="ru-RU"/>
        </w:rPr>
        <w:t>;</w:t>
      </w:r>
    </w:p>
    <w:p w:rsidR="007632C1" w:rsidRPr="007632C1" w:rsidRDefault="007632C1" w:rsidP="007632C1">
      <w:pPr>
        <w:ind w:firstLine="567"/>
        <w:rPr>
          <w:rFonts w:ascii="Times New Roman" w:hAnsi="Times New Roman"/>
          <w:sz w:val="24"/>
          <w:szCs w:val="24"/>
          <w:lang w:val="ru-RU"/>
        </w:rPr>
      </w:pPr>
      <w:proofErr w:type="spellStart"/>
      <w:r w:rsidRPr="007632C1">
        <w:rPr>
          <w:rFonts w:ascii="Times New Roman" w:hAnsi="Times New Roman"/>
          <w:sz w:val="24"/>
          <w:szCs w:val="24"/>
          <w:lang w:val="ru-RU"/>
        </w:rPr>
        <w:t>підвищення</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фахової</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майстерності</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учителів</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фізичного</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виховання</w:t>
      </w:r>
      <w:proofErr w:type="spellEnd"/>
      <w:r w:rsidRPr="007632C1">
        <w:rPr>
          <w:rFonts w:ascii="Times New Roman" w:hAnsi="Times New Roman"/>
          <w:sz w:val="24"/>
          <w:szCs w:val="24"/>
          <w:lang w:val="ru-RU"/>
        </w:rPr>
        <w:t xml:space="preserve"> та </w:t>
      </w:r>
      <w:proofErr w:type="spellStart"/>
      <w:r w:rsidRPr="007632C1">
        <w:rPr>
          <w:rFonts w:ascii="Times New Roman" w:hAnsi="Times New Roman"/>
          <w:sz w:val="24"/>
          <w:szCs w:val="24"/>
          <w:lang w:val="ru-RU"/>
        </w:rPr>
        <w:t>тренерів-викладачів</w:t>
      </w:r>
      <w:proofErr w:type="spellEnd"/>
      <w:r w:rsidRPr="007632C1">
        <w:rPr>
          <w:rFonts w:ascii="Times New Roman" w:hAnsi="Times New Roman"/>
          <w:sz w:val="24"/>
          <w:szCs w:val="24"/>
          <w:lang w:val="ru-RU"/>
        </w:rPr>
        <w:t>;</w:t>
      </w:r>
    </w:p>
    <w:p w:rsidR="007632C1" w:rsidRPr="007632C1" w:rsidRDefault="007632C1" w:rsidP="007632C1">
      <w:pPr>
        <w:ind w:firstLine="567"/>
        <w:rPr>
          <w:rFonts w:ascii="Times New Roman" w:hAnsi="Times New Roman"/>
          <w:sz w:val="24"/>
          <w:szCs w:val="24"/>
          <w:lang w:val="ru-RU"/>
        </w:rPr>
      </w:pPr>
      <w:proofErr w:type="spellStart"/>
      <w:r w:rsidRPr="007632C1">
        <w:rPr>
          <w:rFonts w:ascii="Times New Roman" w:hAnsi="Times New Roman"/>
          <w:sz w:val="24"/>
          <w:szCs w:val="24"/>
          <w:lang w:val="ru-RU"/>
        </w:rPr>
        <w:t>поліпшення</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здоров’я</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дітей</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їх</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фізичного</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розвитку</w:t>
      </w:r>
      <w:proofErr w:type="spellEnd"/>
      <w:r w:rsidRPr="007632C1">
        <w:rPr>
          <w:rFonts w:ascii="Times New Roman" w:hAnsi="Times New Roman"/>
          <w:sz w:val="24"/>
          <w:szCs w:val="24"/>
          <w:lang w:val="ru-RU"/>
        </w:rPr>
        <w:t>;</w:t>
      </w:r>
    </w:p>
    <w:p w:rsidR="007632C1" w:rsidRPr="007632C1" w:rsidRDefault="007632C1" w:rsidP="007632C1">
      <w:pPr>
        <w:ind w:firstLine="567"/>
        <w:rPr>
          <w:rFonts w:ascii="Times New Roman" w:hAnsi="Times New Roman"/>
          <w:sz w:val="24"/>
          <w:szCs w:val="24"/>
          <w:lang w:val="ru-RU"/>
        </w:rPr>
      </w:pPr>
      <w:proofErr w:type="spellStart"/>
      <w:r w:rsidRPr="007632C1">
        <w:rPr>
          <w:rFonts w:ascii="Times New Roman" w:hAnsi="Times New Roman"/>
          <w:sz w:val="24"/>
          <w:szCs w:val="24"/>
          <w:lang w:val="ru-RU"/>
        </w:rPr>
        <w:t>розвиток</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пріоритетних</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видів</w:t>
      </w:r>
      <w:proofErr w:type="spellEnd"/>
      <w:r w:rsidRPr="007632C1">
        <w:rPr>
          <w:rFonts w:ascii="Times New Roman" w:hAnsi="Times New Roman"/>
          <w:sz w:val="24"/>
          <w:szCs w:val="24"/>
          <w:lang w:val="ru-RU"/>
        </w:rPr>
        <w:t xml:space="preserve"> спорту (футбол, </w:t>
      </w:r>
      <w:proofErr w:type="spellStart"/>
      <w:r w:rsidRPr="007632C1">
        <w:rPr>
          <w:rFonts w:ascii="Times New Roman" w:hAnsi="Times New Roman"/>
          <w:sz w:val="24"/>
          <w:szCs w:val="24"/>
          <w:lang w:val="ru-RU"/>
        </w:rPr>
        <w:t>веслування</w:t>
      </w:r>
      <w:proofErr w:type="spellEnd"/>
      <w:r w:rsidRPr="007632C1">
        <w:rPr>
          <w:rFonts w:ascii="Times New Roman" w:hAnsi="Times New Roman"/>
          <w:sz w:val="24"/>
          <w:szCs w:val="24"/>
          <w:lang w:val="ru-RU"/>
        </w:rPr>
        <w:t xml:space="preserve"> на байдарках і </w:t>
      </w:r>
      <w:proofErr w:type="spellStart"/>
      <w:r w:rsidRPr="007632C1">
        <w:rPr>
          <w:rFonts w:ascii="Times New Roman" w:hAnsi="Times New Roman"/>
          <w:sz w:val="24"/>
          <w:szCs w:val="24"/>
          <w:lang w:val="ru-RU"/>
        </w:rPr>
        <w:t>каное</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вільна</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боротьба</w:t>
      </w:r>
      <w:proofErr w:type="spellEnd"/>
      <w:r w:rsidRPr="007632C1">
        <w:rPr>
          <w:rFonts w:ascii="Times New Roman" w:hAnsi="Times New Roman"/>
          <w:sz w:val="24"/>
          <w:szCs w:val="24"/>
          <w:lang w:val="ru-RU"/>
        </w:rPr>
        <w:t xml:space="preserve">, легка атлетика, </w:t>
      </w:r>
      <w:proofErr w:type="spellStart"/>
      <w:r w:rsidRPr="007632C1">
        <w:rPr>
          <w:rFonts w:ascii="Times New Roman" w:hAnsi="Times New Roman"/>
          <w:sz w:val="24"/>
          <w:szCs w:val="24"/>
          <w:lang w:val="ru-RU"/>
        </w:rPr>
        <w:t>гімнастика</w:t>
      </w:r>
      <w:proofErr w:type="spellEnd"/>
      <w:r w:rsidRPr="007632C1">
        <w:rPr>
          <w:rFonts w:ascii="Times New Roman" w:hAnsi="Times New Roman"/>
          <w:sz w:val="24"/>
          <w:szCs w:val="24"/>
          <w:lang w:val="ru-RU"/>
        </w:rPr>
        <w:t xml:space="preserve"> спортивна, </w:t>
      </w:r>
      <w:proofErr w:type="spellStart"/>
      <w:r w:rsidRPr="007632C1">
        <w:rPr>
          <w:rFonts w:ascii="Times New Roman" w:hAnsi="Times New Roman"/>
          <w:sz w:val="24"/>
          <w:szCs w:val="24"/>
          <w:lang w:val="ru-RU"/>
        </w:rPr>
        <w:t>східні</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єдиноборства</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хортинг</w:t>
      </w:r>
      <w:proofErr w:type="spellEnd"/>
      <w:r w:rsidRPr="007632C1">
        <w:rPr>
          <w:rFonts w:ascii="Times New Roman" w:hAnsi="Times New Roman"/>
          <w:sz w:val="24"/>
          <w:szCs w:val="24"/>
          <w:lang w:val="ru-RU"/>
        </w:rPr>
        <w:t xml:space="preserve">, шахи, </w:t>
      </w:r>
      <w:proofErr w:type="spellStart"/>
      <w:r w:rsidRPr="007632C1">
        <w:rPr>
          <w:rFonts w:ascii="Times New Roman" w:hAnsi="Times New Roman"/>
          <w:sz w:val="24"/>
          <w:szCs w:val="24"/>
          <w:lang w:val="ru-RU"/>
        </w:rPr>
        <w:t>настільний</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теніс</w:t>
      </w:r>
      <w:proofErr w:type="spellEnd"/>
      <w:r w:rsidRPr="007632C1">
        <w:rPr>
          <w:rFonts w:ascii="Times New Roman" w:hAnsi="Times New Roman"/>
          <w:sz w:val="24"/>
          <w:szCs w:val="24"/>
          <w:lang w:val="ru-RU"/>
        </w:rPr>
        <w:t>);</w:t>
      </w:r>
    </w:p>
    <w:p w:rsidR="007632C1" w:rsidRPr="007632C1" w:rsidRDefault="007632C1" w:rsidP="007632C1">
      <w:pPr>
        <w:ind w:firstLine="567"/>
        <w:rPr>
          <w:rFonts w:ascii="Times New Roman" w:hAnsi="Times New Roman"/>
          <w:sz w:val="24"/>
          <w:szCs w:val="24"/>
          <w:lang w:val="ru-RU"/>
        </w:rPr>
      </w:pPr>
      <w:proofErr w:type="spellStart"/>
      <w:r w:rsidRPr="007632C1">
        <w:rPr>
          <w:rFonts w:ascii="Times New Roman" w:hAnsi="Times New Roman"/>
          <w:sz w:val="24"/>
          <w:szCs w:val="24"/>
          <w:lang w:val="ru-RU"/>
        </w:rPr>
        <w:t>соціальна</w:t>
      </w:r>
      <w:proofErr w:type="spellEnd"/>
      <w:r w:rsidRPr="007632C1">
        <w:rPr>
          <w:rFonts w:ascii="Times New Roman" w:hAnsi="Times New Roman"/>
          <w:sz w:val="24"/>
          <w:szCs w:val="24"/>
          <w:lang w:val="ru-RU"/>
        </w:rPr>
        <w:t xml:space="preserve"> реклама з </w:t>
      </w:r>
      <w:proofErr w:type="spellStart"/>
      <w:r w:rsidRPr="007632C1">
        <w:rPr>
          <w:rFonts w:ascii="Times New Roman" w:hAnsi="Times New Roman"/>
          <w:sz w:val="24"/>
          <w:szCs w:val="24"/>
          <w:lang w:val="ru-RU"/>
        </w:rPr>
        <w:t>пропагування</w:t>
      </w:r>
      <w:proofErr w:type="spellEnd"/>
      <w:r w:rsidRPr="007632C1">
        <w:rPr>
          <w:rFonts w:ascii="Times New Roman" w:hAnsi="Times New Roman"/>
          <w:sz w:val="24"/>
          <w:szCs w:val="24"/>
          <w:lang w:val="ru-RU"/>
        </w:rPr>
        <w:t xml:space="preserve"> занять </w:t>
      </w:r>
      <w:proofErr w:type="spellStart"/>
      <w:r w:rsidRPr="007632C1">
        <w:rPr>
          <w:rFonts w:ascii="Times New Roman" w:hAnsi="Times New Roman"/>
          <w:sz w:val="24"/>
          <w:szCs w:val="24"/>
          <w:lang w:val="ru-RU"/>
        </w:rPr>
        <w:t>фізичною</w:t>
      </w:r>
      <w:proofErr w:type="spellEnd"/>
      <w:r w:rsidRPr="007632C1">
        <w:rPr>
          <w:rFonts w:ascii="Times New Roman" w:hAnsi="Times New Roman"/>
          <w:sz w:val="24"/>
          <w:szCs w:val="24"/>
          <w:lang w:val="ru-RU"/>
        </w:rPr>
        <w:t xml:space="preserve"> культурою і спортом, </w:t>
      </w:r>
      <w:proofErr w:type="spellStart"/>
      <w:r w:rsidRPr="007632C1">
        <w:rPr>
          <w:rFonts w:ascii="Times New Roman" w:hAnsi="Times New Roman"/>
          <w:sz w:val="24"/>
          <w:szCs w:val="24"/>
          <w:lang w:val="ru-RU"/>
        </w:rPr>
        <w:t>популяризація</w:t>
      </w:r>
      <w:proofErr w:type="spellEnd"/>
      <w:r w:rsidRPr="007632C1">
        <w:rPr>
          <w:rFonts w:ascii="Times New Roman" w:hAnsi="Times New Roman"/>
          <w:sz w:val="24"/>
          <w:szCs w:val="24"/>
          <w:lang w:val="ru-RU"/>
        </w:rPr>
        <w:t xml:space="preserve"> засад здорового способу </w:t>
      </w:r>
      <w:proofErr w:type="spellStart"/>
      <w:r w:rsidRPr="007632C1">
        <w:rPr>
          <w:rFonts w:ascii="Times New Roman" w:hAnsi="Times New Roman"/>
          <w:sz w:val="24"/>
          <w:szCs w:val="24"/>
          <w:lang w:val="ru-RU"/>
        </w:rPr>
        <w:t>життя</w:t>
      </w:r>
      <w:proofErr w:type="spellEnd"/>
      <w:r w:rsidRPr="007632C1">
        <w:rPr>
          <w:rFonts w:ascii="Times New Roman" w:hAnsi="Times New Roman"/>
          <w:sz w:val="24"/>
          <w:szCs w:val="24"/>
          <w:lang w:val="ru-RU"/>
        </w:rPr>
        <w:t>;</w:t>
      </w:r>
    </w:p>
    <w:p w:rsidR="007632C1" w:rsidRPr="007632C1" w:rsidRDefault="007632C1" w:rsidP="007632C1">
      <w:pPr>
        <w:ind w:firstLine="567"/>
        <w:rPr>
          <w:rFonts w:ascii="Times New Roman" w:hAnsi="Times New Roman"/>
          <w:sz w:val="24"/>
          <w:szCs w:val="24"/>
          <w:lang w:val="ru-RU"/>
        </w:rPr>
      </w:pPr>
      <w:proofErr w:type="spellStart"/>
      <w:r w:rsidRPr="007632C1">
        <w:rPr>
          <w:rFonts w:ascii="Times New Roman" w:hAnsi="Times New Roman"/>
          <w:sz w:val="24"/>
          <w:szCs w:val="24"/>
          <w:lang w:val="ru-RU"/>
        </w:rPr>
        <w:t>збереження</w:t>
      </w:r>
      <w:proofErr w:type="spellEnd"/>
      <w:r w:rsidRPr="007632C1">
        <w:rPr>
          <w:rFonts w:ascii="Times New Roman" w:hAnsi="Times New Roman"/>
          <w:sz w:val="24"/>
          <w:szCs w:val="24"/>
          <w:lang w:val="ru-RU"/>
        </w:rPr>
        <w:t xml:space="preserve"> та </w:t>
      </w:r>
      <w:proofErr w:type="spellStart"/>
      <w:r w:rsidRPr="007632C1">
        <w:rPr>
          <w:rFonts w:ascii="Times New Roman" w:hAnsi="Times New Roman"/>
          <w:sz w:val="24"/>
          <w:szCs w:val="24"/>
          <w:lang w:val="ru-RU"/>
        </w:rPr>
        <w:t>розвиток</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спортивної</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матеріально-технічної</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бази</w:t>
      </w:r>
      <w:proofErr w:type="spellEnd"/>
      <w:r w:rsidRPr="007632C1">
        <w:rPr>
          <w:rFonts w:ascii="Times New Roman" w:hAnsi="Times New Roman"/>
          <w:sz w:val="24"/>
          <w:szCs w:val="24"/>
          <w:lang w:val="ru-RU"/>
        </w:rPr>
        <w:t xml:space="preserve"> </w:t>
      </w:r>
      <w:proofErr w:type="spellStart"/>
      <w:r w:rsidRPr="007632C1">
        <w:rPr>
          <w:rFonts w:ascii="Times New Roman" w:hAnsi="Times New Roman"/>
          <w:sz w:val="24"/>
          <w:szCs w:val="24"/>
          <w:lang w:val="ru-RU"/>
        </w:rPr>
        <w:t>міста</w:t>
      </w:r>
      <w:proofErr w:type="spellEnd"/>
      <w:r w:rsidRPr="007632C1">
        <w:rPr>
          <w:rFonts w:ascii="Times New Roman" w:hAnsi="Times New Roman"/>
          <w:sz w:val="24"/>
          <w:szCs w:val="24"/>
          <w:lang w:val="ru-RU"/>
        </w:rPr>
        <w:t xml:space="preserve">. </w:t>
      </w:r>
    </w:p>
    <w:p w:rsidR="00F56C4E" w:rsidRPr="007632C1" w:rsidRDefault="00F56C4E" w:rsidP="00EB585E">
      <w:pPr>
        <w:ind w:firstLine="0"/>
        <w:rPr>
          <w:rFonts w:ascii="Times New Roman" w:hAnsi="Times New Roman"/>
          <w:bCs/>
          <w:sz w:val="24"/>
          <w:szCs w:val="24"/>
          <w:highlight w:val="yellow"/>
          <w:lang w:val="ru-RU"/>
        </w:rPr>
      </w:pPr>
    </w:p>
    <w:p w:rsidR="00E07E9C" w:rsidRPr="005E1C25" w:rsidRDefault="00E07E9C" w:rsidP="00E07E9C">
      <w:pPr>
        <w:spacing w:after="120"/>
        <w:ind w:firstLine="709"/>
        <w:jc w:val="center"/>
        <w:rPr>
          <w:rFonts w:ascii="Times New Roman" w:hAnsi="Times New Roman"/>
          <w:b/>
          <w:sz w:val="24"/>
          <w:szCs w:val="24"/>
          <w:lang w:val="uk-UA"/>
        </w:rPr>
      </w:pPr>
      <w:r w:rsidRPr="005E1C25">
        <w:rPr>
          <w:rFonts w:ascii="Times New Roman" w:hAnsi="Times New Roman"/>
          <w:b/>
          <w:sz w:val="24"/>
          <w:szCs w:val="24"/>
          <w:lang w:val="uk-UA"/>
        </w:rPr>
        <w:t>2.2 Соціальна робота з сім’ями, дітьми та молоддю</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b/>
          <w:sz w:val="24"/>
          <w:szCs w:val="24"/>
          <w:lang w:val="uk-UA"/>
        </w:rPr>
        <w:t>Мета:</w:t>
      </w:r>
      <w:r w:rsidRPr="005E1C25">
        <w:rPr>
          <w:rFonts w:ascii="Times New Roman" w:hAnsi="Times New Roman"/>
          <w:sz w:val="24"/>
          <w:szCs w:val="24"/>
          <w:lang w:val="uk-UA"/>
        </w:rPr>
        <w:t xml:space="preserve"> пропаганда сімейних цінностей, виховання відповідального батьківства і материнства, патріотизму, соціальна підтримка сімей та дітей, </w:t>
      </w:r>
      <w:r w:rsidRPr="005E1C25">
        <w:rPr>
          <w:rFonts w:ascii="Times New Roman" w:hAnsi="Times New Roman"/>
          <w:sz w:val="24"/>
          <w:szCs w:val="24"/>
          <w:lang w:val="uk-UA" w:eastAsia="ru-RU"/>
        </w:rPr>
        <w:t xml:space="preserve">які потрапили в складні життєві </w:t>
      </w:r>
      <w:proofErr w:type="spellStart"/>
      <w:r w:rsidRPr="005E1C25">
        <w:rPr>
          <w:rFonts w:ascii="Times New Roman" w:hAnsi="Times New Roman"/>
          <w:sz w:val="24"/>
          <w:szCs w:val="24"/>
          <w:lang w:val="uk-UA" w:eastAsia="ru-RU"/>
        </w:rPr>
        <w:t>обставини</w:t>
      </w:r>
      <w:r w:rsidRPr="005E1C25">
        <w:rPr>
          <w:rFonts w:ascii="Times New Roman" w:hAnsi="Times New Roman"/>
          <w:sz w:val="24"/>
          <w:szCs w:val="24"/>
          <w:lang w:val="uk-UA"/>
        </w:rPr>
        <w:t>,профілактика</w:t>
      </w:r>
      <w:proofErr w:type="spellEnd"/>
      <w:r w:rsidRPr="005E1C25">
        <w:rPr>
          <w:rFonts w:ascii="Times New Roman" w:hAnsi="Times New Roman"/>
          <w:sz w:val="24"/>
          <w:szCs w:val="24"/>
          <w:lang w:val="uk-UA"/>
        </w:rPr>
        <w:t xml:space="preserve"> соціального сирітства дітей, створення сприятливих умов соціалізації дітей та молоді.</w:t>
      </w:r>
      <w:r w:rsidR="009205E1" w:rsidRPr="00053A7C">
        <w:rPr>
          <w:rFonts w:ascii="Times New Roman" w:hAnsi="Times New Roman"/>
          <w:sz w:val="24"/>
          <w:szCs w:val="24"/>
          <w:lang w:val="uk-UA"/>
        </w:rPr>
        <w:t xml:space="preserve"> </w:t>
      </w:r>
      <w:r w:rsidRPr="005E1C25">
        <w:rPr>
          <w:rFonts w:ascii="Times New Roman" w:hAnsi="Times New Roman"/>
          <w:sz w:val="24"/>
          <w:szCs w:val="24"/>
          <w:lang w:val="uk-UA"/>
        </w:rPr>
        <w:t xml:space="preserve">Забезпечення соціальними </w:t>
      </w:r>
      <w:r w:rsidR="009205E1" w:rsidRPr="005E1C25">
        <w:rPr>
          <w:rFonts w:ascii="Times New Roman" w:hAnsi="Times New Roman"/>
          <w:sz w:val="24"/>
          <w:szCs w:val="24"/>
          <w:lang w:val="uk-UA"/>
        </w:rPr>
        <w:t>послугами</w:t>
      </w:r>
      <w:r w:rsidR="009205E1" w:rsidRPr="005E1C25">
        <w:rPr>
          <w:rFonts w:ascii="Times New Roman" w:hAnsi="Times New Roman"/>
          <w:sz w:val="24"/>
          <w:szCs w:val="24"/>
          <w:lang w:val="uk-UA" w:eastAsia="ru-RU"/>
        </w:rPr>
        <w:t xml:space="preserve"> внутрішньо</w:t>
      </w:r>
      <w:r w:rsidRPr="005E1C25">
        <w:rPr>
          <w:rFonts w:ascii="Times New Roman" w:hAnsi="Times New Roman"/>
          <w:sz w:val="24"/>
          <w:szCs w:val="24"/>
          <w:lang w:val="uk-UA" w:eastAsia="ru-RU"/>
        </w:rPr>
        <w:t xml:space="preserve"> переміщених </w:t>
      </w:r>
      <w:r w:rsidR="009205E1" w:rsidRPr="005E1C25">
        <w:rPr>
          <w:rFonts w:ascii="Times New Roman" w:hAnsi="Times New Roman"/>
          <w:sz w:val="24"/>
          <w:szCs w:val="24"/>
          <w:lang w:val="uk-UA" w:eastAsia="ru-RU"/>
        </w:rPr>
        <w:t>осіб та</w:t>
      </w:r>
      <w:r w:rsidRPr="005E1C25">
        <w:rPr>
          <w:rFonts w:ascii="Times New Roman" w:hAnsi="Times New Roman"/>
          <w:sz w:val="24"/>
          <w:szCs w:val="24"/>
          <w:lang w:val="uk-UA"/>
        </w:rPr>
        <w:t xml:space="preserve"> учасників АТО, а також членів їхніх сімей.</w:t>
      </w:r>
      <w:r w:rsidR="009205E1" w:rsidRPr="009205E1">
        <w:rPr>
          <w:rFonts w:ascii="Times New Roman" w:hAnsi="Times New Roman"/>
          <w:sz w:val="24"/>
          <w:szCs w:val="24"/>
          <w:lang w:val="ru-RU"/>
        </w:rPr>
        <w:t xml:space="preserve"> </w:t>
      </w:r>
      <w:r w:rsidRPr="005E1C25">
        <w:rPr>
          <w:rFonts w:ascii="Times New Roman" w:hAnsi="Times New Roman"/>
          <w:sz w:val="24"/>
          <w:szCs w:val="24"/>
          <w:lang w:val="uk-UA"/>
        </w:rPr>
        <w:t>Координація роботи щодо попередження домашнього насильства.</w:t>
      </w:r>
    </w:p>
    <w:p w:rsidR="00E07E9C" w:rsidRPr="005E1C25" w:rsidRDefault="00E07E9C" w:rsidP="00E07E9C">
      <w:pPr>
        <w:pStyle w:val="a6"/>
        <w:spacing w:after="0"/>
        <w:ind w:firstLine="567"/>
        <w:rPr>
          <w:lang w:val="uk-UA"/>
        </w:rPr>
      </w:pPr>
    </w:p>
    <w:p w:rsidR="00E07E9C" w:rsidRPr="005E1C25" w:rsidRDefault="00E07E9C" w:rsidP="00E07E9C">
      <w:pPr>
        <w:ind w:firstLine="567"/>
        <w:rPr>
          <w:rFonts w:ascii="Times New Roman" w:hAnsi="Times New Roman"/>
          <w:b/>
          <w:color w:val="000000"/>
          <w:sz w:val="24"/>
          <w:szCs w:val="24"/>
          <w:lang w:val="uk-UA"/>
        </w:rPr>
      </w:pPr>
      <w:r w:rsidRPr="005E1C25">
        <w:rPr>
          <w:rFonts w:ascii="Times New Roman" w:hAnsi="Times New Roman"/>
          <w:b/>
          <w:color w:val="000000"/>
          <w:sz w:val="24"/>
          <w:szCs w:val="24"/>
          <w:lang w:val="uk-UA"/>
        </w:rPr>
        <w:t xml:space="preserve">Цілі </w:t>
      </w:r>
      <w:r w:rsidRPr="005E1C25">
        <w:rPr>
          <w:rFonts w:ascii="Times New Roman" w:hAnsi="Times New Roman"/>
          <w:b/>
          <w:sz w:val="24"/>
          <w:szCs w:val="24"/>
          <w:lang w:val="uk-UA"/>
        </w:rPr>
        <w:t xml:space="preserve">та </w:t>
      </w:r>
      <w:r w:rsidR="009205E1" w:rsidRPr="005E1C25">
        <w:rPr>
          <w:rFonts w:ascii="Times New Roman" w:hAnsi="Times New Roman"/>
          <w:b/>
          <w:sz w:val="24"/>
          <w:szCs w:val="24"/>
          <w:lang w:val="uk-UA"/>
        </w:rPr>
        <w:t>завдання</w:t>
      </w:r>
      <w:r w:rsidR="009205E1" w:rsidRPr="005E1C25">
        <w:rPr>
          <w:rFonts w:ascii="Times New Roman" w:hAnsi="Times New Roman"/>
          <w:b/>
          <w:color w:val="000000"/>
          <w:sz w:val="24"/>
          <w:szCs w:val="24"/>
          <w:lang w:val="uk-UA"/>
        </w:rPr>
        <w:t xml:space="preserve"> на</w:t>
      </w:r>
      <w:r w:rsidRPr="005E1C25">
        <w:rPr>
          <w:rFonts w:ascii="Times New Roman" w:hAnsi="Times New Roman"/>
          <w:b/>
          <w:color w:val="000000"/>
          <w:sz w:val="24"/>
          <w:szCs w:val="24"/>
          <w:lang w:val="uk-UA"/>
        </w:rPr>
        <w:t xml:space="preserve"> 202</w:t>
      </w:r>
      <w:r w:rsidR="007E1065" w:rsidRPr="005E1C25">
        <w:rPr>
          <w:rFonts w:ascii="Times New Roman" w:hAnsi="Times New Roman"/>
          <w:b/>
          <w:color w:val="000000"/>
          <w:sz w:val="24"/>
          <w:szCs w:val="24"/>
          <w:lang w:val="uk-UA"/>
        </w:rPr>
        <w:t>1</w:t>
      </w:r>
      <w:r w:rsidRPr="005E1C25">
        <w:rPr>
          <w:rFonts w:ascii="Times New Roman" w:hAnsi="Times New Roman"/>
          <w:b/>
          <w:color w:val="000000"/>
          <w:sz w:val="24"/>
          <w:szCs w:val="24"/>
          <w:lang w:val="uk-UA"/>
        </w:rPr>
        <w:t xml:space="preserve"> рік:</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раннє виявлення </w:t>
      </w:r>
      <w:r w:rsidRPr="00EB585E">
        <w:rPr>
          <w:rFonts w:ascii="Times New Roman" w:hAnsi="Times New Roman"/>
          <w:sz w:val="24"/>
          <w:szCs w:val="24"/>
          <w:lang w:val="uk-UA"/>
        </w:rPr>
        <w:t>та</w:t>
      </w:r>
      <w:r w:rsidR="009205E1" w:rsidRPr="00EB585E">
        <w:rPr>
          <w:rFonts w:ascii="Times New Roman" w:hAnsi="Times New Roman"/>
          <w:sz w:val="24"/>
          <w:szCs w:val="24"/>
          <w:lang w:val="uk-UA"/>
        </w:rPr>
        <w:t xml:space="preserve"> </w:t>
      </w:r>
      <w:r w:rsidRPr="00EB585E">
        <w:rPr>
          <w:rFonts w:ascii="Times New Roman" w:hAnsi="Times New Roman"/>
          <w:sz w:val="24"/>
          <w:szCs w:val="24"/>
          <w:lang w:val="uk-UA"/>
        </w:rPr>
        <w:t>забезпечення</w:t>
      </w:r>
      <w:r w:rsidRPr="005E1C25">
        <w:rPr>
          <w:rFonts w:ascii="Times New Roman" w:hAnsi="Times New Roman"/>
          <w:sz w:val="24"/>
          <w:szCs w:val="24"/>
          <w:lang w:val="uk-UA"/>
        </w:rPr>
        <w:t xml:space="preserve"> соціальними послугами сімей з дітьми, які перебувають в складних життєвих обставинах, запобігання випадкам відібрання дитини від батьків без позбавлення їх батьківських прав;</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забезпечення соціальними послугами учасників ООС/АТО та  членів їхніх сімей, осіб з числа внутрішньо переміщених </w:t>
      </w:r>
      <w:proofErr w:type="spellStart"/>
      <w:r w:rsidRPr="005E1C25">
        <w:rPr>
          <w:rFonts w:ascii="Times New Roman" w:hAnsi="Times New Roman"/>
          <w:sz w:val="24"/>
          <w:szCs w:val="24"/>
          <w:lang w:val="uk-UA"/>
        </w:rPr>
        <w:t>осіб,сім’ї</w:t>
      </w:r>
      <w:proofErr w:type="spellEnd"/>
      <w:r w:rsidRPr="005E1C25">
        <w:rPr>
          <w:rFonts w:ascii="Times New Roman" w:hAnsi="Times New Roman"/>
          <w:sz w:val="24"/>
          <w:szCs w:val="24"/>
          <w:lang w:val="uk-UA"/>
        </w:rPr>
        <w:t xml:space="preserve"> загиблих учасників ООС/АТО; </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lastRenderedPageBreak/>
        <w:t>контроль за цільовим використанням державних допомог сім’ям з дітьми, яких виховує одинока мама та коштів при народженні дітей;</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попередження насильства в сім’ї та надання допомоги особам, які постраждали від насильства;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започаткування діяльності мобільної бригади соціально-психологічної допомоги особам, які постраждали від домашнього насильства та/або насильства за ознакою статі;</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профілактика сексуального насильства над дітьми шляхом проведення інтерактивних ігор;</w:t>
      </w:r>
    </w:p>
    <w:p w:rsidR="00E07E9C" w:rsidRPr="005E1C25" w:rsidRDefault="00E07E9C" w:rsidP="00E07E9C">
      <w:pPr>
        <w:ind w:firstLine="567"/>
        <w:rPr>
          <w:rFonts w:ascii="Times New Roman" w:hAnsi="Times New Roman"/>
          <w:bCs/>
          <w:sz w:val="24"/>
          <w:szCs w:val="24"/>
          <w:lang w:val="uk-UA"/>
        </w:rPr>
      </w:pPr>
      <w:r w:rsidRPr="005E1C25">
        <w:rPr>
          <w:rFonts w:ascii="Times New Roman" w:hAnsi="Times New Roman"/>
          <w:sz w:val="24"/>
          <w:szCs w:val="24"/>
          <w:lang w:val="uk-UA"/>
        </w:rPr>
        <w:t>забезпечення соціальними послугами та соціальна інтеграція дітей-сиріт, дітей, позбавлених батьківського піклування та осіб з їх числа, випускників інтернатних закладів</w:t>
      </w:r>
      <w:r w:rsidRPr="005E1C25">
        <w:rPr>
          <w:rFonts w:ascii="Times New Roman" w:hAnsi="Times New Roman"/>
          <w:bCs/>
          <w:sz w:val="24"/>
          <w:szCs w:val="24"/>
          <w:lang w:val="uk-UA"/>
        </w:rPr>
        <w:t>;</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забезпечення діяльності молодіжного клубу «Крок до успіху» для випускників інтернатних закладів, які навчаються в ДНЗ «Смілянський Центр підготовки та перепідготовки робітничих кадрів»;</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пошук та підбір кандидатів на сімейні форми виховання дітей-сиріт та дітей, позбавлених батьківського піклування, сприяння їх навчанню;</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соціальний супровід дітей-сиріт і дітей, позбавлених батьківського піклування, влаштованих  у прийомні сім’ї (ПС), дитячі будинки сімейного типу (ДБСТ) та опікунські сім'ї;</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запровадження діяльності клубу для прийомних батьків та батьків-вихователів з метою запобігання їх емоційного вигорання;</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запровадження проведення навчальної програми «Крок до порозуміння» для дітей, які виховуються в ПС та ДБСТ та батьків-вихователів;</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підвищення професійної компетентності прийомних батьків, батьків-вихователів, патронатних вихователів та опікунів шляхом проведення навчальних тренінгів;</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пошук, підготовка наставників для дітей-сиріт та дітей, позбавлених батьківського піклування, вихованців інтернатних закладів. Підбір пари дитина-наставник та їх супровід; </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започаткувати діяльність групи </w:t>
      </w:r>
      <w:proofErr w:type="spellStart"/>
      <w:r w:rsidRPr="005E1C25">
        <w:rPr>
          <w:rFonts w:ascii="Times New Roman" w:hAnsi="Times New Roman"/>
          <w:sz w:val="24"/>
          <w:szCs w:val="24"/>
          <w:lang w:val="uk-UA"/>
        </w:rPr>
        <w:t>самопідтримки</w:t>
      </w:r>
      <w:proofErr w:type="spellEnd"/>
      <w:r w:rsidRPr="005E1C25">
        <w:rPr>
          <w:rFonts w:ascii="Times New Roman" w:hAnsi="Times New Roman"/>
          <w:sz w:val="24"/>
          <w:szCs w:val="24"/>
          <w:lang w:val="uk-UA"/>
        </w:rPr>
        <w:t xml:space="preserve"> наставників;</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пошук, відбір кандидатів в патронатні вихователі, сприяння їх навчанню;</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соціальна адаптація та соціалізація неповнолітніх та  молоді, які засуджені до покарань у вигляді позбавлення волі з випробуванням іспитовим  строком, а також тих, хто звільнився з установ виконання покарань;</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соціальна підтримка та зняття бар’єрів соціальної ізоляції сімей, які виховують дітей та молоді з інвалідністю; </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популяризація та підвищення авторитету волонтерської діяльності;</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формування у молоді лідерських якостей і навичок участі у сферах суспільного життя, виховання активної життєвої позиції, відповідальності та обов’язку, обізнаності з питань громадської діяльності шляхом діяльності Школи волонтерів; </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підвищення рівня обізнаності дітей та молоді щодо проблематики соціально небезпечних </w:t>
      </w:r>
      <w:proofErr w:type="spellStart"/>
      <w:r w:rsidRPr="005E1C25">
        <w:rPr>
          <w:rFonts w:ascii="Times New Roman" w:hAnsi="Times New Roman"/>
          <w:sz w:val="24"/>
          <w:szCs w:val="24"/>
          <w:lang w:val="uk-UA"/>
        </w:rPr>
        <w:t>хвороб</w:t>
      </w:r>
      <w:proofErr w:type="spellEnd"/>
      <w:r w:rsidRPr="005E1C25">
        <w:rPr>
          <w:rFonts w:ascii="Times New Roman" w:hAnsi="Times New Roman"/>
          <w:sz w:val="24"/>
          <w:szCs w:val="24"/>
          <w:lang w:val="uk-UA"/>
        </w:rPr>
        <w:t xml:space="preserve">. </w:t>
      </w:r>
    </w:p>
    <w:p w:rsidR="00E07E9C" w:rsidRPr="005E1C25" w:rsidRDefault="00E07E9C" w:rsidP="00E07E9C">
      <w:pPr>
        <w:pStyle w:val="a6"/>
        <w:spacing w:after="0"/>
        <w:ind w:firstLine="567"/>
        <w:rPr>
          <w:rFonts w:ascii="Times New Roman" w:hAnsi="Times New Roman"/>
          <w:sz w:val="24"/>
          <w:szCs w:val="24"/>
          <w:u w:val="single"/>
          <w:lang w:val="uk-UA"/>
        </w:rPr>
      </w:pP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Очікувані результати:</w:t>
      </w:r>
    </w:p>
    <w:p w:rsidR="00E07E9C" w:rsidRPr="005E1C25" w:rsidRDefault="00E07E9C" w:rsidP="00E07E9C">
      <w:pPr>
        <w:tabs>
          <w:tab w:val="left" w:pos="660"/>
        </w:tabs>
        <w:spacing w:line="252" w:lineRule="auto"/>
        <w:ind w:firstLine="567"/>
        <w:rPr>
          <w:rFonts w:ascii="Times New Roman" w:hAnsi="Times New Roman"/>
          <w:sz w:val="24"/>
          <w:szCs w:val="24"/>
          <w:lang w:val="uk-UA"/>
        </w:rPr>
      </w:pPr>
      <w:r w:rsidRPr="005E1C25">
        <w:rPr>
          <w:rFonts w:ascii="Times New Roman" w:hAnsi="Times New Roman"/>
          <w:sz w:val="24"/>
          <w:szCs w:val="24"/>
          <w:lang w:val="uk-UA"/>
        </w:rPr>
        <w:t>надання соціальних  послуг родинам учасн</w:t>
      </w:r>
      <w:r w:rsidR="00F56C4E" w:rsidRPr="005E1C25">
        <w:rPr>
          <w:rFonts w:ascii="Times New Roman" w:hAnsi="Times New Roman"/>
          <w:sz w:val="24"/>
          <w:szCs w:val="24"/>
          <w:lang w:val="uk-UA"/>
        </w:rPr>
        <w:t>иків ООС/АТО</w:t>
      </w:r>
      <w:r w:rsidRPr="005E1C25">
        <w:rPr>
          <w:rFonts w:ascii="Times New Roman" w:hAnsi="Times New Roman"/>
          <w:sz w:val="24"/>
          <w:szCs w:val="24"/>
          <w:lang w:val="uk-UA"/>
        </w:rPr>
        <w:t>;</w:t>
      </w:r>
    </w:p>
    <w:p w:rsidR="00E07E9C" w:rsidRPr="005E1C25" w:rsidRDefault="00E07E9C" w:rsidP="00E07E9C">
      <w:pPr>
        <w:tabs>
          <w:tab w:val="left" w:pos="660"/>
        </w:tabs>
        <w:spacing w:line="252" w:lineRule="auto"/>
        <w:ind w:firstLine="567"/>
        <w:rPr>
          <w:rFonts w:ascii="Times New Roman" w:hAnsi="Times New Roman"/>
          <w:sz w:val="24"/>
          <w:szCs w:val="24"/>
          <w:u w:val="single"/>
          <w:lang w:val="uk-UA"/>
        </w:rPr>
      </w:pPr>
      <w:r w:rsidRPr="005E1C25">
        <w:rPr>
          <w:rFonts w:ascii="Times New Roman" w:hAnsi="Times New Roman"/>
          <w:sz w:val="24"/>
          <w:szCs w:val="24"/>
          <w:lang w:val="uk-UA"/>
        </w:rPr>
        <w:t>проведення групових занять для дружин воїнів ООС/АТО (діє клуб дружин «Я поруч» на постійній основі);</w:t>
      </w:r>
    </w:p>
    <w:p w:rsidR="00E07E9C" w:rsidRPr="005E1C25" w:rsidRDefault="00E07E9C" w:rsidP="00E07E9C">
      <w:pPr>
        <w:spacing w:line="252" w:lineRule="auto"/>
        <w:ind w:firstLine="567"/>
        <w:rPr>
          <w:rFonts w:ascii="Times New Roman" w:hAnsi="Times New Roman"/>
          <w:sz w:val="24"/>
          <w:szCs w:val="24"/>
          <w:lang w:val="uk-UA"/>
        </w:rPr>
      </w:pPr>
      <w:r w:rsidRPr="005E1C25">
        <w:rPr>
          <w:rFonts w:ascii="Times New Roman" w:hAnsi="Times New Roman"/>
          <w:sz w:val="24"/>
          <w:szCs w:val="24"/>
          <w:lang w:val="uk-UA"/>
        </w:rPr>
        <w:t>охоплення соціальними послугами члені</w:t>
      </w:r>
      <w:r w:rsidR="009D535B">
        <w:rPr>
          <w:rFonts w:ascii="Times New Roman" w:hAnsi="Times New Roman"/>
          <w:sz w:val="24"/>
          <w:szCs w:val="24"/>
          <w:lang w:val="uk-UA"/>
        </w:rPr>
        <w:t>в родин, в яких скоєно насилля</w:t>
      </w:r>
      <w:r w:rsidRPr="005E1C25">
        <w:rPr>
          <w:rFonts w:ascii="Times New Roman" w:hAnsi="Times New Roman"/>
          <w:sz w:val="24"/>
          <w:szCs w:val="24"/>
          <w:lang w:val="uk-UA"/>
        </w:rPr>
        <w:t>;</w:t>
      </w:r>
    </w:p>
    <w:p w:rsidR="00E07E9C" w:rsidRPr="005E1C25" w:rsidRDefault="00E07E9C" w:rsidP="00E07E9C">
      <w:pPr>
        <w:spacing w:line="252" w:lineRule="auto"/>
        <w:ind w:firstLine="567"/>
        <w:rPr>
          <w:rFonts w:ascii="Times New Roman" w:hAnsi="Times New Roman"/>
          <w:sz w:val="24"/>
          <w:szCs w:val="24"/>
          <w:lang w:val="uk-UA"/>
        </w:rPr>
      </w:pPr>
      <w:r w:rsidRPr="005E1C25">
        <w:rPr>
          <w:rFonts w:ascii="Times New Roman" w:hAnsi="Times New Roman"/>
          <w:sz w:val="24"/>
          <w:szCs w:val="24"/>
          <w:lang w:val="uk-UA"/>
        </w:rPr>
        <w:t>соціальна підтримка осіб з числа внутрішньо переміщених осіб, залучення дітей та їх батьків до арт-терапевтичних занять;</w:t>
      </w:r>
    </w:p>
    <w:p w:rsidR="00E07E9C" w:rsidRPr="005E1C25" w:rsidRDefault="00E07E9C" w:rsidP="00E07E9C">
      <w:pPr>
        <w:spacing w:line="252" w:lineRule="auto"/>
        <w:ind w:firstLine="567"/>
        <w:rPr>
          <w:rFonts w:ascii="Times New Roman" w:hAnsi="Times New Roman"/>
          <w:sz w:val="24"/>
          <w:szCs w:val="24"/>
          <w:lang w:val="uk-UA"/>
        </w:rPr>
      </w:pPr>
      <w:r w:rsidRPr="005E1C25">
        <w:rPr>
          <w:rFonts w:ascii="Times New Roman" w:hAnsi="Times New Roman"/>
          <w:sz w:val="24"/>
          <w:szCs w:val="24"/>
          <w:lang w:val="uk-UA"/>
        </w:rPr>
        <w:t>сприяння в наданні дітям з сімей внутрішньо переміщених осіб статусу дитини, яка постраждала внаслідок воєнних дій та збройних;</w:t>
      </w:r>
    </w:p>
    <w:p w:rsidR="00E07E9C" w:rsidRPr="005E1C25" w:rsidRDefault="00E07E9C" w:rsidP="00E07E9C">
      <w:pPr>
        <w:spacing w:line="252" w:lineRule="auto"/>
        <w:ind w:firstLine="567"/>
        <w:rPr>
          <w:rFonts w:ascii="Times New Roman" w:hAnsi="Times New Roman"/>
          <w:sz w:val="24"/>
          <w:szCs w:val="24"/>
          <w:lang w:val="uk-UA"/>
        </w:rPr>
      </w:pPr>
      <w:r w:rsidRPr="005E1C25">
        <w:rPr>
          <w:rFonts w:ascii="Times New Roman" w:hAnsi="Times New Roman"/>
          <w:sz w:val="24"/>
          <w:szCs w:val="24"/>
          <w:lang w:val="uk-UA"/>
        </w:rPr>
        <w:t>збільшення кількості перевірок соціальної допомоги родинам при народженні дитини та виплат одинок</w:t>
      </w:r>
      <w:r w:rsidR="00311B41" w:rsidRPr="005E1C25">
        <w:rPr>
          <w:rFonts w:ascii="Times New Roman" w:hAnsi="Times New Roman"/>
          <w:sz w:val="24"/>
          <w:szCs w:val="24"/>
          <w:lang w:val="uk-UA"/>
        </w:rPr>
        <w:t>им матерям;</w:t>
      </w:r>
    </w:p>
    <w:p w:rsidR="00E07E9C" w:rsidRPr="005E1C25" w:rsidRDefault="00E07E9C" w:rsidP="00E07E9C">
      <w:pPr>
        <w:spacing w:line="252" w:lineRule="auto"/>
        <w:ind w:firstLine="567"/>
        <w:rPr>
          <w:rFonts w:ascii="Times New Roman" w:hAnsi="Times New Roman"/>
          <w:sz w:val="24"/>
          <w:szCs w:val="24"/>
          <w:lang w:val="uk-UA"/>
        </w:rPr>
      </w:pPr>
      <w:r w:rsidRPr="005E1C25">
        <w:rPr>
          <w:rFonts w:ascii="Times New Roman" w:hAnsi="Times New Roman"/>
          <w:sz w:val="24"/>
          <w:szCs w:val="24"/>
          <w:lang w:val="uk-UA"/>
        </w:rPr>
        <w:t>проведення тренінгових занять "Батьківство в радість»;</w:t>
      </w:r>
    </w:p>
    <w:p w:rsidR="00E07E9C" w:rsidRPr="005E1C25" w:rsidRDefault="00E07E9C" w:rsidP="00E07E9C">
      <w:pPr>
        <w:spacing w:line="252" w:lineRule="auto"/>
        <w:ind w:firstLine="567"/>
        <w:rPr>
          <w:rFonts w:ascii="Times New Roman" w:hAnsi="Times New Roman"/>
          <w:sz w:val="24"/>
          <w:szCs w:val="24"/>
          <w:lang w:val="uk-UA"/>
        </w:rPr>
      </w:pPr>
      <w:r w:rsidRPr="005E1C25">
        <w:rPr>
          <w:rFonts w:ascii="Times New Roman" w:hAnsi="Times New Roman"/>
          <w:sz w:val="24"/>
          <w:szCs w:val="24"/>
          <w:lang w:val="uk-UA"/>
        </w:rPr>
        <w:lastRenderedPageBreak/>
        <w:t>охоплення дітей дошкільного віку інтерактивними іграми «Навчи дитину захищатися» направлених на формування в дітей безпечної поведінки;</w:t>
      </w:r>
    </w:p>
    <w:p w:rsidR="00E07E9C" w:rsidRPr="005E1C25" w:rsidRDefault="00E07E9C" w:rsidP="00E07E9C">
      <w:pPr>
        <w:spacing w:line="252" w:lineRule="auto"/>
        <w:ind w:firstLine="567"/>
        <w:rPr>
          <w:rFonts w:ascii="Times New Roman" w:hAnsi="Times New Roman"/>
          <w:color w:val="000000"/>
          <w:sz w:val="24"/>
          <w:szCs w:val="24"/>
          <w:lang w:val="uk-UA"/>
        </w:rPr>
      </w:pPr>
      <w:r w:rsidRPr="005E1C25">
        <w:rPr>
          <w:rFonts w:ascii="Times New Roman" w:hAnsi="Times New Roman"/>
          <w:color w:val="000000"/>
          <w:sz w:val="24"/>
          <w:szCs w:val="24"/>
          <w:lang w:val="uk-UA"/>
        </w:rPr>
        <w:t>започаткувати діяльність нової та підтримка діючих патронатних родин;</w:t>
      </w:r>
    </w:p>
    <w:p w:rsidR="00E07E9C" w:rsidRPr="005E1C25" w:rsidRDefault="00E07E9C" w:rsidP="00E07E9C">
      <w:pPr>
        <w:spacing w:line="252" w:lineRule="auto"/>
        <w:ind w:firstLine="567"/>
        <w:rPr>
          <w:rFonts w:ascii="Times New Roman" w:hAnsi="Times New Roman"/>
          <w:sz w:val="24"/>
          <w:szCs w:val="24"/>
          <w:lang w:val="uk-UA"/>
        </w:rPr>
      </w:pPr>
      <w:r w:rsidRPr="005E1C25">
        <w:rPr>
          <w:rFonts w:ascii="Times New Roman" w:hAnsi="Times New Roman"/>
          <w:color w:val="000000"/>
          <w:sz w:val="24"/>
          <w:szCs w:val="24"/>
          <w:lang w:val="uk-UA"/>
        </w:rPr>
        <w:t xml:space="preserve">соціальна підтримка прийомних сімей та </w:t>
      </w:r>
      <w:r w:rsidR="00E97463">
        <w:rPr>
          <w:rFonts w:ascii="Times New Roman" w:hAnsi="Times New Roman"/>
          <w:color w:val="000000"/>
          <w:sz w:val="24"/>
          <w:szCs w:val="24"/>
          <w:lang w:val="uk-UA"/>
        </w:rPr>
        <w:t>дитячих будинків сімейного типу;</w:t>
      </w:r>
    </w:p>
    <w:p w:rsidR="00E07E9C" w:rsidRPr="005E1C25" w:rsidRDefault="00E07E9C" w:rsidP="00E07E9C">
      <w:pPr>
        <w:spacing w:line="252" w:lineRule="auto"/>
        <w:ind w:firstLine="567"/>
        <w:rPr>
          <w:rFonts w:ascii="Times New Roman" w:hAnsi="Times New Roman"/>
          <w:sz w:val="24"/>
          <w:szCs w:val="24"/>
          <w:lang w:val="uk-UA"/>
        </w:rPr>
      </w:pPr>
      <w:r w:rsidRPr="005E1C25">
        <w:rPr>
          <w:rFonts w:ascii="Times New Roman" w:hAnsi="Times New Roman"/>
          <w:color w:val="000000"/>
          <w:sz w:val="24"/>
          <w:szCs w:val="24"/>
          <w:lang w:val="uk-UA"/>
        </w:rPr>
        <w:t>охоплення соціальним супроводом 10 новостворених опікунських сімей чи таких, які потребують підтримки за повідомленням служби у справах дітей;</w:t>
      </w:r>
    </w:p>
    <w:p w:rsidR="00E07E9C" w:rsidRPr="005E1C25" w:rsidRDefault="00E07E9C" w:rsidP="00E07E9C">
      <w:pPr>
        <w:spacing w:line="252" w:lineRule="auto"/>
        <w:ind w:firstLine="567"/>
        <w:rPr>
          <w:rFonts w:ascii="Times New Roman" w:hAnsi="Times New Roman"/>
          <w:sz w:val="24"/>
          <w:szCs w:val="24"/>
          <w:lang w:val="uk-UA"/>
        </w:rPr>
      </w:pPr>
      <w:r w:rsidRPr="005E1C25">
        <w:rPr>
          <w:rFonts w:ascii="Times New Roman" w:hAnsi="Times New Roman"/>
          <w:sz w:val="24"/>
          <w:szCs w:val="24"/>
          <w:lang w:val="uk-UA"/>
        </w:rPr>
        <w:t>збільшення кількості сімей, взятих під соціальний супровід, що виховують неповнолітніх, які засуджені до покарань у вигляді позбавлення волі з випробуванням іспитовим  строком, а також тих, хто звільнився з устан</w:t>
      </w:r>
      <w:r w:rsidR="000F7263" w:rsidRPr="005E1C25">
        <w:rPr>
          <w:rFonts w:ascii="Times New Roman" w:hAnsi="Times New Roman"/>
          <w:sz w:val="24"/>
          <w:szCs w:val="24"/>
          <w:lang w:val="uk-UA"/>
        </w:rPr>
        <w:t>ов виконання покарань</w:t>
      </w:r>
      <w:r w:rsidRPr="005E1C25">
        <w:rPr>
          <w:rFonts w:ascii="Times New Roman" w:hAnsi="Times New Roman"/>
          <w:sz w:val="24"/>
          <w:szCs w:val="24"/>
          <w:lang w:val="uk-UA"/>
        </w:rPr>
        <w:t>;</w:t>
      </w:r>
    </w:p>
    <w:p w:rsidR="00E07E9C" w:rsidRPr="005E1C25" w:rsidRDefault="00E07E9C" w:rsidP="00E07E9C">
      <w:pPr>
        <w:spacing w:line="252" w:lineRule="auto"/>
        <w:ind w:firstLine="567"/>
        <w:rPr>
          <w:rFonts w:ascii="Times New Roman" w:hAnsi="Times New Roman"/>
          <w:sz w:val="24"/>
          <w:szCs w:val="24"/>
          <w:lang w:val="uk-UA"/>
        </w:rPr>
      </w:pPr>
      <w:r w:rsidRPr="005E1C25">
        <w:rPr>
          <w:rFonts w:ascii="Times New Roman" w:hAnsi="Times New Roman"/>
          <w:sz w:val="24"/>
          <w:szCs w:val="24"/>
          <w:lang w:val="uk-UA"/>
        </w:rPr>
        <w:t>продовження реалізації проекту для сімей, які ви</w:t>
      </w:r>
      <w:r w:rsidR="007F3B0A" w:rsidRPr="005E1C25">
        <w:rPr>
          <w:rFonts w:ascii="Times New Roman" w:hAnsi="Times New Roman"/>
          <w:sz w:val="24"/>
          <w:szCs w:val="24"/>
          <w:lang w:val="uk-UA"/>
        </w:rPr>
        <w:t>ховують підлітків «Програма 15»</w:t>
      </w:r>
      <w:r w:rsidRPr="005E1C25">
        <w:rPr>
          <w:rFonts w:ascii="Times New Roman" w:hAnsi="Times New Roman"/>
          <w:sz w:val="24"/>
          <w:szCs w:val="24"/>
          <w:lang w:val="uk-UA"/>
        </w:rPr>
        <w:t>;</w:t>
      </w:r>
    </w:p>
    <w:p w:rsidR="00E07E9C" w:rsidRPr="005E1C25" w:rsidRDefault="00E07E9C" w:rsidP="00E07E9C">
      <w:pPr>
        <w:spacing w:line="252" w:lineRule="auto"/>
        <w:ind w:firstLine="567"/>
        <w:rPr>
          <w:rFonts w:ascii="Times New Roman" w:hAnsi="Times New Roman"/>
          <w:sz w:val="24"/>
          <w:szCs w:val="24"/>
          <w:lang w:val="uk-UA"/>
        </w:rPr>
      </w:pPr>
      <w:r w:rsidRPr="005E1C25">
        <w:rPr>
          <w:rFonts w:ascii="Times New Roman" w:hAnsi="Times New Roman"/>
          <w:sz w:val="24"/>
          <w:szCs w:val="24"/>
          <w:lang w:val="uk-UA"/>
        </w:rPr>
        <w:t>продовження діяльності клубу для батьків, які виховують дитину з інвалідністю «Коло жіночої сили» (розши</w:t>
      </w:r>
      <w:r w:rsidR="007F3B0A" w:rsidRPr="005E1C25">
        <w:rPr>
          <w:rFonts w:ascii="Times New Roman" w:hAnsi="Times New Roman"/>
          <w:sz w:val="24"/>
          <w:szCs w:val="24"/>
          <w:lang w:val="uk-UA"/>
        </w:rPr>
        <w:t>рити кількість учасників</w:t>
      </w:r>
      <w:r w:rsidRPr="005E1C25">
        <w:rPr>
          <w:rFonts w:ascii="Times New Roman" w:hAnsi="Times New Roman"/>
          <w:sz w:val="24"/>
          <w:szCs w:val="24"/>
          <w:lang w:val="uk-UA"/>
        </w:rPr>
        <w:t>);</w:t>
      </w:r>
    </w:p>
    <w:p w:rsidR="00E07E9C" w:rsidRPr="005E1C25" w:rsidRDefault="00E07E9C" w:rsidP="00E07E9C">
      <w:pPr>
        <w:spacing w:line="252" w:lineRule="auto"/>
        <w:ind w:firstLine="567"/>
        <w:rPr>
          <w:rFonts w:ascii="Times New Roman" w:hAnsi="Times New Roman"/>
          <w:sz w:val="24"/>
          <w:szCs w:val="24"/>
          <w:lang w:val="uk-UA"/>
        </w:rPr>
      </w:pPr>
      <w:r w:rsidRPr="005E1C25">
        <w:rPr>
          <w:rFonts w:ascii="Times New Roman" w:hAnsi="Times New Roman"/>
          <w:sz w:val="24"/>
          <w:szCs w:val="24"/>
          <w:lang w:val="uk-UA"/>
        </w:rPr>
        <w:t>розширення кола членів клубу спілкування молоді з інвалідністю «Нові друзі»;</w:t>
      </w:r>
    </w:p>
    <w:p w:rsidR="00E07E9C" w:rsidRPr="005E1C25" w:rsidRDefault="00E07E9C" w:rsidP="00E07E9C">
      <w:pPr>
        <w:spacing w:line="252" w:lineRule="auto"/>
        <w:ind w:firstLine="567"/>
        <w:rPr>
          <w:rFonts w:ascii="Times New Roman" w:hAnsi="Times New Roman"/>
          <w:sz w:val="24"/>
          <w:szCs w:val="24"/>
          <w:lang w:val="uk-UA"/>
        </w:rPr>
      </w:pPr>
      <w:r w:rsidRPr="005E1C25">
        <w:rPr>
          <w:rFonts w:ascii="Times New Roman" w:hAnsi="Times New Roman"/>
          <w:sz w:val="24"/>
          <w:szCs w:val="24"/>
          <w:lang w:val="uk-UA"/>
        </w:rPr>
        <w:t xml:space="preserve">розширення </w:t>
      </w:r>
      <w:r w:rsidR="009205E1" w:rsidRPr="005E1C25">
        <w:rPr>
          <w:rFonts w:ascii="Times New Roman" w:hAnsi="Times New Roman"/>
          <w:sz w:val="24"/>
          <w:szCs w:val="24"/>
          <w:lang w:val="uk-UA"/>
        </w:rPr>
        <w:t>кількості</w:t>
      </w:r>
      <w:r w:rsidRPr="005E1C25">
        <w:rPr>
          <w:rFonts w:ascii="Times New Roman" w:hAnsi="Times New Roman"/>
          <w:sz w:val="24"/>
          <w:szCs w:val="24"/>
          <w:lang w:val="uk-UA"/>
        </w:rPr>
        <w:t xml:space="preserve"> учасників школи волонтерів та</w:t>
      </w:r>
      <w:r w:rsidR="007F3B0A" w:rsidRPr="005E1C25">
        <w:rPr>
          <w:rFonts w:ascii="Times New Roman" w:hAnsi="Times New Roman"/>
          <w:sz w:val="24"/>
          <w:szCs w:val="24"/>
          <w:lang w:val="uk-UA"/>
        </w:rPr>
        <w:t xml:space="preserve"> форми роботи волонтерів</w:t>
      </w:r>
      <w:r w:rsidRPr="005E1C25">
        <w:rPr>
          <w:rFonts w:ascii="Times New Roman" w:hAnsi="Times New Roman"/>
          <w:sz w:val="24"/>
          <w:szCs w:val="24"/>
          <w:lang w:val="uk-UA"/>
        </w:rPr>
        <w:t>;</w:t>
      </w:r>
    </w:p>
    <w:p w:rsidR="00E07E9C" w:rsidRPr="005E1C25" w:rsidRDefault="00E07E9C" w:rsidP="00E07E9C">
      <w:pPr>
        <w:spacing w:line="252" w:lineRule="auto"/>
        <w:ind w:firstLine="567"/>
        <w:rPr>
          <w:rFonts w:ascii="Times New Roman" w:hAnsi="Times New Roman"/>
          <w:sz w:val="24"/>
          <w:szCs w:val="24"/>
          <w:lang w:val="uk-UA"/>
        </w:rPr>
      </w:pPr>
      <w:r w:rsidRPr="005E1C25">
        <w:rPr>
          <w:rFonts w:ascii="Times New Roman" w:hAnsi="Times New Roman"/>
          <w:sz w:val="24"/>
          <w:szCs w:val="24"/>
          <w:lang w:val="uk-UA"/>
        </w:rPr>
        <w:t xml:space="preserve">запровадити навчальну програму «Крок до порозуміння» для дітей, які виховуються в </w:t>
      </w:r>
      <w:r w:rsidR="009205E1" w:rsidRPr="005E1C25">
        <w:rPr>
          <w:rFonts w:ascii="Times New Roman" w:hAnsi="Times New Roman"/>
          <w:sz w:val="24"/>
          <w:szCs w:val="24"/>
          <w:lang w:val="uk-UA"/>
        </w:rPr>
        <w:t>ВПС</w:t>
      </w:r>
      <w:r w:rsidRPr="005E1C25">
        <w:rPr>
          <w:rFonts w:ascii="Times New Roman" w:hAnsi="Times New Roman"/>
          <w:sz w:val="24"/>
          <w:szCs w:val="24"/>
          <w:lang w:val="uk-UA"/>
        </w:rPr>
        <w:t xml:space="preserve"> та ДБСТ та батьків-вихователів;</w:t>
      </w:r>
    </w:p>
    <w:p w:rsidR="00E07E9C" w:rsidRPr="005E1C25" w:rsidRDefault="00E07E9C" w:rsidP="00E07E9C">
      <w:pPr>
        <w:spacing w:line="252" w:lineRule="auto"/>
        <w:ind w:firstLine="567"/>
        <w:rPr>
          <w:rFonts w:ascii="Times New Roman" w:hAnsi="Times New Roman"/>
          <w:sz w:val="24"/>
          <w:szCs w:val="24"/>
          <w:lang w:val="uk-UA"/>
        </w:rPr>
      </w:pPr>
      <w:r w:rsidRPr="005E1C25">
        <w:rPr>
          <w:rFonts w:ascii="Times New Roman" w:hAnsi="Times New Roman"/>
          <w:sz w:val="24"/>
          <w:szCs w:val="24"/>
          <w:lang w:val="uk-UA"/>
        </w:rPr>
        <w:t>започаткувати діяльність мобільної бригади соціально-психологічної допомоги особам, які постраждали від домашнього насильства та/або насильства за ознакою статі.</w:t>
      </w:r>
    </w:p>
    <w:p w:rsidR="00E07E9C" w:rsidRPr="005E1C25" w:rsidRDefault="00E07E9C" w:rsidP="00E07E9C">
      <w:pPr>
        <w:pStyle w:val="a6"/>
        <w:spacing w:after="0"/>
        <w:ind w:firstLine="567"/>
        <w:rPr>
          <w:rFonts w:ascii="Times New Roman" w:hAnsi="Times New Roman"/>
          <w:sz w:val="24"/>
          <w:szCs w:val="24"/>
          <w:u w:val="single"/>
          <w:lang w:val="uk-UA"/>
        </w:rPr>
      </w:pPr>
    </w:p>
    <w:p w:rsidR="00E07E9C" w:rsidRPr="005E1C25" w:rsidRDefault="00E07E9C" w:rsidP="00E07E9C">
      <w:pPr>
        <w:spacing w:after="120"/>
        <w:ind w:firstLine="0"/>
        <w:jc w:val="center"/>
        <w:rPr>
          <w:rFonts w:ascii="Cambria" w:hAnsi="Cambria"/>
          <w:b/>
          <w:sz w:val="24"/>
          <w:szCs w:val="24"/>
          <w:lang w:val="uk-UA"/>
        </w:rPr>
      </w:pPr>
      <w:r w:rsidRPr="005E1C25">
        <w:rPr>
          <w:rFonts w:ascii="Cambria" w:hAnsi="Cambria"/>
          <w:b/>
          <w:sz w:val="24"/>
          <w:szCs w:val="24"/>
          <w:lang w:val="uk-UA"/>
        </w:rPr>
        <w:t>2.3 Захист прав та інтересів дітей</w:t>
      </w:r>
    </w:p>
    <w:p w:rsidR="00E07E9C" w:rsidRPr="005E1C25" w:rsidRDefault="00E07E9C" w:rsidP="00E07E9C">
      <w:pPr>
        <w:ind w:firstLine="567"/>
        <w:rPr>
          <w:rFonts w:ascii="Times New Roman" w:hAnsi="Times New Roman"/>
          <w:sz w:val="24"/>
          <w:szCs w:val="24"/>
          <w:lang w:val="uk-UA"/>
        </w:rPr>
      </w:pPr>
      <w:proofErr w:type="spellStart"/>
      <w:r w:rsidRPr="005E1C25">
        <w:rPr>
          <w:rFonts w:ascii="Times New Roman" w:hAnsi="Times New Roman"/>
          <w:b/>
          <w:sz w:val="24"/>
          <w:szCs w:val="24"/>
          <w:lang w:val="uk-UA"/>
        </w:rPr>
        <w:t>Мета:</w:t>
      </w:r>
      <w:r w:rsidRPr="005E1C25">
        <w:rPr>
          <w:rFonts w:ascii="Times New Roman" w:hAnsi="Times New Roman"/>
          <w:sz w:val="24"/>
          <w:szCs w:val="24"/>
          <w:lang w:val="uk-UA"/>
        </w:rPr>
        <w:t>Недопущення</w:t>
      </w:r>
      <w:proofErr w:type="spellEnd"/>
      <w:r w:rsidRPr="005E1C25">
        <w:rPr>
          <w:rFonts w:ascii="Times New Roman" w:hAnsi="Times New Roman"/>
          <w:sz w:val="24"/>
          <w:szCs w:val="24"/>
          <w:lang w:val="uk-UA"/>
        </w:rPr>
        <w:t xml:space="preserve"> збільшення показників соціального сирітства, підтримка та розвиток послуги патронату в місті, підтримка та розвиток мережі прийомних сімей та дитячих будинків сімейного типу, активізація роботи щодо:</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охоплення дітей-сиріт та дітей позбавлених батьківського піклування, сімейними формами виховання на рівні</w:t>
      </w:r>
      <w:r w:rsidR="00E97463">
        <w:rPr>
          <w:rFonts w:ascii="Times New Roman" w:hAnsi="Times New Roman"/>
          <w:sz w:val="24"/>
          <w:szCs w:val="24"/>
          <w:lang w:val="uk-UA"/>
        </w:rPr>
        <w:t>;</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сприяння усиновленню та влаштуванню до сімейних форм виховання разом братів і сестер;</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встановлення статусу дитини, яка постраждала внаслідок воєнних дій та збройних конфліктів;</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виявлення та обліку дітей, які переміщені з тимчасово окупованої т</w:t>
      </w:r>
      <w:r w:rsidR="009205E1">
        <w:rPr>
          <w:rFonts w:ascii="Times New Roman" w:hAnsi="Times New Roman"/>
          <w:sz w:val="24"/>
          <w:szCs w:val="24"/>
          <w:lang w:val="uk-UA"/>
        </w:rPr>
        <w:t xml:space="preserve">ериторії та районів </w:t>
      </w:r>
      <w:proofErr w:type="spellStart"/>
      <w:r w:rsidR="009205E1">
        <w:rPr>
          <w:rFonts w:ascii="Times New Roman" w:hAnsi="Times New Roman"/>
          <w:sz w:val="24"/>
          <w:szCs w:val="24"/>
          <w:lang w:val="uk-UA"/>
        </w:rPr>
        <w:t>провендення</w:t>
      </w:r>
      <w:proofErr w:type="spellEnd"/>
      <w:r w:rsidRPr="005E1C25">
        <w:rPr>
          <w:rFonts w:ascii="Times New Roman" w:hAnsi="Times New Roman"/>
          <w:sz w:val="24"/>
          <w:szCs w:val="24"/>
          <w:lang w:val="uk-UA"/>
        </w:rPr>
        <w:t xml:space="preserve"> антитерористичної операції та операції об’єднаних сил;</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захисту прав та законних інтересів дітей в сім'ях, які перебувають у складних життєвих обставинах;</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попередження дитячої безпритульності, бездоглядності, насильства в сім`ї та інших негативних явищ серед дітей;</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забезпечення житлом дітей-сиріт, дітей, позбавлених батьківського піклування та осіб з їх числа.</w:t>
      </w:r>
    </w:p>
    <w:p w:rsidR="00E07E9C" w:rsidRPr="005E1C25" w:rsidRDefault="00E07E9C" w:rsidP="00E07E9C">
      <w:pPr>
        <w:ind w:firstLine="567"/>
        <w:rPr>
          <w:rFonts w:ascii="Times New Roman" w:hAnsi="Times New Roman"/>
          <w:b/>
          <w:sz w:val="24"/>
          <w:szCs w:val="24"/>
          <w:lang w:val="uk-UA"/>
        </w:rPr>
      </w:pPr>
    </w:p>
    <w:p w:rsidR="00E07E9C" w:rsidRPr="005E1C25" w:rsidRDefault="00E07E9C" w:rsidP="00BF3270">
      <w:pPr>
        <w:ind w:firstLine="567"/>
        <w:rPr>
          <w:rFonts w:ascii="Times New Roman" w:hAnsi="Times New Roman"/>
          <w:b/>
          <w:color w:val="000000"/>
          <w:sz w:val="24"/>
          <w:szCs w:val="24"/>
          <w:lang w:val="uk-UA"/>
        </w:rPr>
      </w:pPr>
      <w:r w:rsidRPr="005E1C25">
        <w:rPr>
          <w:rFonts w:ascii="Times New Roman" w:hAnsi="Times New Roman"/>
          <w:b/>
          <w:color w:val="000000"/>
          <w:sz w:val="24"/>
          <w:szCs w:val="24"/>
          <w:lang w:val="uk-UA"/>
        </w:rPr>
        <w:t xml:space="preserve">Цілі </w:t>
      </w:r>
      <w:r w:rsidRPr="005E1C25">
        <w:rPr>
          <w:rFonts w:ascii="Times New Roman" w:hAnsi="Times New Roman"/>
          <w:b/>
          <w:sz w:val="24"/>
          <w:szCs w:val="24"/>
          <w:lang w:val="uk-UA"/>
        </w:rPr>
        <w:t xml:space="preserve">та </w:t>
      </w:r>
      <w:r w:rsidR="009205E1" w:rsidRPr="005E1C25">
        <w:rPr>
          <w:rFonts w:ascii="Times New Roman" w:hAnsi="Times New Roman"/>
          <w:b/>
          <w:sz w:val="24"/>
          <w:szCs w:val="24"/>
          <w:lang w:val="uk-UA"/>
        </w:rPr>
        <w:t>завдання</w:t>
      </w:r>
      <w:r w:rsidR="009205E1" w:rsidRPr="005E1C25">
        <w:rPr>
          <w:rFonts w:ascii="Times New Roman" w:hAnsi="Times New Roman"/>
          <w:b/>
          <w:color w:val="000000"/>
          <w:sz w:val="24"/>
          <w:szCs w:val="24"/>
          <w:lang w:val="uk-UA"/>
        </w:rPr>
        <w:t xml:space="preserve"> на</w:t>
      </w:r>
      <w:r w:rsidRPr="005E1C25">
        <w:rPr>
          <w:rFonts w:ascii="Times New Roman" w:hAnsi="Times New Roman"/>
          <w:b/>
          <w:color w:val="000000"/>
          <w:sz w:val="24"/>
          <w:szCs w:val="24"/>
          <w:lang w:val="uk-UA"/>
        </w:rPr>
        <w:t xml:space="preserve"> 202</w:t>
      </w:r>
      <w:r w:rsidR="007E1065" w:rsidRPr="005E1C25">
        <w:rPr>
          <w:rFonts w:ascii="Times New Roman" w:hAnsi="Times New Roman"/>
          <w:b/>
          <w:color w:val="000000"/>
          <w:sz w:val="24"/>
          <w:szCs w:val="24"/>
          <w:lang w:val="uk-UA"/>
        </w:rPr>
        <w:t>1</w:t>
      </w:r>
      <w:r w:rsidR="00BF3270" w:rsidRPr="005E1C25">
        <w:rPr>
          <w:rFonts w:ascii="Times New Roman" w:hAnsi="Times New Roman"/>
          <w:b/>
          <w:color w:val="000000"/>
          <w:sz w:val="24"/>
          <w:szCs w:val="24"/>
          <w:lang w:val="uk-UA"/>
        </w:rPr>
        <w:t xml:space="preserve"> рік:</w:t>
      </w:r>
    </w:p>
    <w:p w:rsidR="00E07E9C" w:rsidRPr="005E1C25" w:rsidRDefault="00E07E9C" w:rsidP="00E07E9C">
      <w:pPr>
        <w:pStyle w:val="a6"/>
        <w:spacing w:after="0"/>
        <w:ind w:firstLine="567"/>
        <w:rPr>
          <w:rFonts w:ascii="Times New Roman" w:hAnsi="Times New Roman"/>
          <w:sz w:val="24"/>
          <w:szCs w:val="24"/>
          <w:lang w:val="uk-UA"/>
        </w:rPr>
      </w:pPr>
      <w:r w:rsidRPr="005E1C25">
        <w:rPr>
          <w:rFonts w:ascii="Times New Roman" w:hAnsi="Times New Roman"/>
          <w:sz w:val="24"/>
          <w:szCs w:val="24"/>
          <w:lang w:val="uk-UA"/>
        </w:rPr>
        <w:t>влаштування посиротілих</w:t>
      </w:r>
      <w:r w:rsidR="001E357F" w:rsidRPr="005E1C25">
        <w:rPr>
          <w:rFonts w:ascii="Times New Roman" w:hAnsi="Times New Roman"/>
          <w:sz w:val="24"/>
          <w:szCs w:val="24"/>
          <w:lang w:val="uk-UA"/>
        </w:rPr>
        <w:t xml:space="preserve"> дітей</w:t>
      </w:r>
      <w:r w:rsidRPr="005E1C25">
        <w:rPr>
          <w:rFonts w:ascii="Times New Roman" w:hAnsi="Times New Roman"/>
          <w:sz w:val="24"/>
          <w:szCs w:val="24"/>
          <w:lang w:val="uk-UA"/>
        </w:rPr>
        <w:t xml:space="preserve"> в сімейні форми виховання;</w:t>
      </w:r>
    </w:p>
    <w:p w:rsidR="00E07E9C" w:rsidRPr="005E1C25" w:rsidRDefault="001E357F" w:rsidP="00E07E9C">
      <w:pPr>
        <w:pStyle w:val="a6"/>
        <w:spacing w:after="0"/>
        <w:ind w:firstLine="567"/>
        <w:rPr>
          <w:rFonts w:ascii="Times New Roman" w:hAnsi="Times New Roman"/>
          <w:sz w:val="24"/>
          <w:szCs w:val="24"/>
          <w:lang w:val="uk-UA"/>
        </w:rPr>
      </w:pPr>
      <w:r w:rsidRPr="005E1C25">
        <w:rPr>
          <w:rFonts w:ascii="Times New Roman" w:hAnsi="Times New Roman"/>
          <w:sz w:val="24"/>
          <w:szCs w:val="24"/>
          <w:lang w:val="uk-UA"/>
        </w:rPr>
        <w:t xml:space="preserve">усиновлення </w:t>
      </w:r>
      <w:r w:rsidR="00E07E9C" w:rsidRPr="005E1C25">
        <w:rPr>
          <w:rFonts w:ascii="Times New Roman" w:hAnsi="Times New Roman"/>
          <w:sz w:val="24"/>
          <w:szCs w:val="24"/>
          <w:lang w:val="uk-UA"/>
        </w:rPr>
        <w:t xml:space="preserve">дітей </w:t>
      </w:r>
      <w:r w:rsidR="00D13508" w:rsidRPr="005E1C25">
        <w:rPr>
          <w:rFonts w:ascii="Times New Roman" w:hAnsi="Times New Roman"/>
          <w:sz w:val="24"/>
          <w:szCs w:val="24"/>
          <w:lang w:val="uk-UA"/>
        </w:rPr>
        <w:t xml:space="preserve">кандидатами в </w:t>
      </w:r>
      <w:proofErr w:type="spellStart"/>
      <w:r w:rsidR="00D13508" w:rsidRPr="005E1C25">
        <w:rPr>
          <w:rFonts w:ascii="Times New Roman" w:hAnsi="Times New Roman"/>
          <w:sz w:val="24"/>
          <w:szCs w:val="24"/>
          <w:lang w:val="uk-UA"/>
        </w:rPr>
        <w:t>усиновлювачі</w:t>
      </w:r>
      <w:proofErr w:type="spellEnd"/>
      <w:r w:rsidR="00D13508" w:rsidRPr="005E1C25">
        <w:rPr>
          <w:rFonts w:ascii="Times New Roman" w:hAnsi="Times New Roman"/>
          <w:sz w:val="24"/>
          <w:szCs w:val="24"/>
          <w:lang w:val="uk-UA"/>
        </w:rPr>
        <w:t xml:space="preserve"> з </w:t>
      </w:r>
      <w:proofErr w:type="spellStart"/>
      <w:r w:rsidR="00D13508" w:rsidRPr="005E1C25">
        <w:rPr>
          <w:rFonts w:ascii="Times New Roman" w:hAnsi="Times New Roman"/>
          <w:sz w:val="24"/>
          <w:szCs w:val="24"/>
          <w:lang w:val="uk-UA"/>
        </w:rPr>
        <w:t>м.</w:t>
      </w:r>
      <w:r w:rsidR="00E07E9C" w:rsidRPr="005E1C25">
        <w:rPr>
          <w:rFonts w:ascii="Times New Roman" w:hAnsi="Times New Roman"/>
          <w:sz w:val="24"/>
          <w:szCs w:val="24"/>
          <w:lang w:val="uk-UA"/>
        </w:rPr>
        <w:t>Сміла</w:t>
      </w:r>
      <w:proofErr w:type="spellEnd"/>
      <w:r w:rsidR="00E07E9C" w:rsidRPr="005E1C25">
        <w:rPr>
          <w:rFonts w:ascii="Times New Roman" w:hAnsi="Times New Roman"/>
          <w:sz w:val="24"/>
          <w:szCs w:val="24"/>
          <w:lang w:val="uk-UA"/>
        </w:rPr>
        <w:t>;</w:t>
      </w:r>
    </w:p>
    <w:p w:rsidR="00E07E9C" w:rsidRPr="005E1C25" w:rsidRDefault="00E07E9C" w:rsidP="00E07E9C">
      <w:pPr>
        <w:pStyle w:val="a6"/>
        <w:spacing w:after="0"/>
        <w:ind w:firstLine="567"/>
        <w:rPr>
          <w:rFonts w:ascii="Times New Roman" w:hAnsi="Times New Roman"/>
          <w:sz w:val="24"/>
          <w:szCs w:val="24"/>
          <w:lang w:val="uk-UA"/>
        </w:rPr>
      </w:pPr>
      <w:r w:rsidRPr="005E1C25">
        <w:rPr>
          <w:rFonts w:ascii="Times New Roman" w:hAnsi="Times New Roman"/>
          <w:sz w:val="24"/>
          <w:szCs w:val="24"/>
          <w:lang w:val="uk-UA"/>
        </w:rPr>
        <w:t xml:space="preserve">влаштування </w:t>
      </w:r>
      <w:r w:rsidR="009205E1" w:rsidRPr="005E1C25">
        <w:rPr>
          <w:rFonts w:ascii="Times New Roman" w:hAnsi="Times New Roman"/>
          <w:sz w:val="24"/>
          <w:szCs w:val="24"/>
          <w:lang w:val="uk-UA"/>
        </w:rPr>
        <w:t>дітей до</w:t>
      </w:r>
      <w:r w:rsidRPr="005E1C25">
        <w:rPr>
          <w:rFonts w:ascii="Times New Roman" w:hAnsi="Times New Roman"/>
          <w:sz w:val="24"/>
          <w:szCs w:val="24"/>
          <w:lang w:val="uk-UA"/>
        </w:rPr>
        <w:t xml:space="preserve"> </w:t>
      </w:r>
      <w:r w:rsidR="006E65CE" w:rsidRPr="005E1C25">
        <w:rPr>
          <w:rFonts w:ascii="Times New Roman" w:hAnsi="Times New Roman"/>
          <w:sz w:val="24"/>
          <w:szCs w:val="24"/>
          <w:lang w:val="uk-UA"/>
        </w:rPr>
        <w:t>патронатних сімей</w:t>
      </w:r>
      <w:r w:rsidRPr="005E1C25">
        <w:rPr>
          <w:rFonts w:ascii="Times New Roman" w:hAnsi="Times New Roman"/>
          <w:sz w:val="24"/>
          <w:szCs w:val="24"/>
          <w:lang w:val="uk-UA"/>
        </w:rPr>
        <w:t>;</w:t>
      </w:r>
    </w:p>
    <w:p w:rsidR="00E07E9C" w:rsidRPr="005E1C25" w:rsidRDefault="00E07E9C" w:rsidP="00E07E9C">
      <w:pPr>
        <w:pStyle w:val="a6"/>
        <w:spacing w:after="0"/>
        <w:ind w:firstLine="567"/>
        <w:rPr>
          <w:rFonts w:ascii="Times New Roman" w:hAnsi="Times New Roman"/>
          <w:sz w:val="24"/>
          <w:szCs w:val="24"/>
          <w:lang w:val="uk-UA"/>
        </w:rPr>
      </w:pPr>
      <w:r w:rsidRPr="005E1C25">
        <w:rPr>
          <w:rFonts w:ascii="Times New Roman" w:hAnsi="Times New Roman"/>
          <w:sz w:val="24"/>
          <w:szCs w:val="24"/>
          <w:lang w:val="uk-UA"/>
        </w:rPr>
        <w:t>проведення профілактичної роботи з батьками дітей, які перебувають в складних життєвих обставинах, щодо підвищення їх  батьківського потенціалу, недопущення вилучення дітей з сім'ї;</w:t>
      </w:r>
    </w:p>
    <w:p w:rsidR="00E07E9C" w:rsidRPr="005E1C25" w:rsidRDefault="00E07E9C" w:rsidP="00E07E9C">
      <w:pPr>
        <w:pStyle w:val="a6"/>
        <w:spacing w:after="0"/>
        <w:ind w:firstLine="567"/>
        <w:rPr>
          <w:rFonts w:ascii="Times New Roman" w:hAnsi="Times New Roman"/>
          <w:sz w:val="24"/>
          <w:szCs w:val="24"/>
          <w:lang w:val="uk-UA"/>
        </w:rPr>
      </w:pPr>
      <w:r w:rsidRPr="005E1C25">
        <w:rPr>
          <w:rFonts w:ascii="Times New Roman" w:hAnsi="Times New Roman"/>
          <w:sz w:val="24"/>
          <w:szCs w:val="24"/>
          <w:lang w:val="uk-UA"/>
        </w:rPr>
        <w:t>проведення роз'яснювальної роботи в навчальних закладах  щодо недопущення негативних явищ серед дітей: правопорушень, злочинності, безпритульності, бездоглядності.</w:t>
      </w:r>
    </w:p>
    <w:p w:rsidR="00E07E9C" w:rsidRDefault="00E07E9C" w:rsidP="00E07E9C">
      <w:pPr>
        <w:rPr>
          <w:sz w:val="16"/>
          <w:szCs w:val="16"/>
          <w:lang w:val="uk-UA"/>
        </w:rPr>
      </w:pPr>
    </w:p>
    <w:p w:rsidR="00570389" w:rsidRDefault="00570389" w:rsidP="00E07E9C">
      <w:pPr>
        <w:rPr>
          <w:sz w:val="16"/>
          <w:szCs w:val="16"/>
          <w:lang w:val="uk-UA"/>
        </w:rPr>
      </w:pPr>
    </w:p>
    <w:p w:rsidR="00570389" w:rsidRPr="005E1C25" w:rsidRDefault="00570389" w:rsidP="00E07E9C">
      <w:pPr>
        <w:rPr>
          <w:sz w:val="16"/>
          <w:szCs w:val="16"/>
          <w:lang w:val="uk-UA"/>
        </w:rPr>
      </w:pPr>
    </w:p>
    <w:p w:rsidR="00E07E9C" w:rsidRPr="005E1C25" w:rsidRDefault="00E07E9C" w:rsidP="00BF3270">
      <w:pPr>
        <w:ind w:firstLine="567"/>
        <w:rPr>
          <w:rFonts w:ascii="Times New Roman" w:hAnsi="Times New Roman"/>
          <w:b/>
          <w:sz w:val="24"/>
          <w:szCs w:val="24"/>
          <w:lang w:val="uk-UA"/>
        </w:rPr>
      </w:pPr>
      <w:r w:rsidRPr="005E1C25">
        <w:rPr>
          <w:rFonts w:ascii="Times New Roman" w:hAnsi="Times New Roman"/>
          <w:b/>
          <w:sz w:val="24"/>
          <w:szCs w:val="24"/>
          <w:lang w:val="uk-UA"/>
        </w:rPr>
        <w:lastRenderedPageBreak/>
        <w:t>Основні заходи для забезпечення виконання визначених цілей та завдань на 20</w:t>
      </w:r>
      <w:r w:rsidR="00D13508" w:rsidRPr="005E1C25">
        <w:rPr>
          <w:rFonts w:ascii="Times New Roman" w:hAnsi="Times New Roman"/>
          <w:b/>
          <w:sz w:val="24"/>
          <w:szCs w:val="24"/>
          <w:lang w:val="uk-UA"/>
        </w:rPr>
        <w:t>21</w:t>
      </w:r>
      <w:r w:rsidR="00BF3270" w:rsidRPr="005E1C25">
        <w:rPr>
          <w:rFonts w:ascii="Times New Roman" w:hAnsi="Times New Roman"/>
          <w:b/>
          <w:sz w:val="24"/>
          <w:szCs w:val="24"/>
          <w:lang w:val="uk-UA"/>
        </w:rPr>
        <w:t xml:space="preserve"> рік </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Виконання програм:</w:t>
      </w:r>
    </w:p>
    <w:p w:rsidR="00E07E9C" w:rsidRPr="005E1C25" w:rsidRDefault="009205E1" w:rsidP="00E07E9C">
      <w:pPr>
        <w:pStyle w:val="a6"/>
        <w:spacing w:after="0"/>
        <w:ind w:firstLine="567"/>
        <w:rPr>
          <w:rFonts w:ascii="Times New Roman" w:hAnsi="Times New Roman"/>
          <w:sz w:val="24"/>
          <w:szCs w:val="24"/>
          <w:lang w:val="uk-UA"/>
        </w:rPr>
      </w:pPr>
      <w:r w:rsidRPr="00E97463">
        <w:rPr>
          <w:rFonts w:ascii="Times New Roman" w:hAnsi="Times New Roman"/>
          <w:sz w:val="24"/>
          <w:szCs w:val="24"/>
          <w:lang w:val="uk-UA"/>
        </w:rPr>
        <w:t>М</w:t>
      </w:r>
      <w:r w:rsidR="00F241DE" w:rsidRPr="00E97463">
        <w:rPr>
          <w:rFonts w:ascii="Times New Roman" w:hAnsi="Times New Roman"/>
          <w:sz w:val="24"/>
          <w:szCs w:val="24"/>
          <w:lang w:val="uk-UA"/>
        </w:rPr>
        <w:t>іської</w:t>
      </w:r>
      <w:r w:rsidRPr="00E97463">
        <w:rPr>
          <w:rFonts w:ascii="Times New Roman" w:hAnsi="Times New Roman"/>
          <w:sz w:val="24"/>
          <w:szCs w:val="24"/>
          <w:lang w:val="ru-RU"/>
        </w:rPr>
        <w:t xml:space="preserve"> </w:t>
      </w:r>
      <w:r w:rsidR="00E07E9C" w:rsidRPr="00E97463">
        <w:rPr>
          <w:rFonts w:ascii="Times New Roman" w:hAnsi="Times New Roman"/>
          <w:bCs/>
          <w:sz w:val="24"/>
          <w:szCs w:val="24"/>
          <w:lang w:val="uk-UA"/>
        </w:rPr>
        <w:t>Програми</w:t>
      </w:r>
      <w:r w:rsidR="00E07E9C" w:rsidRPr="005E1C25">
        <w:rPr>
          <w:rFonts w:ascii="Times New Roman" w:hAnsi="Times New Roman"/>
          <w:bCs/>
          <w:sz w:val="24"/>
          <w:szCs w:val="24"/>
          <w:lang w:val="uk-UA"/>
        </w:rPr>
        <w:t xml:space="preserve"> з </w:t>
      </w:r>
      <w:r w:rsidR="00E07E9C" w:rsidRPr="005E1C25">
        <w:rPr>
          <w:rFonts w:ascii="Times New Roman" w:hAnsi="Times New Roman"/>
          <w:sz w:val="24"/>
          <w:szCs w:val="24"/>
          <w:lang w:val="uk-UA"/>
        </w:rPr>
        <w:t>виконання державної соціальної програми “Національний план дій щодо реалізації Конвенції ООН про</w:t>
      </w:r>
      <w:r w:rsidR="00D13508" w:rsidRPr="005E1C25">
        <w:rPr>
          <w:rFonts w:ascii="Times New Roman" w:hAnsi="Times New Roman"/>
          <w:sz w:val="24"/>
          <w:szCs w:val="24"/>
          <w:lang w:val="uk-UA"/>
        </w:rPr>
        <w:t xml:space="preserve"> права дитини” на період до 2022</w:t>
      </w:r>
      <w:r w:rsidR="00E07E9C" w:rsidRPr="005E1C25">
        <w:rPr>
          <w:rFonts w:ascii="Times New Roman" w:hAnsi="Times New Roman"/>
          <w:sz w:val="24"/>
          <w:szCs w:val="24"/>
          <w:lang w:val="uk-UA"/>
        </w:rPr>
        <w:t xml:space="preserve"> року;</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міської програми із забезпечення житлом дітей-сиріт та дітей, позбавлених батьківського піклування, та осіб з їх числа, на 2019-2021 роки; </w:t>
      </w:r>
    </w:p>
    <w:p w:rsidR="00E07E9C" w:rsidRPr="005E1C25" w:rsidRDefault="00D13508" w:rsidP="00E07E9C">
      <w:pPr>
        <w:ind w:firstLine="567"/>
        <w:rPr>
          <w:rFonts w:ascii="Times New Roman" w:hAnsi="Times New Roman"/>
          <w:sz w:val="24"/>
          <w:szCs w:val="24"/>
          <w:lang w:val="uk-UA"/>
        </w:rPr>
      </w:pPr>
      <w:r w:rsidRPr="005E1C25">
        <w:rPr>
          <w:rFonts w:ascii="Times New Roman" w:hAnsi="Times New Roman"/>
          <w:sz w:val="24"/>
          <w:szCs w:val="24"/>
          <w:lang w:val="uk-UA"/>
        </w:rPr>
        <w:t>регіонального</w:t>
      </w:r>
      <w:r w:rsidR="00E07E9C" w:rsidRPr="005E1C25">
        <w:rPr>
          <w:rFonts w:ascii="Times New Roman" w:hAnsi="Times New Roman"/>
          <w:sz w:val="24"/>
          <w:szCs w:val="24"/>
          <w:lang w:val="uk-UA"/>
        </w:rPr>
        <w:t xml:space="preserve"> плану заходів з реформування системи інституційного догляду та вихован</w:t>
      </w:r>
      <w:r w:rsidRPr="005E1C25">
        <w:rPr>
          <w:rFonts w:ascii="Times New Roman" w:hAnsi="Times New Roman"/>
          <w:sz w:val="24"/>
          <w:szCs w:val="24"/>
          <w:lang w:val="uk-UA"/>
        </w:rPr>
        <w:t>ня дітей у Черкаській області</w:t>
      </w:r>
      <w:r w:rsidR="00E07E9C" w:rsidRPr="005E1C25">
        <w:rPr>
          <w:rFonts w:ascii="Times New Roman" w:hAnsi="Times New Roman"/>
          <w:sz w:val="24"/>
          <w:szCs w:val="24"/>
          <w:lang w:val="uk-UA"/>
        </w:rPr>
        <w:t xml:space="preserve"> 2018-2026 роки.</w:t>
      </w:r>
    </w:p>
    <w:p w:rsidR="00BF3270" w:rsidRPr="005E1C25" w:rsidRDefault="00BF3270" w:rsidP="001F7FA4">
      <w:pPr>
        <w:pStyle w:val="a6"/>
        <w:spacing w:after="0"/>
        <w:ind w:firstLine="0"/>
        <w:rPr>
          <w:rFonts w:ascii="Times New Roman" w:hAnsi="Times New Roman"/>
          <w:sz w:val="24"/>
          <w:szCs w:val="24"/>
          <w:lang w:val="uk-UA"/>
        </w:rPr>
      </w:pPr>
    </w:p>
    <w:p w:rsidR="00E07E9C" w:rsidRPr="005E1C25" w:rsidRDefault="00E07E9C" w:rsidP="00E07E9C">
      <w:pPr>
        <w:pStyle w:val="a6"/>
        <w:spacing w:after="0"/>
        <w:ind w:firstLine="567"/>
        <w:rPr>
          <w:rFonts w:ascii="Times New Roman" w:hAnsi="Times New Roman"/>
          <w:b/>
          <w:sz w:val="24"/>
          <w:szCs w:val="24"/>
          <w:lang w:val="uk-UA"/>
        </w:rPr>
      </w:pPr>
      <w:r w:rsidRPr="005E1C25">
        <w:rPr>
          <w:rFonts w:ascii="Times New Roman" w:hAnsi="Times New Roman"/>
          <w:b/>
          <w:sz w:val="24"/>
          <w:szCs w:val="24"/>
          <w:lang w:val="uk-UA"/>
        </w:rPr>
        <w:t>Очікувані результати:</w:t>
      </w:r>
    </w:p>
    <w:p w:rsidR="00E07E9C" w:rsidRPr="005E1C25" w:rsidRDefault="00E07E9C" w:rsidP="00E07E9C">
      <w:pPr>
        <w:pStyle w:val="a6"/>
        <w:spacing w:after="0"/>
        <w:ind w:firstLine="567"/>
        <w:rPr>
          <w:rFonts w:ascii="Times New Roman" w:hAnsi="Times New Roman"/>
          <w:sz w:val="24"/>
          <w:szCs w:val="24"/>
          <w:lang w:val="uk-UA"/>
        </w:rPr>
      </w:pPr>
      <w:r w:rsidRPr="005E1C25">
        <w:rPr>
          <w:rFonts w:ascii="Times New Roman" w:hAnsi="Times New Roman"/>
          <w:sz w:val="24"/>
          <w:szCs w:val="24"/>
          <w:lang w:val="uk-UA"/>
        </w:rPr>
        <w:t>збереження на рівні не більше 1,1 (середньо обласний показник) питомої ваги дітей – сиріт та дітей, позбав</w:t>
      </w:r>
      <w:r w:rsidR="00155CA1" w:rsidRPr="005E1C25">
        <w:rPr>
          <w:rFonts w:ascii="Times New Roman" w:hAnsi="Times New Roman"/>
          <w:sz w:val="24"/>
          <w:szCs w:val="24"/>
          <w:lang w:val="uk-UA"/>
        </w:rPr>
        <w:t>лених батьківського піклування, від загальної</w:t>
      </w:r>
      <w:r w:rsidRPr="005E1C25">
        <w:rPr>
          <w:rFonts w:ascii="Times New Roman" w:hAnsi="Times New Roman"/>
          <w:sz w:val="24"/>
          <w:szCs w:val="24"/>
          <w:lang w:val="uk-UA"/>
        </w:rPr>
        <w:t xml:space="preserve"> кількості дитячого населення;</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недопущення влаштування в інтернатні заклади на повне державне утримання дітей-сиріт та дітей, позбавлених батьківського піклування:</w:t>
      </w:r>
    </w:p>
    <w:p w:rsidR="00E07E9C" w:rsidRPr="005E1C25" w:rsidRDefault="00E07E9C" w:rsidP="00E07E9C">
      <w:pPr>
        <w:pStyle w:val="af0"/>
        <w:numPr>
          <w:ilvl w:val="0"/>
          <w:numId w:val="30"/>
        </w:numPr>
        <w:spacing w:before="0" w:after="0"/>
        <w:rPr>
          <w:rFonts w:ascii="Times New Roman" w:hAnsi="Times New Roman"/>
          <w:sz w:val="24"/>
          <w:szCs w:val="24"/>
          <w:lang w:val="uk-UA"/>
        </w:rPr>
      </w:pPr>
      <w:r w:rsidRPr="005E1C25">
        <w:rPr>
          <w:rFonts w:ascii="Times New Roman" w:hAnsi="Times New Roman"/>
          <w:sz w:val="24"/>
          <w:szCs w:val="24"/>
          <w:lang w:val="uk-UA"/>
        </w:rPr>
        <w:t xml:space="preserve">влаштування </w:t>
      </w:r>
      <w:r w:rsidR="009205E1" w:rsidRPr="005E1C25">
        <w:rPr>
          <w:rFonts w:ascii="Times New Roman" w:hAnsi="Times New Roman"/>
          <w:sz w:val="24"/>
          <w:szCs w:val="24"/>
          <w:lang w:val="uk-UA"/>
        </w:rPr>
        <w:t>дітей до</w:t>
      </w:r>
      <w:r w:rsidRPr="005E1C25">
        <w:rPr>
          <w:rFonts w:ascii="Times New Roman" w:hAnsi="Times New Roman"/>
          <w:sz w:val="24"/>
          <w:szCs w:val="24"/>
          <w:lang w:val="uk-UA"/>
        </w:rPr>
        <w:t xml:space="preserve"> </w:t>
      </w:r>
      <w:r w:rsidR="003E13DF" w:rsidRPr="005E1C25">
        <w:rPr>
          <w:rFonts w:ascii="Times New Roman" w:hAnsi="Times New Roman"/>
          <w:sz w:val="24"/>
          <w:szCs w:val="24"/>
          <w:lang w:val="uk-UA"/>
        </w:rPr>
        <w:t>патронатних</w:t>
      </w:r>
      <w:r w:rsidRPr="005E1C25">
        <w:rPr>
          <w:rFonts w:ascii="Times New Roman" w:hAnsi="Times New Roman"/>
          <w:sz w:val="24"/>
          <w:szCs w:val="24"/>
          <w:lang w:val="uk-UA"/>
        </w:rPr>
        <w:t>;</w:t>
      </w:r>
    </w:p>
    <w:p w:rsidR="003E13DF" w:rsidRPr="005E1C25" w:rsidRDefault="00E07E9C" w:rsidP="00E07E9C">
      <w:pPr>
        <w:pStyle w:val="af0"/>
        <w:numPr>
          <w:ilvl w:val="0"/>
          <w:numId w:val="30"/>
        </w:numPr>
        <w:spacing w:before="0" w:after="0"/>
        <w:rPr>
          <w:rFonts w:ascii="Times New Roman" w:hAnsi="Times New Roman"/>
          <w:sz w:val="24"/>
          <w:szCs w:val="24"/>
          <w:lang w:val="uk-UA"/>
        </w:rPr>
      </w:pPr>
      <w:r w:rsidRPr="005E1C25">
        <w:rPr>
          <w:rFonts w:ascii="Times New Roman" w:hAnsi="Times New Roman"/>
          <w:sz w:val="24"/>
          <w:szCs w:val="24"/>
          <w:lang w:val="uk-UA"/>
        </w:rPr>
        <w:t>збільшення кількості сімей, які перебували на о</w:t>
      </w:r>
      <w:r w:rsidR="003E13DF" w:rsidRPr="005E1C25">
        <w:rPr>
          <w:rFonts w:ascii="Times New Roman" w:hAnsi="Times New Roman"/>
          <w:sz w:val="24"/>
          <w:szCs w:val="24"/>
          <w:lang w:val="uk-UA"/>
        </w:rPr>
        <w:t>бліку служби у справах дітей  і</w:t>
      </w:r>
    </w:p>
    <w:p w:rsidR="00E07E9C" w:rsidRPr="005E1C25" w:rsidRDefault="00E07E9C" w:rsidP="003E13DF">
      <w:pPr>
        <w:pStyle w:val="af0"/>
        <w:spacing w:before="0" w:after="0"/>
        <w:ind w:left="927" w:hanging="927"/>
        <w:rPr>
          <w:rFonts w:ascii="Times New Roman" w:hAnsi="Times New Roman"/>
          <w:sz w:val="24"/>
          <w:szCs w:val="24"/>
          <w:lang w:val="uk-UA"/>
        </w:rPr>
      </w:pPr>
      <w:r w:rsidRPr="005E1C25">
        <w:rPr>
          <w:rFonts w:ascii="Times New Roman" w:hAnsi="Times New Roman"/>
          <w:sz w:val="24"/>
          <w:szCs w:val="24"/>
          <w:lang w:val="uk-UA"/>
        </w:rPr>
        <w:t>подолали складні життєві обставини;</w:t>
      </w:r>
    </w:p>
    <w:p w:rsidR="00E07E9C" w:rsidRPr="005E1C25" w:rsidRDefault="00E07E9C" w:rsidP="00E07E9C">
      <w:pPr>
        <w:pStyle w:val="af0"/>
        <w:spacing w:before="0" w:after="0"/>
        <w:ind w:firstLine="567"/>
        <w:rPr>
          <w:rFonts w:ascii="Times New Roman" w:hAnsi="Times New Roman"/>
          <w:sz w:val="24"/>
          <w:szCs w:val="24"/>
          <w:lang w:val="uk-UA"/>
        </w:rPr>
      </w:pPr>
      <w:r w:rsidRPr="005E1C25">
        <w:rPr>
          <w:rFonts w:ascii="Times New Roman" w:hAnsi="Times New Roman"/>
          <w:sz w:val="24"/>
          <w:szCs w:val="24"/>
          <w:lang w:val="uk-UA"/>
        </w:rPr>
        <w:t>забезпечення тимчасовим житлом дітей-сиріт та дітей, позбавлених батьківського піклування.</w:t>
      </w:r>
    </w:p>
    <w:p w:rsidR="00E07E9C" w:rsidRPr="005E1C25" w:rsidRDefault="00E07E9C" w:rsidP="00E07E9C">
      <w:pPr>
        <w:pStyle w:val="af0"/>
        <w:spacing w:before="0" w:after="0"/>
        <w:ind w:firstLine="567"/>
        <w:rPr>
          <w:rFonts w:ascii="Times New Roman" w:hAnsi="Times New Roman"/>
          <w:bCs/>
          <w:sz w:val="24"/>
          <w:szCs w:val="24"/>
          <w:highlight w:val="yellow"/>
          <w:lang w:val="uk-UA"/>
        </w:rPr>
      </w:pPr>
    </w:p>
    <w:p w:rsidR="00E07E9C" w:rsidRPr="005E1C25" w:rsidRDefault="00E07E9C" w:rsidP="00E07E9C">
      <w:pPr>
        <w:spacing w:after="120"/>
        <w:ind w:firstLine="0"/>
        <w:jc w:val="center"/>
        <w:rPr>
          <w:rFonts w:ascii="Cambria" w:hAnsi="Cambria"/>
          <w:b/>
          <w:sz w:val="24"/>
          <w:szCs w:val="24"/>
          <w:lang w:val="uk-UA"/>
        </w:rPr>
      </w:pPr>
      <w:r w:rsidRPr="005E1C25">
        <w:rPr>
          <w:rFonts w:ascii="Cambria" w:hAnsi="Cambria"/>
          <w:b/>
          <w:sz w:val="24"/>
          <w:szCs w:val="24"/>
          <w:lang w:val="uk-UA"/>
        </w:rPr>
        <w:t>2.4 Охорона здоров’я</w:t>
      </w:r>
    </w:p>
    <w:p w:rsidR="00E07E9C" w:rsidRPr="005E1C25" w:rsidRDefault="00E07E9C" w:rsidP="00E07E9C">
      <w:pPr>
        <w:ind w:firstLine="567"/>
        <w:rPr>
          <w:rFonts w:ascii="Times New Roman" w:hAnsi="Times New Roman"/>
          <w:sz w:val="24"/>
          <w:szCs w:val="24"/>
          <w:lang w:val="uk-UA"/>
        </w:rPr>
      </w:pPr>
      <w:proofErr w:type="spellStart"/>
      <w:r w:rsidRPr="005E1C25">
        <w:rPr>
          <w:rFonts w:ascii="Times New Roman" w:hAnsi="Times New Roman"/>
          <w:b/>
          <w:sz w:val="24"/>
          <w:szCs w:val="24"/>
          <w:lang w:val="uk-UA"/>
        </w:rPr>
        <w:t>Мета:</w:t>
      </w:r>
      <w:r w:rsidRPr="005E1C25">
        <w:rPr>
          <w:rFonts w:ascii="Times New Roman" w:hAnsi="Times New Roman"/>
          <w:sz w:val="24"/>
          <w:szCs w:val="24"/>
          <w:lang w:val="uk-UA"/>
        </w:rPr>
        <w:t>за</w:t>
      </w:r>
      <w:r w:rsidR="00155CA1" w:rsidRPr="005E1C25">
        <w:rPr>
          <w:rFonts w:ascii="Times New Roman" w:hAnsi="Times New Roman"/>
          <w:sz w:val="24"/>
          <w:szCs w:val="24"/>
          <w:lang w:val="uk-UA"/>
        </w:rPr>
        <w:t>безпечення</w:t>
      </w:r>
      <w:proofErr w:type="spellEnd"/>
      <w:r w:rsidR="00155CA1" w:rsidRPr="005E1C25">
        <w:rPr>
          <w:rFonts w:ascii="Times New Roman" w:hAnsi="Times New Roman"/>
          <w:sz w:val="24"/>
          <w:szCs w:val="24"/>
          <w:lang w:val="uk-UA"/>
        </w:rPr>
        <w:t xml:space="preserve"> потреб населення </w:t>
      </w:r>
      <w:proofErr w:type="spellStart"/>
      <w:r w:rsidR="00155CA1" w:rsidRPr="005E1C25">
        <w:rPr>
          <w:rFonts w:ascii="Times New Roman" w:hAnsi="Times New Roman"/>
          <w:sz w:val="24"/>
          <w:szCs w:val="24"/>
          <w:lang w:val="uk-UA"/>
        </w:rPr>
        <w:t>м.</w:t>
      </w:r>
      <w:r w:rsidRPr="005E1C25">
        <w:rPr>
          <w:rFonts w:ascii="Times New Roman" w:hAnsi="Times New Roman"/>
          <w:sz w:val="24"/>
          <w:szCs w:val="24"/>
          <w:lang w:val="uk-UA"/>
        </w:rPr>
        <w:t>Сміла</w:t>
      </w:r>
      <w:proofErr w:type="spellEnd"/>
      <w:r w:rsidRPr="005E1C25">
        <w:rPr>
          <w:rFonts w:ascii="Times New Roman" w:hAnsi="Times New Roman"/>
          <w:sz w:val="24"/>
          <w:szCs w:val="24"/>
          <w:lang w:val="uk-UA"/>
        </w:rPr>
        <w:t xml:space="preserve"> у первинній та вторинній медичній допомозі, виконання державних, обласних та місцевих цільових програм, підвищення якості та доступності кваліфікованої медичної допомоги.</w:t>
      </w:r>
    </w:p>
    <w:p w:rsidR="00E07E9C" w:rsidRPr="005E1C25" w:rsidRDefault="00E07E9C" w:rsidP="00E07E9C">
      <w:pPr>
        <w:ind w:firstLine="567"/>
        <w:rPr>
          <w:rFonts w:ascii="Times New Roman" w:hAnsi="Times New Roman"/>
          <w:sz w:val="24"/>
          <w:szCs w:val="24"/>
          <w:highlight w:val="yellow"/>
          <w:lang w:val="uk-UA"/>
        </w:rPr>
      </w:pPr>
    </w:p>
    <w:p w:rsidR="00E07E9C" w:rsidRPr="005E1C25" w:rsidRDefault="00E07E9C" w:rsidP="00E07E9C">
      <w:pPr>
        <w:ind w:firstLine="567"/>
        <w:rPr>
          <w:rFonts w:ascii="Times New Roman" w:hAnsi="Times New Roman"/>
          <w:color w:val="000000"/>
          <w:sz w:val="24"/>
          <w:szCs w:val="24"/>
          <w:lang w:val="uk-UA"/>
        </w:rPr>
      </w:pPr>
      <w:r w:rsidRPr="005E1C25">
        <w:rPr>
          <w:rFonts w:ascii="Times New Roman" w:hAnsi="Times New Roman"/>
          <w:b/>
          <w:color w:val="000000"/>
          <w:sz w:val="24"/>
          <w:szCs w:val="24"/>
          <w:lang w:val="uk-UA"/>
        </w:rPr>
        <w:t xml:space="preserve">Цілі </w:t>
      </w:r>
      <w:r w:rsidRPr="005E1C25">
        <w:rPr>
          <w:rFonts w:ascii="Times New Roman" w:hAnsi="Times New Roman"/>
          <w:b/>
          <w:sz w:val="24"/>
          <w:szCs w:val="24"/>
          <w:lang w:val="uk-UA"/>
        </w:rPr>
        <w:t xml:space="preserve">та </w:t>
      </w:r>
      <w:r w:rsidR="009205E1" w:rsidRPr="005E1C25">
        <w:rPr>
          <w:rFonts w:ascii="Times New Roman" w:hAnsi="Times New Roman"/>
          <w:b/>
          <w:sz w:val="24"/>
          <w:szCs w:val="24"/>
          <w:lang w:val="uk-UA"/>
        </w:rPr>
        <w:t>завдання</w:t>
      </w:r>
      <w:r w:rsidR="009205E1" w:rsidRPr="005E1C25">
        <w:rPr>
          <w:rFonts w:ascii="Times New Roman" w:hAnsi="Times New Roman"/>
          <w:b/>
          <w:color w:val="000000"/>
          <w:sz w:val="24"/>
          <w:szCs w:val="24"/>
          <w:lang w:val="uk-UA"/>
        </w:rPr>
        <w:t xml:space="preserve"> на</w:t>
      </w:r>
      <w:r w:rsidRPr="005E1C25">
        <w:rPr>
          <w:rFonts w:ascii="Times New Roman" w:hAnsi="Times New Roman"/>
          <w:b/>
          <w:color w:val="000000"/>
          <w:sz w:val="24"/>
          <w:szCs w:val="24"/>
          <w:lang w:val="uk-UA"/>
        </w:rPr>
        <w:t xml:space="preserve"> 202</w:t>
      </w:r>
      <w:r w:rsidR="00155CA1" w:rsidRPr="005E1C25">
        <w:rPr>
          <w:rFonts w:ascii="Times New Roman" w:hAnsi="Times New Roman"/>
          <w:b/>
          <w:color w:val="000000"/>
          <w:sz w:val="24"/>
          <w:szCs w:val="24"/>
          <w:lang w:val="uk-UA"/>
        </w:rPr>
        <w:t>1</w:t>
      </w:r>
      <w:r w:rsidRPr="005E1C25">
        <w:rPr>
          <w:rFonts w:ascii="Times New Roman" w:hAnsi="Times New Roman"/>
          <w:b/>
          <w:color w:val="000000"/>
          <w:sz w:val="24"/>
          <w:szCs w:val="24"/>
          <w:lang w:val="uk-UA"/>
        </w:rPr>
        <w:t xml:space="preserve"> рік:</w:t>
      </w:r>
    </w:p>
    <w:p w:rsidR="00E07E9C" w:rsidRPr="005E1C25" w:rsidRDefault="00E07E9C" w:rsidP="00E07E9C">
      <w:pPr>
        <w:pStyle w:val="af6"/>
        <w:ind w:left="360" w:firstLine="0"/>
        <w:rPr>
          <w:rFonts w:ascii="Times New Roman" w:hAnsi="Times New Roman"/>
          <w:sz w:val="24"/>
          <w:szCs w:val="24"/>
          <w:lang w:val="uk-UA"/>
        </w:rPr>
      </w:pPr>
      <w:r w:rsidRPr="005E1C25">
        <w:rPr>
          <w:rFonts w:ascii="Times New Roman" w:hAnsi="Times New Roman"/>
          <w:sz w:val="24"/>
          <w:szCs w:val="24"/>
          <w:lang w:val="uk-UA"/>
        </w:rPr>
        <w:t>зниження рівня захворюваності і смертності населення;</w:t>
      </w:r>
    </w:p>
    <w:p w:rsidR="00E07E9C" w:rsidRPr="005E1C25" w:rsidRDefault="00E07E9C" w:rsidP="00E07E9C">
      <w:pPr>
        <w:pStyle w:val="af6"/>
        <w:ind w:left="360" w:firstLine="0"/>
        <w:rPr>
          <w:rFonts w:ascii="Times New Roman" w:hAnsi="Times New Roman"/>
          <w:sz w:val="24"/>
          <w:szCs w:val="24"/>
          <w:lang w:val="uk-UA"/>
        </w:rPr>
      </w:pPr>
      <w:r w:rsidRPr="005E1C25">
        <w:rPr>
          <w:rFonts w:ascii="Times New Roman" w:hAnsi="Times New Roman"/>
          <w:sz w:val="24"/>
          <w:szCs w:val="24"/>
          <w:lang w:val="uk-UA"/>
        </w:rPr>
        <w:t>удосконалення інфраструктури закладів охорони здоров’я;</w:t>
      </w:r>
    </w:p>
    <w:p w:rsidR="00E07E9C" w:rsidRPr="005E1C25" w:rsidRDefault="00E07E9C" w:rsidP="00CE4ECA">
      <w:pPr>
        <w:rPr>
          <w:rFonts w:ascii="Times New Roman" w:hAnsi="Times New Roman"/>
          <w:sz w:val="24"/>
          <w:szCs w:val="24"/>
          <w:lang w:val="uk-UA"/>
        </w:rPr>
      </w:pPr>
      <w:r w:rsidRPr="005E1C25">
        <w:rPr>
          <w:rFonts w:ascii="Times New Roman" w:hAnsi="Times New Roman"/>
          <w:sz w:val="24"/>
          <w:szCs w:val="24"/>
          <w:lang w:val="uk-UA"/>
        </w:rPr>
        <w:t>забезпечення закладів охорони здоров’я кваліфікованими кадрами.</w:t>
      </w: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Основні заходи для забезпечення виконання  визначених завдань на 20</w:t>
      </w:r>
      <w:r w:rsidR="00155CA1" w:rsidRPr="005E1C25">
        <w:rPr>
          <w:rFonts w:ascii="Times New Roman" w:hAnsi="Times New Roman"/>
          <w:b/>
          <w:sz w:val="24"/>
          <w:szCs w:val="24"/>
          <w:lang w:val="uk-UA"/>
        </w:rPr>
        <w:t>21</w:t>
      </w:r>
      <w:r w:rsidRPr="005E1C25">
        <w:rPr>
          <w:rFonts w:ascii="Times New Roman" w:hAnsi="Times New Roman"/>
          <w:b/>
          <w:sz w:val="24"/>
          <w:szCs w:val="24"/>
          <w:lang w:val="uk-UA"/>
        </w:rPr>
        <w:t xml:space="preserve"> рік:</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підвищення якості надання медичних послуг населенню;</w:t>
      </w:r>
    </w:p>
    <w:p w:rsidR="00E07E9C" w:rsidRPr="005E1C25" w:rsidRDefault="00E07E9C" w:rsidP="00E07E9C">
      <w:pPr>
        <w:pStyle w:val="af6"/>
        <w:ind w:left="0" w:firstLine="567"/>
        <w:rPr>
          <w:rFonts w:ascii="Times New Roman" w:hAnsi="Times New Roman"/>
          <w:sz w:val="24"/>
          <w:szCs w:val="24"/>
          <w:lang w:val="uk-UA"/>
        </w:rPr>
      </w:pPr>
      <w:r w:rsidRPr="005E1C25">
        <w:rPr>
          <w:rFonts w:ascii="Times New Roman" w:hAnsi="Times New Roman"/>
          <w:sz w:val="24"/>
          <w:szCs w:val="24"/>
          <w:lang w:val="uk-UA"/>
        </w:rPr>
        <w:t xml:space="preserve">впровадження інформатизації та комп’ютеризації в закладах охорони здоров’я </w:t>
      </w:r>
      <w:r w:rsidR="003B3DB5" w:rsidRPr="005E1C25">
        <w:rPr>
          <w:rFonts w:ascii="Times New Roman" w:hAnsi="Times New Roman"/>
          <w:sz w:val="24"/>
          <w:szCs w:val="24"/>
          <w:lang w:val="uk-UA"/>
        </w:rPr>
        <w:t xml:space="preserve">міста, </w:t>
      </w:r>
      <w:r w:rsidRPr="005E1C25">
        <w:rPr>
          <w:rFonts w:ascii="Times New Roman" w:hAnsi="Times New Roman"/>
          <w:sz w:val="24"/>
          <w:szCs w:val="24"/>
          <w:lang w:val="uk-UA"/>
        </w:rPr>
        <w:t>зокрема проведення роботи щодо збільшення та оновлення парку комп’ютерної техніки в медичних установах міста, впровадження медичних інформаційних систем на рівні медичних закладів та служб міста;</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заключення договорів між закладами охорони здоров’я міста, які перетворились у комунальні некомерційні підприємства та Національною службою здоров’я України;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виконання державних цільових програм, обласних та місцевих програм;</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збереження мережі галузі охорони здоров’я міста та вдосконалення матеріально-технічного та кадрового забезпечення;</w:t>
      </w:r>
    </w:p>
    <w:p w:rsidR="00E07E9C" w:rsidRPr="005E1C25" w:rsidRDefault="00E07E9C" w:rsidP="00E07E9C">
      <w:pPr>
        <w:ind w:firstLine="567"/>
        <w:rPr>
          <w:rFonts w:ascii="Times New Roman" w:hAnsi="Times New Roman"/>
          <w:bCs/>
          <w:sz w:val="24"/>
          <w:szCs w:val="24"/>
          <w:lang w:val="uk-UA"/>
        </w:rPr>
      </w:pPr>
      <w:r w:rsidRPr="005E1C25">
        <w:rPr>
          <w:rFonts w:ascii="Times New Roman" w:hAnsi="Times New Roman"/>
          <w:bCs/>
          <w:sz w:val="24"/>
          <w:szCs w:val="24"/>
          <w:lang w:val="uk-UA"/>
        </w:rPr>
        <w:t xml:space="preserve">продовження </w:t>
      </w:r>
      <w:r w:rsidR="009205E1" w:rsidRPr="005E1C25">
        <w:rPr>
          <w:rFonts w:ascii="Times New Roman" w:hAnsi="Times New Roman"/>
          <w:bCs/>
          <w:sz w:val="24"/>
          <w:szCs w:val="24"/>
          <w:lang w:val="uk-UA"/>
        </w:rPr>
        <w:t>роботи щодо</w:t>
      </w:r>
      <w:r w:rsidR="00155CA1" w:rsidRPr="005E1C25">
        <w:rPr>
          <w:rFonts w:ascii="Times New Roman" w:hAnsi="Times New Roman"/>
          <w:bCs/>
          <w:sz w:val="24"/>
          <w:szCs w:val="24"/>
          <w:lang w:val="uk-UA"/>
        </w:rPr>
        <w:t xml:space="preserve"> приведення ліжкового фонду</w:t>
      </w:r>
      <w:r w:rsidRPr="005E1C25">
        <w:rPr>
          <w:rFonts w:ascii="Times New Roman" w:hAnsi="Times New Roman"/>
          <w:bCs/>
          <w:sz w:val="24"/>
          <w:szCs w:val="24"/>
          <w:lang w:val="uk-UA"/>
        </w:rPr>
        <w:t xml:space="preserve"> стаціонарних закладів міста до нормативу, затвердженого постановою Кабінету Міністрів України від 25.11.2015 № 1024 «Про затвердження нормативу забезпечення стаціонарними лікарняними ліжками у розрахунку на 10 тисяч населення»;</w:t>
      </w:r>
    </w:p>
    <w:p w:rsidR="00E07E9C" w:rsidRPr="005E1C25" w:rsidRDefault="00155CA1" w:rsidP="00E07E9C">
      <w:pPr>
        <w:ind w:firstLine="567"/>
        <w:rPr>
          <w:rFonts w:ascii="Times New Roman" w:hAnsi="Times New Roman"/>
          <w:sz w:val="24"/>
          <w:szCs w:val="24"/>
          <w:lang w:val="uk-UA"/>
        </w:rPr>
      </w:pPr>
      <w:r w:rsidRPr="005E1C25">
        <w:rPr>
          <w:rFonts w:ascii="Times New Roman" w:hAnsi="Times New Roman"/>
          <w:sz w:val="24"/>
          <w:szCs w:val="24"/>
          <w:lang w:val="uk-UA"/>
        </w:rPr>
        <w:t>поліпшення</w:t>
      </w:r>
      <w:r w:rsidR="00E07E9C" w:rsidRPr="005E1C25">
        <w:rPr>
          <w:rFonts w:ascii="Times New Roman" w:hAnsi="Times New Roman"/>
          <w:sz w:val="24"/>
          <w:szCs w:val="24"/>
          <w:lang w:val="uk-UA"/>
        </w:rPr>
        <w:t xml:space="preserve"> матеріально – технічної бази закладів охорони здоров’я - подальше здійснення першочергових заходів щодо оснащення медичним обладнанням, інвентарем та проведення ремонтних робіт;</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проведення </w:t>
      </w:r>
      <w:r w:rsidR="009205E1" w:rsidRPr="005E1C25">
        <w:rPr>
          <w:rFonts w:ascii="Times New Roman" w:hAnsi="Times New Roman"/>
          <w:sz w:val="24"/>
          <w:szCs w:val="24"/>
          <w:lang w:val="uk-UA"/>
        </w:rPr>
        <w:t>навчання медичного</w:t>
      </w:r>
      <w:r w:rsidRPr="005E1C25">
        <w:rPr>
          <w:rFonts w:ascii="Times New Roman" w:hAnsi="Times New Roman"/>
          <w:sz w:val="24"/>
          <w:szCs w:val="24"/>
          <w:lang w:val="uk-UA"/>
        </w:rPr>
        <w:t xml:space="preserve"> персоналу на курсах підвищення кваліфікації та перекваліфікації працівників первинної ланки та молодих спеціалістів лікарів-інтернів.</w:t>
      </w:r>
    </w:p>
    <w:p w:rsidR="00E07E9C" w:rsidRDefault="00E07E9C" w:rsidP="00E07E9C">
      <w:pPr>
        <w:ind w:firstLine="567"/>
        <w:rPr>
          <w:rFonts w:ascii="Times New Roman" w:hAnsi="Times New Roman"/>
          <w:sz w:val="24"/>
          <w:szCs w:val="24"/>
          <w:lang w:val="uk-UA"/>
        </w:rPr>
      </w:pPr>
    </w:p>
    <w:p w:rsidR="00EE6FE2" w:rsidRPr="005E1C25" w:rsidRDefault="00EE6FE2" w:rsidP="00E07E9C">
      <w:pPr>
        <w:ind w:firstLine="567"/>
        <w:rPr>
          <w:rFonts w:ascii="Times New Roman" w:hAnsi="Times New Roman"/>
          <w:sz w:val="24"/>
          <w:szCs w:val="24"/>
          <w:lang w:val="uk-UA"/>
        </w:rPr>
      </w:pP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Очікувані результати: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задоволення потреб населення міста в якісній і доступній допомозі;</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вдосконалення мережі та покращення матеріально-технічної бази системи охорони здоров'я міста, підвищення якості та доступності медико-соціальної допомоги;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вдосконалення системи надання екстреної медичної допомоги;</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запобігання поширенню захворювань серед різних соціальних верств населення.</w:t>
      </w:r>
    </w:p>
    <w:p w:rsidR="00E07E9C" w:rsidRPr="005E1C25" w:rsidRDefault="00E07E9C" w:rsidP="00E07E9C">
      <w:pPr>
        <w:pStyle w:val="a6"/>
        <w:tabs>
          <w:tab w:val="left" w:pos="660"/>
        </w:tabs>
        <w:suppressAutoHyphens/>
        <w:spacing w:after="0" w:line="252" w:lineRule="auto"/>
        <w:ind w:firstLine="300"/>
        <w:rPr>
          <w:rFonts w:ascii="Times New Roman" w:hAnsi="Times New Roman"/>
          <w:bCs/>
          <w:sz w:val="24"/>
          <w:szCs w:val="24"/>
          <w:highlight w:val="yellow"/>
          <w:lang w:val="uk-UA"/>
        </w:rPr>
      </w:pPr>
    </w:p>
    <w:p w:rsidR="007736A9" w:rsidRPr="007736A9" w:rsidRDefault="007736A9" w:rsidP="007736A9">
      <w:pPr>
        <w:spacing w:after="120"/>
        <w:ind w:firstLine="709"/>
        <w:jc w:val="center"/>
        <w:rPr>
          <w:rFonts w:ascii="Cambria" w:hAnsi="Cambria"/>
          <w:b/>
          <w:sz w:val="24"/>
          <w:szCs w:val="24"/>
          <w:lang w:val="uk-UA"/>
        </w:rPr>
      </w:pPr>
      <w:r w:rsidRPr="007736A9">
        <w:rPr>
          <w:rFonts w:ascii="Cambria" w:hAnsi="Cambria"/>
          <w:b/>
          <w:sz w:val="24"/>
          <w:szCs w:val="24"/>
          <w:lang w:val="uk-UA"/>
        </w:rPr>
        <w:t>2.5 Культура</w:t>
      </w:r>
    </w:p>
    <w:p w:rsidR="007736A9" w:rsidRPr="007736A9" w:rsidRDefault="007736A9" w:rsidP="007736A9">
      <w:pPr>
        <w:ind w:firstLine="567"/>
        <w:rPr>
          <w:rFonts w:ascii="Times New Roman" w:hAnsi="Times New Roman"/>
          <w:sz w:val="24"/>
          <w:szCs w:val="24"/>
          <w:lang w:val="ru-RU"/>
        </w:rPr>
      </w:pPr>
      <w:r w:rsidRPr="007736A9">
        <w:rPr>
          <w:rFonts w:ascii="Times New Roman" w:hAnsi="Times New Roman"/>
          <w:b/>
          <w:sz w:val="24"/>
          <w:szCs w:val="24"/>
          <w:lang w:val="uk-UA"/>
        </w:rPr>
        <w:t>Мета:</w:t>
      </w:r>
      <w:r w:rsidRPr="007736A9">
        <w:rPr>
          <w:rFonts w:ascii="Times New Roman" w:hAnsi="Times New Roman"/>
          <w:sz w:val="24"/>
          <w:szCs w:val="24"/>
          <w:lang w:val="uk-UA"/>
        </w:rPr>
        <w:t xml:space="preserve"> </w:t>
      </w:r>
      <w:proofErr w:type="spellStart"/>
      <w:r w:rsidRPr="007736A9">
        <w:rPr>
          <w:rFonts w:ascii="Times New Roman" w:hAnsi="Times New Roman"/>
          <w:sz w:val="24"/>
          <w:szCs w:val="24"/>
          <w:lang w:val="ru-RU"/>
        </w:rPr>
        <w:t>створення</w:t>
      </w:r>
      <w:proofErr w:type="spellEnd"/>
      <w:r w:rsidRPr="007736A9">
        <w:rPr>
          <w:rFonts w:ascii="Times New Roman" w:hAnsi="Times New Roman"/>
          <w:sz w:val="24"/>
          <w:szCs w:val="24"/>
          <w:lang w:val="ru-RU"/>
        </w:rPr>
        <w:t xml:space="preserve"> умов для </w:t>
      </w:r>
      <w:proofErr w:type="spellStart"/>
      <w:r w:rsidRPr="007736A9">
        <w:rPr>
          <w:rFonts w:ascii="Times New Roman" w:hAnsi="Times New Roman"/>
          <w:sz w:val="24"/>
          <w:szCs w:val="24"/>
          <w:lang w:val="ru-RU"/>
        </w:rPr>
        <w:t>подальшого</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розвитку</w:t>
      </w:r>
      <w:proofErr w:type="spellEnd"/>
      <w:r w:rsidRPr="007736A9">
        <w:rPr>
          <w:rFonts w:ascii="Times New Roman" w:hAnsi="Times New Roman"/>
          <w:sz w:val="24"/>
          <w:szCs w:val="24"/>
          <w:lang w:val="ru-RU"/>
        </w:rPr>
        <w:t xml:space="preserve"> культурно-</w:t>
      </w:r>
      <w:proofErr w:type="spellStart"/>
      <w:r w:rsidRPr="007736A9">
        <w:rPr>
          <w:rFonts w:ascii="Times New Roman" w:hAnsi="Times New Roman"/>
          <w:sz w:val="24"/>
          <w:szCs w:val="24"/>
          <w:lang w:val="ru-RU"/>
        </w:rPr>
        <w:t>мистецької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сфери</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міста</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підвищення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рівня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значимості</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культури</w:t>
      </w:r>
      <w:proofErr w:type="spellEnd"/>
      <w:r w:rsidRPr="007736A9">
        <w:rPr>
          <w:rFonts w:ascii="Times New Roman" w:hAnsi="Times New Roman"/>
          <w:sz w:val="24"/>
          <w:szCs w:val="24"/>
          <w:lang w:val="ru-RU"/>
        </w:rPr>
        <w:t xml:space="preserve"> в </w:t>
      </w:r>
      <w:proofErr w:type="spellStart"/>
      <w:r w:rsidRPr="007736A9">
        <w:rPr>
          <w:rFonts w:ascii="Times New Roman" w:hAnsi="Times New Roman"/>
          <w:sz w:val="24"/>
          <w:szCs w:val="24"/>
          <w:lang w:val="ru-RU"/>
        </w:rPr>
        <w:t>місті</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її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ролі</w:t>
      </w:r>
      <w:proofErr w:type="spellEnd"/>
      <w:r w:rsidRPr="007736A9">
        <w:rPr>
          <w:rFonts w:ascii="Times New Roman" w:hAnsi="Times New Roman"/>
          <w:sz w:val="24"/>
          <w:szCs w:val="24"/>
          <w:lang w:val="ru-RU"/>
        </w:rPr>
        <w:t xml:space="preserve"> в </w:t>
      </w:r>
      <w:proofErr w:type="spellStart"/>
      <w:r w:rsidRPr="007736A9">
        <w:rPr>
          <w:rFonts w:ascii="Times New Roman" w:hAnsi="Times New Roman"/>
          <w:sz w:val="24"/>
          <w:szCs w:val="24"/>
          <w:lang w:val="ru-RU"/>
        </w:rPr>
        <w:t>розвитку</w:t>
      </w:r>
      <w:proofErr w:type="spellEnd"/>
      <w:r w:rsidRPr="007736A9">
        <w:rPr>
          <w:rFonts w:ascii="Times New Roman" w:hAnsi="Times New Roman"/>
          <w:sz w:val="24"/>
          <w:szCs w:val="24"/>
          <w:lang w:val="ru-RU"/>
        </w:rPr>
        <w:t xml:space="preserve"> демократичного </w:t>
      </w:r>
      <w:proofErr w:type="spellStart"/>
      <w:r w:rsidRPr="007736A9">
        <w:rPr>
          <w:rFonts w:ascii="Times New Roman" w:hAnsi="Times New Roman"/>
          <w:sz w:val="24"/>
          <w:szCs w:val="24"/>
          <w:lang w:val="ru-RU"/>
        </w:rPr>
        <w:t>громадянського</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суспільства</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створення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сприятливих</w:t>
      </w:r>
      <w:proofErr w:type="spellEnd"/>
      <w:r w:rsidRPr="007736A9">
        <w:rPr>
          <w:rFonts w:ascii="Times New Roman" w:hAnsi="Times New Roman"/>
          <w:sz w:val="24"/>
          <w:szCs w:val="24"/>
          <w:lang w:val="ru-RU"/>
        </w:rPr>
        <w:t xml:space="preserve"> умов для </w:t>
      </w:r>
      <w:proofErr w:type="spellStart"/>
      <w:r w:rsidRPr="007736A9">
        <w:rPr>
          <w:rFonts w:ascii="Times New Roman" w:hAnsi="Times New Roman"/>
          <w:sz w:val="24"/>
          <w:szCs w:val="24"/>
          <w:lang w:val="ru-RU"/>
        </w:rPr>
        <w:t>розвитку</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культурних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ініціатив</w:t>
      </w:r>
      <w:proofErr w:type="spellEnd"/>
      <w:r w:rsidRPr="007736A9">
        <w:rPr>
          <w:rFonts w:ascii="Times New Roman" w:hAnsi="Times New Roman"/>
          <w:sz w:val="24"/>
          <w:szCs w:val="24"/>
          <w:lang w:val="ru-RU"/>
        </w:rPr>
        <w:t xml:space="preserve"> і </w:t>
      </w:r>
      <w:proofErr w:type="spellStart"/>
      <w:r w:rsidRPr="007736A9">
        <w:rPr>
          <w:rFonts w:ascii="Times New Roman" w:hAnsi="Times New Roman"/>
          <w:sz w:val="24"/>
          <w:szCs w:val="24"/>
          <w:lang w:val="ru-RU"/>
        </w:rPr>
        <w:t>творчих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здібностей</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мешканців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міста</w:t>
      </w:r>
      <w:proofErr w:type="spellEnd"/>
      <w:r w:rsidRPr="007736A9">
        <w:rPr>
          <w:rFonts w:ascii="Times New Roman" w:hAnsi="Times New Roman"/>
          <w:sz w:val="24"/>
          <w:szCs w:val="24"/>
          <w:lang w:val="ru-RU"/>
        </w:rPr>
        <w:t xml:space="preserve">; </w:t>
      </w:r>
      <w:r w:rsidRPr="007736A9">
        <w:rPr>
          <w:rFonts w:ascii="Times New Roman" w:hAnsi="Times New Roman"/>
          <w:sz w:val="24"/>
          <w:szCs w:val="24"/>
          <w:lang w:val="uk-UA"/>
        </w:rPr>
        <w:t>збереження та примноження культурних цінностей та  культурно-мистецьких надбань.</w:t>
      </w:r>
    </w:p>
    <w:p w:rsidR="007736A9" w:rsidRPr="007736A9" w:rsidRDefault="007736A9" w:rsidP="007736A9">
      <w:pPr>
        <w:ind w:firstLine="567"/>
        <w:rPr>
          <w:rFonts w:ascii="Times New Roman" w:hAnsi="Times New Roman"/>
          <w:sz w:val="24"/>
          <w:szCs w:val="24"/>
          <w:lang w:val="ru-RU"/>
        </w:rPr>
      </w:pPr>
    </w:p>
    <w:p w:rsidR="007736A9" w:rsidRPr="007736A9" w:rsidRDefault="007736A9" w:rsidP="007736A9">
      <w:pPr>
        <w:ind w:firstLine="567"/>
        <w:rPr>
          <w:rFonts w:ascii="Times New Roman" w:hAnsi="Times New Roman"/>
          <w:b/>
          <w:color w:val="000000"/>
          <w:sz w:val="24"/>
          <w:szCs w:val="24"/>
          <w:lang w:val="uk-UA"/>
        </w:rPr>
      </w:pPr>
      <w:r w:rsidRPr="007736A9">
        <w:rPr>
          <w:rFonts w:ascii="Times New Roman" w:hAnsi="Times New Roman"/>
          <w:b/>
          <w:color w:val="000000"/>
          <w:sz w:val="24"/>
          <w:szCs w:val="24"/>
          <w:lang w:val="uk-UA"/>
        </w:rPr>
        <w:t xml:space="preserve">Цілі </w:t>
      </w:r>
      <w:r w:rsidRPr="007736A9">
        <w:rPr>
          <w:rFonts w:ascii="Times New Roman" w:hAnsi="Times New Roman"/>
          <w:b/>
          <w:sz w:val="24"/>
          <w:szCs w:val="24"/>
          <w:lang w:val="uk-UA"/>
        </w:rPr>
        <w:t>та завдання</w:t>
      </w:r>
      <w:r w:rsidRPr="007736A9">
        <w:rPr>
          <w:b/>
          <w:sz w:val="24"/>
          <w:szCs w:val="24"/>
          <w:lang w:val="uk-UA"/>
        </w:rPr>
        <w:t xml:space="preserve"> </w:t>
      </w:r>
      <w:r w:rsidRPr="007736A9">
        <w:rPr>
          <w:rFonts w:ascii="Times New Roman" w:hAnsi="Times New Roman"/>
          <w:b/>
          <w:color w:val="000000"/>
          <w:sz w:val="24"/>
          <w:szCs w:val="24"/>
          <w:lang w:val="uk-UA"/>
        </w:rPr>
        <w:t>на 20</w:t>
      </w:r>
      <w:r w:rsidRPr="007736A9">
        <w:rPr>
          <w:rFonts w:ascii="Times New Roman" w:hAnsi="Times New Roman"/>
          <w:b/>
          <w:color w:val="000000"/>
          <w:sz w:val="24"/>
          <w:szCs w:val="24"/>
          <w:lang w:val="ru-RU"/>
        </w:rPr>
        <w:t>21</w:t>
      </w:r>
      <w:r w:rsidRPr="007736A9">
        <w:rPr>
          <w:rFonts w:ascii="Times New Roman" w:hAnsi="Times New Roman"/>
          <w:b/>
          <w:color w:val="000000"/>
          <w:sz w:val="24"/>
          <w:szCs w:val="24"/>
          <w:lang w:val="uk-UA"/>
        </w:rPr>
        <w:t xml:space="preserve"> рік:</w:t>
      </w:r>
    </w:p>
    <w:p w:rsidR="007736A9" w:rsidRPr="007736A9" w:rsidRDefault="007736A9" w:rsidP="007736A9">
      <w:pPr>
        <w:ind w:firstLine="567"/>
        <w:rPr>
          <w:rFonts w:ascii="Times New Roman" w:hAnsi="Times New Roman"/>
          <w:b/>
          <w:color w:val="000000"/>
          <w:sz w:val="24"/>
          <w:szCs w:val="24"/>
          <w:lang w:val="uk-UA"/>
        </w:rPr>
      </w:pPr>
      <w:proofErr w:type="spellStart"/>
      <w:r w:rsidRPr="007736A9">
        <w:rPr>
          <w:rFonts w:ascii="Times New Roman" w:hAnsi="Times New Roman"/>
          <w:sz w:val="24"/>
          <w:szCs w:val="24"/>
          <w:lang w:val="ru-RU"/>
        </w:rPr>
        <w:t>реалізація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першочергових</w:t>
      </w:r>
      <w:proofErr w:type="spellEnd"/>
      <w:r w:rsidRPr="007736A9">
        <w:rPr>
          <w:rFonts w:ascii="Times New Roman" w:hAnsi="Times New Roman"/>
          <w:sz w:val="24"/>
          <w:szCs w:val="24"/>
          <w:lang w:val="ru-RU"/>
        </w:rPr>
        <w:t xml:space="preserve"> і </w:t>
      </w:r>
      <w:proofErr w:type="spellStart"/>
      <w:r w:rsidRPr="007736A9">
        <w:rPr>
          <w:rFonts w:ascii="Times New Roman" w:hAnsi="Times New Roman"/>
          <w:sz w:val="24"/>
          <w:szCs w:val="24"/>
          <w:lang w:val="ru-RU"/>
        </w:rPr>
        <w:t>перспективних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заходів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спрямованих</w:t>
      </w:r>
      <w:proofErr w:type="spellEnd"/>
      <w:r w:rsidRPr="007736A9">
        <w:rPr>
          <w:rFonts w:ascii="Times New Roman" w:hAnsi="Times New Roman"/>
          <w:sz w:val="24"/>
          <w:szCs w:val="24"/>
          <w:lang w:val="ru-RU"/>
        </w:rPr>
        <w:t xml:space="preserve"> на </w:t>
      </w:r>
      <w:proofErr w:type="spellStart"/>
      <w:r w:rsidRPr="007736A9">
        <w:rPr>
          <w:rFonts w:ascii="Times New Roman" w:hAnsi="Times New Roman"/>
          <w:sz w:val="24"/>
          <w:szCs w:val="24"/>
          <w:lang w:val="ru-RU"/>
        </w:rPr>
        <w:t>створення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належного</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задоволення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культурних</w:t>
      </w:r>
      <w:proofErr w:type="spellEnd"/>
      <w:r w:rsidRPr="007736A9">
        <w:rPr>
          <w:rFonts w:ascii="Times New Roman" w:hAnsi="Times New Roman"/>
          <w:sz w:val="24"/>
          <w:szCs w:val="24"/>
          <w:lang w:val="ru-RU"/>
        </w:rPr>
        <w:t xml:space="preserve"> та </w:t>
      </w:r>
      <w:proofErr w:type="spellStart"/>
      <w:r w:rsidRPr="007736A9">
        <w:rPr>
          <w:rFonts w:ascii="Times New Roman" w:hAnsi="Times New Roman"/>
          <w:sz w:val="24"/>
          <w:szCs w:val="24"/>
          <w:lang w:val="ru-RU"/>
        </w:rPr>
        <w:t>духовних</w:t>
      </w:r>
      <w:proofErr w:type="spellEnd"/>
      <w:r w:rsidRPr="007736A9">
        <w:rPr>
          <w:rFonts w:ascii="Times New Roman" w:hAnsi="Times New Roman"/>
          <w:sz w:val="24"/>
          <w:szCs w:val="24"/>
          <w:lang w:val="ru-RU"/>
        </w:rPr>
        <w:t xml:space="preserve"> потреб </w:t>
      </w:r>
      <w:proofErr w:type="spellStart"/>
      <w:r w:rsidRPr="007736A9">
        <w:rPr>
          <w:rFonts w:ascii="Times New Roman" w:hAnsi="Times New Roman"/>
          <w:sz w:val="24"/>
          <w:szCs w:val="24"/>
          <w:lang w:val="ru-RU"/>
        </w:rPr>
        <w:t>усіх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категорій</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міського</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населення</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забезпечення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реалізації</w:t>
      </w:r>
      <w:proofErr w:type="spellEnd"/>
      <w:r w:rsidRPr="007736A9">
        <w:rPr>
          <w:rFonts w:ascii="Times New Roman" w:hAnsi="Times New Roman"/>
          <w:sz w:val="24"/>
          <w:szCs w:val="24"/>
          <w:lang w:val="ru-RU"/>
        </w:rPr>
        <w:t xml:space="preserve"> прав </w:t>
      </w:r>
      <w:proofErr w:type="spellStart"/>
      <w:r w:rsidRPr="007736A9">
        <w:rPr>
          <w:rFonts w:ascii="Times New Roman" w:hAnsi="Times New Roman"/>
          <w:sz w:val="24"/>
          <w:szCs w:val="24"/>
          <w:lang w:val="ru-RU"/>
        </w:rPr>
        <w:t>громадян</w:t>
      </w:r>
      <w:proofErr w:type="spellEnd"/>
      <w:r w:rsidRPr="007736A9">
        <w:rPr>
          <w:rFonts w:ascii="Times New Roman" w:hAnsi="Times New Roman"/>
          <w:sz w:val="24"/>
          <w:szCs w:val="24"/>
          <w:lang w:val="ru-RU"/>
        </w:rPr>
        <w:t xml:space="preserve"> на доступ до </w:t>
      </w:r>
      <w:proofErr w:type="spellStart"/>
      <w:r w:rsidRPr="007736A9">
        <w:rPr>
          <w:rFonts w:ascii="Times New Roman" w:hAnsi="Times New Roman"/>
          <w:sz w:val="24"/>
          <w:szCs w:val="24"/>
          <w:lang w:val="ru-RU"/>
        </w:rPr>
        <w:t>культурних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цінностей</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надбань</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інформації</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збереження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національних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традицій</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проведення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фестивалів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конкурсів</w:t>
      </w:r>
      <w:proofErr w:type="spellEnd"/>
      <w:r w:rsidRPr="007736A9">
        <w:rPr>
          <w:rFonts w:ascii="Times New Roman" w:hAnsi="Times New Roman"/>
          <w:sz w:val="24"/>
          <w:szCs w:val="24"/>
          <w:lang w:val="ru-RU"/>
        </w:rPr>
        <w:t xml:space="preserve">, свят, </w:t>
      </w:r>
      <w:proofErr w:type="spellStart"/>
      <w:r w:rsidRPr="007736A9">
        <w:rPr>
          <w:rFonts w:ascii="Times New Roman" w:hAnsi="Times New Roman"/>
          <w:sz w:val="24"/>
          <w:szCs w:val="24"/>
          <w:lang w:val="ru-RU"/>
        </w:rPr>
        <w:t>пленерів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виставок</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інших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заходів</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підтримка</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діяльності</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аматорських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колективів</w:t>
      </w:r>
      <w:proofErr w:type="spellEnd"/>
      <w:r w:rsidRPr="007736A9">
        <w:rPr>
          <w:rFonts w:ascii="Times New Roman" w:hAnsi="Times New Roman"/>
          <w:sz w:val="24"/>
          <w:szCs w:val="24"/>
          <w:lang w:val="ru-RU"/>
        </w:rPr>
        <w:t xml:space="preserve"> і </w:t>
      </w:r>
      <w:proofErr w:type="spellStart"/>
      <w:r w:rsidRPr="007736A9">
        <w:rPr>
          <w:rFonts w:ascii="Times New Roman" w:hAnsi="Times New Roman"/>
          <w:sz w:val="24"/>
          <w:szCs w:val="24"/>
          <w:lang w:val="ru-RU"/>
        </w:rPr>
        <w:t>виконавців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майстрів</w:t>
      </w:r>
      <w:proofErr w:type="spellEnd"/>
      <w:r w:rsidRPr="007736A9">
        <w:rPr>
          <w:rFonts w:ascii="Times New Roman" w:hAnsi="Times New Roman"/>
          <w:sz w:val="24"/>
          <w:szCs w:val="24"/>
          <w:lang w:val="ru-RU"/>
        </w:rPr>
        <w:t xml:space="preserve"> декоративно-</w:t>
      </w:r>
      <w:proofErr w:type="spellStart"/>
      <w:r w:rsidRPr="007736A9">
        <w:rPr>
          <w:rFonts w:ascii="Times New Roman" w:hAnsi="Times New Roman"/>
          <w:sz w:val="24"/>
          <w:szCs w:val="24"/>
          <w:lang w:val="ru-RU"/>
        </w:rPr>
        <w:t>вжиткового</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мистецтва</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створення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належних</w:t>
      </w:r>
      <w:proofErr w:type="spellEnd"/>
      <w:r w:rsidRPr="007736A9">
        <w:rPr>
          <w:rFonts w:ascii="Times New Roman" w:hAnsi="Times New Roman"/>
          <w:sz w:val="24"/>
          <w:szCs w:val="24"/>
          <w:lang w:val="ru-RU"/>
        </w:rPr>
        <w:t xml:space="preserve"> умов для </w:t>
      </w:r>
      <w:proofErr w:type="spellStart"/>
      <w:r w:rsidRPr="007736A9">
        <w:rPr>
          <w:rFonts w:ascii="Times New Roman" w:hAnsi="Times New Roman"/>
          <w:sz w:val="24"/>
          <w:szCs w:val="24"/>
          <w:lang w:val="ru-RU"/>
        </w:rPr>
        <w:t>здобуття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початкової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мистецької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освіти</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зокрема</w:t>
      </w:r>
      <w:proofErr w:type="spellEnd"/>
      <w:r w:rsidRPr="007736A9">
        <w:rPr>
          <w:rFonts w:ascii="Times New Roman" w:hAnsi="Times New Roman"/>
          <w:sz w:val="24"/>
          <w:szCs w:val="24"/>
          <w:lang w:val="ru-RU"/>
        </w:rPr>
        <w:t xml:space="preserve">, для </w:t>
      </w:r>
      <w:proofErr w:type="spellStart"/>
      <w:r w:rsidRPr="007736A9">
        <w:rPr>
          <w:rFonts w:ascii="Times New Roman" w:hAnsi="Times New Roman"/>
          <w:sz w:val="24"/>
          <w:szCs w:val="24"/>
          <w:lang w:val="ru-RU"/>
        </w:rPr>
        <w:t>соціально-незахищених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категорій</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дітей</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молоді</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сприяння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становленню</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талановитої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молоді</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color w:val="000000"/>
          <w:sz w:val="24"/>
          <w:szCs w:val="24"/>
          <w:lang w:val="ru-RU"/>
        </w:rPr>
      </w:pPr>
      <w:proofErr w:type="spellStart"/>
      <w:r w:rsidRPr="007736A9">
        <w:rPr>
          <w:rFonts w:ascii="Times New Roman" w:hAnsi="Times New Roman"/>
          <w:sz w:val="24"/>
          <w:szCs w:val="24"/>
          <w:lang w:val="ru-RU"/>
        </w:rPr>
        <w:t>реалізація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науково-освітніх</w:t>
      </w:r>
      <w:proofErr w:type="spellEnd"/>
      <w:r w:rsidRPr="007736A9">
        <w:rPr>
          <w:rFonts w:ascii="Times New Roman" w:hAnsi="Times New Roman"/>
          <w:sz w:val="24"/>
          <w:szCs w:val="24"/>
          <w:lang w:val="ru-RU"/>
        </w:rPr>
        <w:t>, культурно-</w:t>
      </w:r>
      <w:proofErr w:type="spellStart"/>
      <w:r w:rsidRPr="007736A9">
        <w:rPr>
          <w:rFonts w:ascii="Times New Roman" w:hAnsi="Times New Roman"/>
          <w:sz w:val="24"/>
          <w:szCs w:val="24"/>
          <w:lang w:val="ru-RU"/>
        </w:rPr>
        <w:t>мистецьких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заходів</w:t>
      </w:r>
      <w:proofErr w:type="spellEnd"/>
      <w:r w:rsidRPr="007736A9">
        <w:rPr>
          <w:rFonts w:ascii="Times New Roman" w:hAnsi="Times New Roman"/>
          <w:sz w:val="24"/>
          <w:szCs w:val="24"/>
          <w:lang w:val="ru-RU"/>
        </w:rPr>
        <w:t xml:space="preserve"> для </w:t>
      </w:r>
      <w:proofErr w:type="spellStart"/>
      <w:r w:rsidRPr="007736A9">
        <w:rPr>
          <w:rFonts w:ascii="Times New Roman" w:hAnsi="Times New Roman"/>
          <w:sz w:val="24"/>
          <w:szCs w:val="24"/>
          <w:lang w:val="ru-RU"/>
        </w:rPr>
        <w:t>дітей</w:t>
      </w:r>
      <w:proofErr w:type="spellEnd"/>
      <w:r w:rsidRPr="007736A9">
        <w:rPr>
          <w:rFonts w:ascii="Times New Roman" w:hAnsi="Times New Roman"/>
          <w:sz w:val="24"/>
          <w:szCs w:val="24"/>
          <w:lang w:val="ru-RU"/>
        </w:rPr>
        <w:t xml:space="preserve"> та </w:t>
      </w:r>
      <w:proofErr w:type="spellStart"/>
      <w:r w:rsidRPr="007736A9">
        <w:rPr>
          <w:rFonts w:ascii="Times New Roman" w:hAnsi="Times New Roman"/>
          <w:sz w:val="24"/>
          <w:szCs w:val="24"/>
          <w:lang w:val="ru-RU"/>
        </w:rPr>
        <w:t>молоді</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аматорських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колективів</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сприяння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збереженню</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культурної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спадщини</w:t>
      </w:r>
      <w:proofErr w:type="spellEnd"/>
      <w:r w:rsidRPr="007736A9">
        <w:rPr>
          <w:rFonts w:ascii="Times New Roman" w:hAnsi="Times New Roman"/>
          <w:sz w:val="24"/>
          <w:szCs w:val="24"/>
          <w:lang w:val="ru-RU"/>
        </w:rPr>
        <w:t xml:space="preserve"> через </w:t>
      </w:r>
      <w:proofErr w:type="spellStart"/>
      <w:r w:rsidRPr="007736A9">
        <w:rPr>
          <w:rFonts w:ascii="Times New Roman" w:hAnsi="Times New Roman"/>
          <w:sz w:val="24"/>
          <w:szCs w:val="24"/>
          <w:lang w:val="ru-RU"/>
        </w:rPr>
        <w:t>розвиток</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виставкової</w:t>
      </w:r>
      <w:proofErr w:type="spellEnd"/>
      <w:r w:rsidRPr="007736A9">
        <w:rPr>
          <w:rFonts w:ascii="Times New Roman" w:hAnsi="Times New Roman"/>
          <w:sz w:val="24"/>
          <w:szCs w:val="24"/>
          <w:lang w:val="ru-RU"/>
        </w:rPr>
        <w:t xml:space="preserve"> та </w:t>
      </w:r>
      <w:proofErr w:type="spellStart"/>
      <w:r w:rsidRPr="007736A9">
        <w:rPr>
          <w:rFonts w:ascii="Times New Roman" w:hAnsi="Times New Roman"/>
          <w:sz w:val="24"/>
          <w:szCs w:val="24"/>
          <w:lang w:val="ru-RU"/>
        </w:rPr>
        <w:t>музейної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справи</w:t>
      </w:r>
      <w:proofErr w:type="spellEnd"/>
      <w:r w:rsidRPr="007736A9">
        <w:rPr>
          <w:rFonts w:ascii="Times New Roman" w:hAnsi="Times New Roman"/>
          <w:sz w:val="24"/>
          <w:szCs w:val="24"/>
          <w:lang w:val="ru-RU"/>
        </w:rPr>
        <w:t xml:space="preserve"> на </w:t>
      </w:r>
      <w:proofErr w:type="spellStart"/>
      <w:r w:rsidRPr="007736A9">
        <w:rPr>
          <w:rFonts w:ascii="Times New Roman" w:hAnsi="Times New Roman"/>
          <w:sz w:val="24"/>
          <w:szCs w:val="24"/>
          <w:lang w:val="ru-RU"/>
        </w:rPr>
        <w:t>сучасних</w:t>
      </w:r>
      <w:proofErr w:type="spellEnd"/>
      <w:r w:rsidRPr="007736A9">
        <w:rPr>
          <w:rFonts w:ascii="Times New Roman" w:hAnsi="Times New Roman"/>
          <w:sz w:val="24"/>
          <w:szCs w:val="24"/>
          <w:lang w:val="ru-RU"/>
        </w:rPr>
        <w:t xml:space="preserve"> засадах;</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підвищення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фахового</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рівня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працівників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культури</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утвердження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української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мови</w:t>
      </w:r>
      <w:proofErr w:type="spellEnd"/>
      <w:r w:rsidRPr="007736A9">
        <w:rPr>
          <w:rFonts w:ascii="Times New Roman" w:hAnsi="Times New Roman"/>
          <w:sz w:val="24"/>
          <w:szCs w:val="24"/>
          <w:lang w:val="ru-RU"/>
        </w:rPr>
        <w:t xml:space="preserve"> в </w:t>
      </w:r>
      <w:proofErr w:type="spellStart"/>
      <w:r w:rsidRPr="007736A9">
        <w:rPr>
          <w:rFonts w:ascii="Times New Roman" w:hAnsi="Times New Roman"/>
          <w:sz w:val="24"/>
          <w:szCs w:val="24"/>
          <w:lang w:val="ru-RU"/>
        </w:rPr>
        <w:t>усіх</w:t>
      </w:r>
      <w:proofErr w:type="spellEnd"/>
      <w:r w:rsidRPr="007736A9">
        <w:rPr>
          <w:rFonts w:ascii="Times New Roman" w:hAnsi="Times New Roman"/>
          <w:sz w:val="24"/>
          <w:szCs w:val="24"/>
          <w:lang w:val="ru-RU"/>
        </w:rPr>
        <w:t xml:space="preserve"> сферах </w:t>
      </w:r>
      <w:proofErr w:type="spellStart"/>
      <w:r w:rsidRPr="007736A9">
        <w:rPr>
          <w:rFonts w:ascii="Times New Roman" w:hAnsi="Times New Roman"/>
          <w:sz w:val="24"/>
          <w:szCs w:val="24"/>
          <w:lang w:val="ru-RU"/>
        </w:rPr>
        <w:t>суспільного</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життя</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впровадження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сучасних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дистанційних</w:t>
      </w:r>
      <w:proofErr w:type="spellEnd"/>
      <w:r w:rsidRPr="007736A9">
        <w:rPr>
          <w:rFonts w:ascii="Times New Roman" w:hAnsi="Times New Roman"/>
          <w:sz w:val="24"/>
          <w:szCs w:val="24"/>
          <w:lang w:val="ru-RU"/>
        </w:rPr>
        <w:t xml:space="preserve"> форм </w:t>
      </w:r>
      <w:proofErr w:type="spellStart"/>
      <w:r w:rsidRPr="007736A9">
        <w:rPr>
          <w:rFonts w:ascii="Times New Roman" w:hAnsi="Times New Roman"/>
          <w:sz w:val="24"/>
          <w:szCs w:val="24"/>
          <w:lang w:val="ru-RU"/>
        </w:rPr>
        <w:t>бібліотечно-інформаційного</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обслуговування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електронна</w:t>
      </w:r>
      <w:proofErr w:type="spellEnd"/>
      <w:r w:rsidRPr="007736A9">
        <w:rPr>
          <w:rFonts w:ascii="Times New Roman" w:hAnsi="Times New Roman"/>
          <w:sz w:val="24"/>
          <w:szCs w:val="24"/>
          <w:lang w:val="ru-RU"/>
        </w:rPr>
        <w:t xml:space="preserve"> доставка </w:t>
      </w:r>
      <w:proofErr w:type="spellStart"/>
      <w:r w:rsidRPr="007736A9">
        <w:rPr>
          <w:rFonts w:ascii="Times New Roman" w:hAnsi="Times New Roman"/>
          <w:sz w:val="24"/>
          <w:szCs w:val="24"/>
          <w:lang w:val="ru-RU"/>
        </w:rPr>
        <w:t>документів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віддалений</w:t>
      </w:r>
      <w:proofErr w:type="spellEnd"/>
      <w:r w:rsidRPr="007736A9">
        <w:rPr>
          <w:rFonts w:ascii="Times New Roman" w:hAnsi="Times New Roman"/>
          <w:sz w:val="24"/>
          <w:szCs w:val="24"/>
          <w:lang w:val="ru-RU"/>
        </w:rPr>
        <w:t xml:space="preserve"> доступ до </w:t>
      </w:r>
      <w:proofErr w:type="spellStart"/>
      <w:r w:rsidRPr="007736A9">
        <w:rPr>
          <w:rFonts w:ascii="Times New Roman" w:hAnsi="Times New Roman"/>
          <w:sz w:val="24"/>
          <w:szCs w:val="24"/>
          <w:lang w:val="ru-RU"/>
        </w:rPr>
        <w:t>оцифрованих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фондів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електронних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каталогів</w:t>
      </w:r>
      <w:proofErr w:type="spellEnd"/>
      <w:r w:rsidRPr="007736A9">
        <w:rPr>
          <w:rFonts w:ascii="Times New Roman" w:hAnsi="Times New Roman"/>
          <w:sz w:val="24"/>
          <w:szCs w:val="24"/>
          <w:lang w:val="ru-RU"/>
        </w:rPr>
        <w:t xml:space="preserve"> та баз </w:t>
      </w:r>
      <w:proofErr w:type="spellStart"/>
      <w:r w:rsidRPr="007736A9">
        <w:rPr>
          <w:rFonts w:ascii="Times New Roman" w:hAnsi="Times New Roman"/>
          <w:sz w:val="24"/>
          <w:szCs w:val="24"/>
          <w:lang w:val="ru-RU"/>
        </w:rPr>
        <w:t>даних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бібліотек</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України</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модернізація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матеріально-технічної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бази</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закладів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культури</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забезпечення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закладів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культури</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необхідним</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обладнанням</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літературою</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музичними</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інструментами</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сценічними</w:t>
      </w:r>
      <w:proofErr w:type="spellEnd"/>
      <w:r w:rsidRPr="007736A9">
        <w:rPr>
          <w:rFonts w:ascii="Times New Roman" w:hAnsi="Times New Roman"/>
          <w:sz w:val="24"/>
          <w:szCs w:val="24"/>
          <w:lang w:val="ru-RU"/>
        </w:rPr>
        <w:t xml:space="preserve"> костюмами, </w:t>
      </w:r>
      <w:proofErr w:type="spellStart"/>
      <w:r w:rsidRPr="007736A9">
        <w:rPr>
          <w:rFonts w:ascii="Times New Roman" w:hAnsi="Times New Roman"/>
          <w:sz w:val="24"/>
          <w:szCs w:val="24"/>
          <w:lang w:val="ru-RU"/>
        </w:rPr>
        <w:t>тощо</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впровадження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енергозберігаючих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технологій</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будівництво</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автономних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котелень</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забезпечення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проведення</w:t>
      </w:r>
      <w:proofErr w:type="spellEnd"/>
      <w:r w:rsidRPr="007736A9">
        <w:rPr>
          <w:rFonts w:ascii="Times New Roman" w:hAnsi="Times New Roman"/>
          <w:sz w:val="24"/>
          <w:szCs w:val="24"/>
          <w:lang w:val="ru-RU"/>
        </w:rPr>
        <w:t xml:space="preserve"> ремонтно-</w:t>
      </w:r>
      <w:proofErr w:type="spellStart"/>
      <w:r w:rsidRPr="007736A9">
        <w:rPr>
          <w:rFonts w:ascii="Times New Roman" w:hAnsi="Times New Roman"/>
          <w:sz w:val="24"/>
          <w:szCs w:val="24"/>
          <w:lang w:val="ru-RU"/>
        </w:rPr>
        <w:t>будівельних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робіт</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приміщень</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закладів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культури</w:t>
      </w:r>
      <w:proofErr w:type="spellEnd"/>
      <w:r w:rsidRPr="007736A9">
        <w:rPr>
          <w:rFonts w:ascii="Times New Roman" w:hAnsi="Times New Roman"/>
          <w:sz w:val="24"/>
          <w:szCs w:val="24"/>
          <w:lang w:val="ru-RU"/>
        </w:rPr>
        <w:t>;</w:t>
      </w:r>
    </w:p>
    <w:p w:rsidR="007736A9" w:rsidRPr="007736A9" w:rsidRDefault="007736A9" w:rsidP="007736A9">
      <w:pPr>
        <w:rPr>
          <w:sz w:val="28"/>
          <w:szCs w:val="28"/>
          <w:lang w:val="ru-RU"/>
        </w:rPr>
      </w:pPr>
    </w:p>
    <w:p w:rsidR="007736A9" w:rsidRPr="007736A9" w:rsidRDefault="007736A9" w:rsidP="007736A9">
      <w:pPr>
        <w:ind w:firstLine="567"/>
        <w:rPr>
          <w:rFonts w:ascii="Times New Roman" w:hAnsi="Times New Roman"/>
          <w:b/>
          <w:sz w:val="24"/>
          <w:szCs w:val="24"/>
          <w:lang w:val="ru-RU"/>
        </w:rPr>
      </w:pPr>
      <w:r w:rsidRPr="007736A9">
        <w:rPr>
          <w:rFonts w:ascii="Times New Roman" w:hAnsi="Times New Roman"/>
          <w:b/>
          <w:sz w:val="24"/>
          <w:szCs w:val="24"/>
          <w:lang w:val="uk-UA"/>
        </w:rPr>
        <w:t>Основні заходи для забезпечення виконання  визначених завдань на 20</w:t>
      </w:r>
      <w:r w:rsidRPr="007736A9">
        <w:rPr>
          <w:rFonts w:ascii="Times New Roman" w:hAnsi="Times New Roman"/>
          <w:b/>
          <w:sz w:val="24"/>
          <w:szCs w:val="24"/>
          <w:lang w:val="ru-RU"/>
        </w:rPr>
        <w:t>21</w:t>
      </w:r>
      <w:r w:rsidRPr="007736A9">
        <w:rPr>
          <w:rFonts w:ascii="Times New Roman" w:hAnsi="Times New Roman"/>
          <w:b/>
          <w:sz w:val="24"/>
          <w:szCs w:val="24"/>
          <w:lang w:val="uk-UA"/>
        </w:rPr>
        <w:t xml:space="preserve"> рік:</w:t>
      </w:r>
    </w:p>
    <w:p w:rsidR="007736A9" w:rsidRPr="007736A9" w:rsidRDefault="007736A9" w:rsidP="007736A9">
      <w:pPr>
        <w:ind w:firstLine="567"/>
        <w:rPr>
          <w:rFonts w:ascii="Times New Roman" w:hAnsi="Times New Roman"/>
          <w:sz w:val="24"/>
          <w:szCs w:val="24"/>
          <w:lang w:val="uk-UA"/>
        </w:rPr>
      </w:pPr>
      <w:r w:rsidRPr="007736A9">
        <w:rPr>
          <w:rFonts w:ascii="Times New Roman" w:hAnsi="Times New Roman"/>
          <w:sz w:val="24"/>
          <w:szCs w:val="24"/>
        </w:rPr>
        <w:t>c</w:t>
      </w:r>
      <w:proofErr w:type="spellStart"/>
      <w:r w:rsidRPr="007736A9">
        <w:rPr>
          <w:rFonts w:ascii="Times New Roman" w:hAnsi="Times New Roman"/>
          <w:sz w:val="24"/>
          <w:szCs w:val="24"/>
          <w:lang w:val="ru-RU"/>
        </w:rPr>
        <w:t>творення</w:t>
      </w:r>
      <w:proofErr w:type="spellEnd"/>
      <w:r w:rsidRPr="007736A9">
        <w:rPr>
          <w:rFonts w:ascii="Times New Roman" w:hAnsi="Times New Roman"/>
          <w:sz w:val="24"/>
          <w:szCs w:val="24"/>
          <w:lang w:val="ru-RU"/>
        </w:rPr>
        <w:t xml:space="preserve"> умов для </w:t>
      </w:r>
      <w:proofErr w:type="spellStart"/>
      <w:r w:rsidRPr="007736A9">
        <w:rPr>
          <w:rFonts w:ascii="Times New Roman" w:hAnsi="Times New Roman"/>
          <w:sz w:val="24"/>
          <w:szCs w:val="24"/>
          <w:lang w:val="ru-RU"/>
        </w:rPr>
        <w:t>функціонування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мережі</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закладів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культури</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міста</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надання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якісних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культурних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послуг</w:t>
      </w:r>
      <w:proofErr w:type="spellEnd"/>
      <w:r w:rsidRPr="007736A9">
        <w:rPr>
          <w:rFonts w:ascii="Times New Roman" w:hAnsi="Times New Roman"/>
          <w:sz w:val="24"/>
          <w:szCs w:val="24"/>
          <w:lang w:val="ru-RU"/>
        </w:rPr>
        <w:t xml:space="preserve"> для </w:t>
      </w:r>
      <w:proofErr w:type="spellStart"/>
      <w:r w:rsidRPr="007736A9">
        <w:rPr>
          <w:rFonts w:ascii="Times New Roman" w:hAnsi="Times New Roman"/>
          <w:sz w:val="24"/>
          <w:szCs w:val="24"/>
          <w:lang w:val="ru-RU"/>
        </w:rPr>
        <w:t>всіх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верств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населення</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забезпечення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організації</w:t>
      </w:r>
      <w:proofErr w:type="spellEnd"/>
      <w:r w:rsidRPr="007736A9">
        <w:rPr>
          <w:rFonts w:ascii="Times New Roman" w:hAnsi="Times New Roman"/>
          <w:sz w:val="24"/>
          <w:szCs w:val="24"/>
          <w:lang w:val="ru-RU"/>
        </w:rPr>
        <w:t xml:space="preserve"> та </w:t>
      </w:r>
      <w:proofErr w:type="spellStart"/>
      <w:r w:rsidRPr="007736A9">
        <w:rPr>
          <w:rFonts w:ascii="Times New Roman" w:hAnsi="Times New Roman"/>
          <w:sz w:val="24"/>
          <w:szCs w:val="24"/>
          <w:lang w:val="ru-RU"/>
        </w:rPr>
        <w:t>проведення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міських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обласних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всеукраїнських</w:t>
      </w:r>
      <w:proofErr w:type="spellEnd"/>
      <w:r w:rsidRPr="007736A9">
        <w:rPr>
          <w:rFonts w:ascii="Times New Roman" w:hAnsi="Times New Roman"/>
          <w:sz w:val="24"/>
          <w:szCs w:val="24"/>
          <w:lang w:val="ru-RU"/>
        </w:rPr>
        <w:t xml:space="preserve"> культурно-</w:t>
      </w:r>
      <w:proofErr w:type="spellStart"/>
      <w:r w:rsidRPr="007736A9">
        <w:rPr>
          <w:rFonts w:ascii="Times New Roman" w:hAnsi="Times New Roman"/>
          <w:sz w:val="24"/>
          <w:szCs w:val="24"/>
          <w:lang w:val="ru-RU"/>
        </w:rPr>
        <w:t>мистецьких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заходів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Відзначення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державних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народних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календарних</w:t>
      </w:r>
      <w:proofErr w:type="spellEnd"/>
      <w:r w:rsidRPr="007736A9">
        <w:rPr>
          <w:rFonts w:ascii="Times New Roman" w:hAnsi="Times New Roman"/>
          <w:sz w:val="24"/>
          <w:szCs w:val="24"/>
          <w:lang w:val="ru-RU"/>
        </w:rPr>
        <w:t xml:space="preserve"> свят та </w:t>
      </w:r>
      <w:proofErr w:type="spellStart"/>
      <w:r w:rsidRPr="007736A9">
        <w:rPr>
          <w:rFonts w:ascii="Times New Roman" w:hAnsi="Times New Roman"/>
          <w:sz w:val="24"/>
          <w:szCs w:val="24"/>
          <w:lang w:val="ru-RU"/>
        </w:rPr>
        <w:t>пам’ятних</w:t>
      </w:r>
      <w:proofErr w:type="spellEnd"/>
      <w:r w:rsidRPr="007736A9">
        <w:rPr>
          <w:rFonts w:ascii="Times New Roman" w:hAnsi="Times New Roman"/>
          <w:sz w:val="24"/>
          <w:szCs w:val="24"/>
          <w:lang w:val="ru-RU"/>
        </w:rPr>
        <w:t xml:space="preserve"> дат </w:t>
      </w:r>
      <w:proofErr w:type="spellStart"/>
      <w:r w:rsidRPr="007736A9">
        <w:rPr>
          <w:rFonts w:ascii="Times New Roman" w:hAnsi="Times New Roman"/>
          <w:sz w:val="24"/>
          <w:szCs w:val="24"/>
          <w:lang w:val="ru-RU"/>
        </w:rPr>
        <w:t>відповідно</w:t>
      </w:r>
      <w:proofErr w:type="spellEnd"/>
      <w:r w:rsidRPr="007736A9">
        <w:rPr>
          <w:rFonts w:ascii="Times New Roman" w:hAnsi="Times New Roman"/>
          <w:sz w:val="24"/>
          <w:szCs w:val="24"/>
          <w:lang w:val="ru-RU"/>
        </w:rPr>
        <w:t xml:space="preserve"> до Перспективного плану </w:t>
      </w:r>
      <w:proofErr w:type="spellStart"/>
      <w:r w:rsidRPr="007736A9">
        <w:rPr>
          <w:rFonts w:ascii="Times New Roman" w:hAnsi="Times New Roman"/>
          <w:sz w:val="24"/>
          <w:szCs w:val="24"/>
          <w:lang w:val="ru-RU"/>
        </w:rPr>
        <w:t>роботи</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відділу</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культури</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lastRenderedPageBreak/>
        <w:t>підтримка</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діяльності</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аматорських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колективів</w:t>
      </w:r>
      <w:proofErr w:type="spellEnd"/>
      <w:r w:rsidRPr="007736A9">
        <w:rPr>
          <w:rFonts w:ascii="Times New Roman" w:hAnsi="Times New Roman"/>
          <w:sz w:val="24"/>
          <w:szCs w:val="24"/>
          <w:lang w:val="ru-RU"/>
        </w:rPr>
        <w:t xml:space="preserve"> і </w:t>
      </w:r>
      <w:proofErr w:type="spellStart"/>
      <w:r w:rsidRPr="007736A9">
        <w:rPr>
          <w:rFonts w:ascii="Times New Roman" w:hAnsi="Times New Roman"/>
          <w:sz w:val="24"/>
          <w:szCs w:val="24"/>
          <w:lang w:val="ru-RU"/>
        </w:rPr>
        <w:t>виконавців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майстрів</w:t>
      </w:r>
      <w:proofErr w:type="spellEnd"/>
      <w:r w:rsidRPr="007736A9">
        <w:rPr>
          <w:rFonts w:ascii="Times New Roman" w:hAnsi="Times New Roman"/>
          <w:sz w:val="24"/>
          <w:szCs w:val="24"/>
          <w:lang w:val="ru-RU"/>
        </w:rPr>
        <w:t xml:space="preserve"> декоративно - </w:t>
      </w:r>
      <w:proofErr w:type="spellStart"/>
      <w:r w:rsidRPr="007736A9">
        <w:rPr>
          <w:rFonts w:ascii="Times New Roman" w:hAnsi="Times New Roman"/>
          <w:sz w:val="24"/>
          <w:szCs w:val="24"/>
          <w:lang w:val="ru-RU"/>
        </w:rPr>
        <w:t>вжиткового</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мистецтва</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сприяння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їх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участі</w:t>
      </w:r>
      <w:proofErr w:type="spellEnd"/>
      <w:r w:rsidRPr="007736A9">
        <w:rPr>
          <w:rFonts w:ascii="Times New Roman" w:hAnsi="Times New Roman"/>
          <w:sz w:val="24"/>
          <w:szCs w:val="24"/>
          <w:lang w:val="ru-RU"/>
        </w:rPr>
        <w:t xml:space="preserve"> в </w:t>
      </w:r>
      <w:proofErr w:type="spellStart"/>
      <w:r w:rsidRPr="007736A9">
        <w:rPr>
          <w:rFonts w:ascii="Times New Roman" w:hAnsi="Times New Roman"/>
          <w:sz w:val="24"/>
          <w:szCs w:val="24"/>
          <w:lang w:val="ru-RU"/>
        </w:rPr>
        <w:t>обласних</w:t>
      </w:r>
      <w:proofErr w:type="spellEnd"/>
      <w:r w:rsidRPr="007736A9">
        <w:rPr>
          <w:rFonts w:ascii="Times New Roman" w:hAnsi="Times New Roman"/>
          <w:sz w:val="24"/>
          <w:szCs w:val="24"/>
          <w:lang w:val="ru-RU"/>
        </w:rPr>
        <w:t xml:space="preserve"> та </w:t>
      </w:r>
      <w:proofErr w:type="spellStart"/>
      <w:r w:rsidRPr="007736A9">
        <w:rPr>
          <w:rFonts w:ascii="Times New Roman" w:hAnsi="Times New Roman"/>
          <w:sz w:val="24"/>
          <w:szCs w:val="24"/>
          <w:lang w:val="ru-RU"/>
        </w:rPr>
        <w:t>Всеукраїнських</w:t>
      </w:r>
      <w:proofErr w:type="spellEnd"/>
      <w:r w:rsidRPr="007736A9">
        <w:rPr>
          <w:rFonts w:ascii="Times New Roman" w:hAnsi="Times New Roman"/>
          <w:sz w:val="24"/>
          <w:szCs w:val="24"/>
          <w:lang w:val="ru-RU"/>
        </w:rPr>
        <w:t xml:space="preserve"> фестивалях, конкурсах, </w:t>
      </w:r>
      <w:proofErr w:type="spellStart"/>
      <w:r w:rsidRPr="007736A9">
        <w:rPr>
          <w:rFonts w:ascii="Times New Roman" w:hAnsi="Times New Roman"/>
          <w:sz w:val="24"/>
          <w:szCs w:val="24"/>
          <w:lang w:val="ru-RU"/>
        </w:rPr>
        <w:t>виставках</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організація</w:t>
      </w:r>
      <w:proofErr w:type="spellEnd"/>
      <w:r w:rsidRPr="007736A9">
        <w:rPr>
          <w:rFonts w:ascii="Times New Roman" w:hAnsi="Times New Roman"/>
          <w:sz w:val="24"/>
          <w:szCs w:val="24"/>
          <w:lang w:val="ru-RU"/>
        </w:rPr>
        <w:t xml:space="preserve"> та </w:t>
      </w:r>
      <w:proofErr w:type="spellStart"/>
      <w:r w:rsidRPr="007736A9">
        <w:rPr>
          <w:rFonts w:ascii="Times New Roman" w:hAnsi="Times New Roman"/>
          <w:sz w:val="24"/>
          <w:szCs w:val="24"/>
          <w:lang w:val="ru-RU"/>
        </w:rPr>
        <w:t>проведення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міських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фестивалів</w:t>
      </w:r>
      <w:proofErr w:type="spellEnd"/>
      <w:r w:rsidRPr="007736A9">
        <w:rPr>
          <w:rFonts w:ascii="Times New Roman" w:hAnsi="Times New Roman"/>
          <w:sz w:val="24"/>
          <w:szCs w:val="24"/>
          <w:lang w:val="ru-RU"/>
        </w:rPr>
        <w:t xml:space="preserve"> та </w:t>
      </w:r>
      <w:proofErr w:type="spellStart"/>
      <w:r w:rsidRPr="007736A9">
        <w:rPr>
          <w:rFonts w:ascii="Times New Roman" w:hAnsi="Times New Roman"/>
          <w:sz w:val="24"/>
          <w:szCs w:val="24"/>
          <w:lang w:val="ru-RU"/>
        </w:rPr>
        <w:t>конкурсів</w:t>
      </w:r>
      <w:proofErr w:type="spellEnd"/>
      <w:r w:rsidRPr="007736A9">
        <w:rPr>
          <w:rFonts w:ascii="Times New Roman" w:hAnsi="Times New Roman"/>
          <w:sz w:val="24"/>
          <w:szCs w:val="24"/>
          <w:lang w:val="ru-RU"/>
        </w:rPr>
        <w:t xml:space="preserve">, а </w:t>
      </w:r>
      <w:proofErr w:type="spellStart"/>
      <w:r w:rsidRPr="007736A9">
        <w:rPr>
          <w:rFonts w:ascii="Times New Roman" w:hAnsi="Times New Roman"/>
          <w:sz w:val="24"/>
          <w:szCs w:val="24"/>
          <w:lang w:val="ru-RU"/>
        </w:rPr>
        <w:t>саме</w:t>
      </w:r>
      <w:proofErr w:type="spellEnd"/>
      <w:r w:rsidRPr="007736A9">
        <w:rPr>
          <w:rFonts w:ascii="Times New Roman" w:hAnsi="Times New Roman"/>
          <w:sz w:val="24"/>
          <w:szCs w:val="24"/>
          <w:lang w:val="ru-RU"/>
        </w:rPr>
        <w:t xml:space="preserve">: фестивалю </w:t>
      </w:r>
      <w:proofErr w:type="spellStart"/>
      <w:r w:rsidRPr="007736A9">
        <w:rPr>
          <w:rFonts w:ascii="Times New Roman" w:hAnsi="Times New Roman"/>
          <w:sz w:val="24"/>
          <w:szCs w:val="24"/>
          <w:lang w:val="ru-RU"/>
        </w:rPr>
        <w:t>дитячої</w:t>
      </w:r>
      <w:proofErr w:type="spellEnd"/>
      <w:r w:rsidRPr="007736A9">
        <w:rPr>
          <w:rFonts w:ascii="Times New Roman" w:hAnsi="Times New Roman"/>
          <w:sz w:val="24"/>
          <w:szCs w:val="24"/>
          <w:lang w:val="ru-RU"/>
        </w:rPr>
        <w:t xml:space="preserve"> та </w:t>
      </w:r>
      <w:proofErr w:type="spellStart"/>
      <w:r w:rsidRPr="007736A9">
        <w:rPr>
          <w:rFonts w:ascii="Times New Roman" w:hAnsi="Times New Roman"/>
          <w:sz w:val="24"/>
          <w:szCs w:val="24"/>
          <w:lang w:val="ru-RU"/>
        </w:rPr>
        <w:t>юнацької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творчості</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Пролісок</w:t>
      </w:r>
      <w:proofErr w:type="spellEnd"/>
      <w:r w:rsidRPr="007736A9">
        <w:rPr>
          <w:rFonts w:ascii="Times New Roman" w:hAnsi="Times New Roman"/>
          <w:sz w:val="24"/>
          <w:szCs w:val="24"/>
          <w:lang w:val="ru-RU"/>
        </w:rPr>
        <w:t xml:space="preserve">», фестивалю </w:t>
      </w:r>
      <w:proofErr w:type="spellStart"/>
      <w:r w:rsidRPr="007736A9">
        <w:rPr>
          <w:rFonts w:ascii="Times New Roman" w:hAnsi="Times New Roman"/>
          <w:sz w:val="24"/>
          <w:szCs w:val="24"/>
          <w:lang w:val="ru-RU"/>
        </w:rPr>
        <w:t>пленерного</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живопису</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юних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талантів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Осіння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рапсодія</w:t>
      </w:r>
      <w:proofErr w:type="spellEnd"/>
      <w:r w:rsidRPr="007736A9">
        <w:rPr>
          <w:rFonts w:ascii="Times New Roman" w:hAnsi="Times New Roman"/>
          <w:sz w:val="24"/>
          <w:szCs w:val="24"/>
          <w:lang w:val="ru-RU"/>
        </w:rPr>
        <w:t xml:space="preserve">», фестивалю людей </w:t>
      </w:r>
      <w:proofErr w:type="spellStart"/>
      <w:r w:rsidRPr="007736A9">
        <w:rPr>
          <w:rFonts w:ascii="Times New Roman" w:hAnsi="Times New Roman"/>
          <w:sz w:val="24"/>
          <w:szCs w:val="24"/>
          <w:lang w:val="ru-RU"/>
        </w:rPr>
        <w:t>поважного</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віку</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Осінній</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зорепад</w:t>
      </w:r>
      <w:proofErr w:type="spellEnd"/>
      <w:r w:rsidRPr="007736A9">
        <w:rPr>
          <w:rFonts w:ascii="Times New Roman" w:hAnsi="Times New Roman"/>
          <w:sz w:val="24"/>
          <w:szCs w:val="24"/>
          <w:lang w:val="ru-RU"/>
        </w:rPr>
        <w:t>», конкурсу «</w:t>
      </w:r>
      <w:proofErr w:type="spellStart"/>
      <w:r w:rsidRPr="007736A9">
        <w:rPr>
          <w:rFonts w:ascii="Times New Roman" w:hAnsi="Times New Roman"/>
          <w:sz w:val="24"/>
          <w:szCs w:val="24"/>
          <w:lang w:val="ru-RU"/>
        </w:rPr>
        <w:t>Смілянська</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пані</w:t>
      </w:r>
      <w:proofErr w:type="spellEnd"/>
      <w:r w:rsidRPr="007736A9">
        <w:rPr>
          <w:rFonts w:ascii="Times New Roman" w:hAnsi="Times New Roman"/>
          <w:sz w:val="24"/>
          <w:szCs w:val="24"/>
          <w:lang w:val="ru-RU"/>
        </w:rPr>
        <w:t xml:space="preserve">», фестивалю </w:t>
      </w:r>
      <w:proofErr w:type="spellStart"/>
      <w:r w:rsidRPr="007736A9">
        <w:rPr>
          <w:rFonts w:ascii="Times New Roman" w:hAnsi="Times New Roman"/>
          <w:sz w:val="24"/>
          <w:szCs w:val="24"/>
          <w:lang w:val="ru-RU"/>
        </w:rPr>
        <w:t>патріотичної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пісні</w:t>
      </w:r>
      <w:proofErr w:type="spellEnd"/>
      <w:r w:rsidRPr="007736A9">
        <w:rPr>
          <w:rFonts w:ascii="Times New Roman" w:hAnsi="Times New Roman"/>
          <w:sz w:val="24"/>
          <w:szCs w:val="24"/>
          <w:lang w:val="ru-RU"/>
        </w:rPr>
        <w:t xml:space="preserve"> «З </w:t>
      </w:r>
      <w:proofErr w:type="spellStart"/>
      <w:r w:rsidRPr="007736A9">
        <w:rPr>
          <w:rFonts w:ascii="Times New Roman" w:hAnsi="Times New Roman"/>
          <w:sz w:val="24"/>
          <w:szCs w:val="24"/>
          <w:lang w:val="ru-RU"/>
        </w:rPr>
        <w:t>Україною</w:t>
      </w:r>
      <w:proofErr w:type="spellEnd"/>
      <w:r w:rsidRPr="007736A9">
        <w:rPr>
          <w:rFonts w:ascii="Times New Roman" w:hAnsi="Times New Roman"/>
          <w:sz w:val="24"/>
          <w:szCs w:val="24"/>
          <w:lang w:val="ru-RU"/>
        </w:rPr>
        <w:t xml:space="preserve"> в </w:t>
      </w:r>
      <w:proofErr w:type="spellStart"/>
      <w:r w:rsidRPr="007736A9">
        <w:rPr>
          <w:rFonts w:ascii="Times New Roman" w:hAnsi="Times New Roman"/>
          <w:sz w:val="24"/>
          <w:szCs w:val="24"/>
          <w:lang w:val="ru-RU"/>
        </w:rPr>
        <w:t>серці</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проведення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заходів</w:t>
      </w:r>
      <w:proofErr w:type="spellEnd"/>
      <w:r w:rsidRPr="007736A9">
        <w:rPr>
          <w:rFonts w:ascii="Times New Roman" w:hAnsi="Times New Roman"/>
          <w:sz w:val="24"/>
          <w:szCs w:val="24"/>
          <w:lang w:val="ru-RU"/>
        </w:rPr>
        <w:t xml:space="preserve"> з </w:t>
      </w:r>
      <w:proofErr w:type="spellStart"/>
      <w:r w:rsidRPr="007736A9">
        <w:rPr>
          <w:rFonts w:ascii="Times New Roman" w:hAnsi="Times New Roman"/>
          <w:sz w:val="24"/>
          <w:szCs w:val="24"/>
          <w:lang w:val="ru-RU"/>
        </w:rPr>
        <w:t>охорони</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пам’яток</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історії</w:t>
      </w:r>
      <w:proofErr w:type="spellEnd"/>
      <w:r w:rsidRPr="007736A9">
        <w:rPr>
          <w:rFonts w:ascii="Times New Roman" w:hAnsi="Times New Roman"/>
          <w:sz w:val="24"/>
          <w:szCs w:val="24"/>
          <w:lang w:val="ru-RU"/>
        </w:rPr>
        <w:t xml:space="preserve"> та </w:t>
      </w:r>
      <w:proofErr w:type="spellStart"/>
      <w:r w:rsidRPr="007736A9">
        <w:rPr>
          <w:rFonts w:ascii="Times New Roman" w:hAnsi="Times New Roman"/>
          <w:sz w:val="24"/>
          <w:szCs w:val="24"/>
          <w:lang w:val="ru-RU"/>
        </w:rPr>
        <w:t>культури</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взяття</w:t>
      </w:r>
      <w:proofErr w:type="spellEnd"/>
      <w:r w:rsidRPr="007736A9">
        <w:rPr>
          <w:rFonts w:ascii="Times New Roman" w:hAnsi="Times New Roman"/>
          <w:sz w:val="24"/>
          <w:szCs w:val="24"/>
          <w:lang w:val="ru-RU"/>
        </w:rPr>
        <w:t xml:space="preserve"> на </w:t>
      </w:r>
      <w:proofErr w:type="spellStart"/>
      <w:r w:rsidRPr="007736A9">
        <w:rPr>
          <w:rFonts w:ascii="Times New Roman" w:hAnsi="Times New Roman"/>
          <w:sz w:val="24"/>
          <w:szCs w:val="24"/>
          <w:lang w:val="ru-RU"/>
        </w:rPr>
        <w:t>облік</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новостворених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пам’яток</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проведення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пошукової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роботи</w:t>
      </w:r>
      <w:proofErr w:type="spellEnd"/>
      <w:r w:rsidRPr="007736A9">
        <w:rPr>
          <w:rFonts w:ascii="Times New Roman" w:hAnsi="Times New Roman"/>
          <w:sz w:val="24"/>
          <w:szCs w:val="24"/>
          <w:lang w:val="ru-RU"/>
        </w:rPr>
        <w:t xml:space="preserve"> по </w:t>
      </w:r>
      <w:proofErr w:type="spellStart"/>
      <w:r w:rsidRPr="007736A9">
        <w:rPr>
          <w:rFonts w:ascii="Times New Roman" w:hAnsi="Times New Roman"/>
          <w:sz w:val="24"/>
          <w:szCs w:val="24"/>
          <w:lang w:val="ru-RU"/>
        </w:rPr>
        <w:t>виявленню</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невідомих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захоронень</w:t>
      </w:r>
      <w:proofErr w:type="spellEnd"/>
      <w:r w:rsidRPr="007736A9">
        <w:rPr>
          <w:rFonts w:ascii="Times New Roman" w:hAnsi="Times New Roman"/>
          <w:sz w:val="24"/>
          <w:szCs w:val="24"/>
          <w:lang w:val="ru-RU"/>
        </w:rPr>
        <w:t xml:space="preserve"> з </w:t>
      </w:r>
      <w:proofErr w:type="spellStart"/>
      <w:r w:rsidRPr="007736A9">
        <w:rPr>
          <w:rFonts w:ascii="Times New Roman" w:hAnsi="Times New Roman"/>
          <w:sz w:val="24"/>
          <w:szCs w:val="24"/>
          <w:lang w:val="ru-RU"/>
        </w:rPr>
        <w:t>часів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другої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світової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війни</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проведення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роботи</w:t>
      </w:r>
      <w:proofErr w:type="spellEnd"/>
      <w:r w:rsidRPr="007736A9">
        <w:rPr>
          <w:rFonts w:ascii="Times New Roman" w:hAnsi="Times New Roman"/>
          <w:sz w:val="24"/>
          <w:szCs w:val="24"/>
          <w:lang w:val="ru-RU"/>
        </w:rPr>
        <w:t xml:space="preserve"> по </w:t>
      </w:r>
      <w:proofErr w:type="spellStart"/>
      <w:r w:rsidRPr="007736A9">
        <w:rPr>
          <w:rFonts w:ascii="Times New Roman" w:hAnsi="Times New Roman"/>
          <w:sz w:val="24"/>
          <w:szCs w:val="24"/>
          <w:lang w:val="ru-RU"/>
        </w:rPr>
        <w:t>збору</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матеріалів</w:t>
      </w:r>
      <w:proofErr w:type="spellEnd"/>
      <w:r w:rsidRPr="007736A9">
        <w:rPr>
          <w:rFonts w:ascii="Times New Roman" w:hAnsi="Times New Roman"/>
          <w:sz w:val="24"/>
          <w:szCs w:val="24"/>
          <w:lang w:val="ru-RU"/>
        </w:rPr>
        <w:t xml:space="preserve"> про </w:t>
      </w:r>
      <w:proofErr w:type="spellStart"/>
      <w:r w:rsidRPr="007736A9">
        <w:rPr>
          <w:rFonts w:ascii="Times New Roman" w:hAnsi="Times New Roman"/>
          <w:sz w:val="24"/>
          <w:szCs w:val="24"/>
          <w:lang w:val="ru-RU"/>
        </w:rPr>
        <w:t>учасників</w:t>
      </w:r>
      <w:proofErr w:type="spellEnd"/>
      <w:r w:rsidRPr="007736A9">
        <w:rPr>
          <w:rFonts w:ascii="Times New Roman" w:hAnsi="Times New Roman"/>
          <w:sz w:val="24"/>
          <w:szCs w:val="24"/>
          <w:lang w:val="ru-RU"/>
        </w:rPr>
        <w:t xml:space="preserve"> майдану та </w:t>
      </w:r>
      <w:proofErr w:type="spellStart"/>
      <w:r w:rsidRPr="007736A9">
        <w:rPr>
          <w:rFonts w:ascii="Times New Roman" w:hAnsi="Times New Roman"/>
          <w:sz w:val="24"/>
          <w:szCs w:val="24"/>
          <w:lang w:val="ru-RU"/>
        </w:rPr>
        <w:t>антитерористичної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операції</w:t>
      </w:r>
      <w:proofErr w:type="spellEnd"/>
      <w:r w:rsidRPr="007736A9">
        <w:rPr>
          <w:rFonts w:ascii="Times New Roman" w:hAnsi="Times New Roman"/>
          <w:sz w:val="24"/>
          <w:szCs w:val="24"/>
          <w:lang w:val="ru-RU"/>
        </w:rPr>
        <w:t xml:space="preserve"> на </w:t>
      </w:r>
      <w:proofErr w:type="spellStart"/>
      <w:r w:rsidRPr="007736A9">
        <w:rPr>
          <w:rFonts w:ascii="Times New Roman" w:hAnsi="Times New Roman"/>
          <w:sz w:val="24"/>
          <w:szCs w:val="24"/>
          <w:lang w:val="ru-RU"/>
        </w:rPr>
        <w:t>сході</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країни</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Створення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експозиції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відповідних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матеріалів</w:t>
      </w:r>
      <w:proofErr w:type="spellEnd"/>
      <w:r w:rsidRPr="007736A9">
        <w:rPr>
          <w:rFonts w:ascii="Times New Roman" w:hAnsi="Times New Roman"/>
          <w:sz w:val="24"/>
          <w:szCs w:val="24"/>
          <w:lang w:val="ru-RU"/>
        </w:rPr>
        <w:t xml:space="preserve"> в </w:t>
      </w:r>
      <w:proofErr w:type="spellStart"/>
      <w:r w:rsidRPr="007736A9">
        <w:rPr>
          <w:rFonts w:ascii="Times New Roman" w:hAnsi="Times New Roman"/>
          <w:sz w:val="24"/>
          <w:szCs w:val="24"/>
          <w:lang w:val="ru-RU"/>
        </w:rPr>
        <w:t>міському</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краєзнавчому</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музеї</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підтримка</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розвитку</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етнічної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культурної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мовної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самобутності</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національних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меншин</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Сприяння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творчій</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діяльності</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культурних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центрів</w:t>
      </w:r>
      <w:proofErr w:type="spellEnd"/>
      <w:r w:rsidRPr="007736A9">
        <w:rPr>
          <w:rFonts w:ascii="Times New Roman" w:hAnsi="Times New Roman"/>
          <w:sz w:val="24"/>
          <w:szCs w:val="24"/>
          <w:lang w:val="ru-RU"/>
        </w:rPr>
        <w:t xml:space="preserve"> і </w:t>
      </w:r>
      <w:proofErr w:type="spellStart"/>
      <w:r w:rsidRPr="007736A9">
        <w:rPr>
          <w:rFonts w:ascii="Times New Roman" w:hAnsi="Times New Roman"/>
          <w:sz w:val="24"/>
          <w:szCs w:val="24"/>
          <w:lang w:val="ru-RU"/>
        </w:rPr>
        <w:t>товариств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національних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меншин</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що</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проживають</w:t>
      </w:r>
      <w:proofErr w:type="spellEnd"/>
      <w:r w:rsidRPr="007736A9">
        <w:rPr>
          <w:rFonts w:ascii="Times New Roman" w:hAnsi="Times New Roman"/>
          <w:sz w:val="24"/>
          <w:szCs w:val="24"/>
          <w:lang w:val="ru-RU"/>
        </w:rPr>
        <w:t xml:space="preserve"> в </w:t>
      </w:r>
      <w:proofErr w:type="spellStart"/>
      <w:r w:rsidRPr="007736A9">
        <w:rPr>
          <w:rFonts w:ascii="Times New Roman" w:hAnsi="Times New Roman"/>
          <w:sz w:val="24"/>
          <w:szCs w:val="24"/>
          <w:lang w:val="ru-RU"/>
        </w:rPr>
        <w:t>місті</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Організації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фестивалів</w:t>
      </w:r>
      <w:proofErr w:type="spellEnd"/>
      <w:r w:rsidRPr="007736A9">
        <w:rPr>
          <w:rFonts w:ascii="Times New Roman" w:hAnsi="Times New Roman"/>
          <w:sz w:val="24"/>
          <w:szCs w:val="24"/>
          <w:lang w:val="ru-RU"/>
        </w:rPr>
        <w:t xml:space="preserve">, свят, </w:t>
      </w:r>
      <w:proofErr w:type="spellStart"/>
      <w:r w:rsidRPr="007736A9">
        <w:rPr>
          <w:rFonts w:ascii="Times New Roman" w:hAnsi="Times New Roman"/>
          <w:sz w:val="24"/>
          <w:szCs w:val="24"/>
          <w:lang w:val="ru-RU"/>
        </w:rPr>
        <w:t>конкурсів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національних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меншин</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зокрема</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ромської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єврейської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польської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національностей</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підтримка</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початкової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спеціалізованої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мистецької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освіти</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забезпечення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її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доступності</w:t>
      </w:r>
      <w:proofErr w:type="spellEnd"/>
      <w:r w:rsidRPr="007736A9">
        <w:rPr>
          <w:rFonts w:ascii="Times New Roman" w:hAnsi="Times New Roman"/>
          <w:sz w:val="24"/>
          <w:szCs w:val="24"/>
          <w:lang w:val="ru-RU"/>
        </w:rPr>
        <w:t xml:space="preserve"> для </w:t>
      </w:r>
      <w:proofErr w:type="spellStart"/>
      <w:r w:rsidRPr="007736A9">
        <w:rPr>
          <w:rFonts w:ascii="Times New Roman" w:hAnsi="Times New Roman"/>
          <w:sz w:val="24"/>
          <w:szCs w:val="24"/>
          <w:lang w:val="ru-RU"/>
        </w:rPr>
        <w:t>категорійних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дітей</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дослідження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збереження</w:t>
      </w:r>
      <w:proofErr w:type="spellEnd"/>
      <w:r w:rsidRPr="007736A9">
        <w:rPr>
          <w:rFonts w:ascii="Times New Roman" w:hAnsi="Times New Roman"/>
          <w:sz w:val="24"/>
          <w:szCs w:val="24"/>
          <w:lang w:val="ru-RU"/>
        </w:rPr>
        <w:t xml:space="preserve"> та </w:t>
      </w:r>
      <w:proofErr w:type="spellStart"/>
      <w:r w:rsidRPr="007736A9">
        <w:rPr>
          <w:rFonts w:ascii="Times New Roman" w:hAnsi="Times New Roman"/>
          <w:sz w:val="24"/>
          <w:szCs w:val="24"/>
          <w:lang w:val="ru-RU"/>
        </w:rPr>
        <w:t>відродження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національної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української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культури</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забезпечення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участі</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працівників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галузі</w:t>
      </w:r>
      <w:proofErr w:type="spellEnd"/>
      <w:r w:rsidRPr="007736A9">
        <w:rPr>
          <w:rFonts w:ascii="Times New Roman" w:hAnsi="Times New Roman"/>
          <w:sz w:val="24"/>
          <w:szCs w:val="24"/>
          <w:lang w:val="ru-RU"/>
        </w:rPr>
        <w:t xml:space="preserve"> в </w:t>
      </w:r>
      <w:proofErr w:type="spellStart"/>
      <w:r w:rsidRPr="007736A9">
        <w:rPr>
          <w:rFonts w:ascii="Times New Roman" w:hAnsi="Times New Roman"/>
          <w:sz w:val="24"/>
          <w:szCs w:val="24"/>
          <w:lang w:val="ru-RU"/>
        </w:rPr>
        <w:t>семінарах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конференціях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тощо</w:t>
      </w:r>
      <w:proofErr w:type="spellEnd"/>
      <w:r w:rsidRPr="007736A9">
        <w:rPr>
          <w:rFonts w:ascii="Times New Roman" w:hAnsi="Times New Roman"/>
          <w:sz w:val="24"/>
          <w:szCs w:val="24"/>
          <w:lang w:val="ru-RU"/>
        </w:rPr>
        <w:t>;</w:t>
      </w:r>
    </w:p>
    <w:p w:rsidR="007736A9" w:rsidRPr="007736A9" w:rsidRDefault="007736A9" w:rsidP="007736A9">
      <w:pPr>
        <w:ind w:firstLine="567"/>
        <w:rPr>
          <w:rFonts w:ascii="Times New Roman" w:hAnsi="Times New Roman"/>
          <w:sz w:val="24"/>
          <w:szCs w:val="24"/>
          <w:lang w:val="ru-RU"/>
        </w:rPr>
      </w:pPr>
      <w:proofErr w:type="spellStart"/>
      <w:r w:rsidRPr="007736A9">
        <w:rPr>
          <w:rFonts w:ascii="Times New Roman" w:hAnsi="Times New Roman"/>
          <w:sz w:val="24"/>
          <w:szCs w:val="24"/>
          <w:lang w:val="ru-RU"/>
        </w:rPr>
        <w:t>модернізація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матеріально-технічної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бази</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закладів</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культури</w:t>
      </w:r>
      <w:proofErr w:type="spellEnd"/>
      <w:r w:rsidRPr="007736A9">
        <w:rPr>
          <w:rFonts w:ascii="Times New Roman" w:hAnsi="Times New Roman"/>
          <w:sz w:val="24"/>
          <w:szCs w:val="24"/>
          <w:lang w:val="ru-RU"/>
        </w:rPr>
        <w:t>:</w:t>
      </w:r>
    </w:p>
    <w:p w:rsidR="007736A9" w:rsidRPr="00A65D94" w:rsidRDefault="007736A9" w:rsidP="00DD1C13">
      <w:pPr>
        <w:pStyle w:val="af6"/>
        <w:numPr>
          <w:ilvl w:val="0"/>
          <w:numId w:val="36"/>
        </w:numPr>
        <w:ind w:left="0" w:firstLine="360"/>
        <w:rPr>
          <w:rFonts w:ascii="Times New Roman" w:hAnsi="Times New Roman"/>
          <w:sz w:val="24"/>
          <w:szCs w:val="24"/>
          <w:lang w:val="ru-RU"/>
        </w:rPr>
      </w:pPr>
      <w:proofErr w:type="spellStart"/>
      <w:r w:rsidRPr="00A65D94">
        <w:rPr>
          <w:rFonts w:ascii="Times New Roman" w:hAnsi="Times New Roman"/>
          <w:sz w:val="24"/>
          <w:szCs w:val="24"/>
          <w:lang w:val="ru-RU"/>
        </w:rPr>
        <w:t>завершення</w:t>
      </w:r>
      <w:proofErr w:type="spellEnd"/>
      <w:r w:rsidRPr="00A65D94">
        <w:rPr>
          <w:rFonts w:ascii="Times New Roman" w:hAnsi="Times New Roman"/>
          <w:sz w:val="24"/>
          <w:szCs w:val="24"/>
          <w:lang w:val="ru-RU"/>
        </w:rPr>
        <w:t xml:space="preserve"> </w:t>
      </w:r>
      <w:proofErr w:type="spellStart"/>
      <w:r w:rsidRPr="00A65D94">
        <w:rPr>
          <w:rFonts w:ascii="Times New Roman" w:hAnsi="Times New Roman"/>
          <w:sz w:val="24"/>
          <w:szCs w:val="24"/>
          <w:lang w:val="ru-RU"/>
        </w:rPr>
        <w:t>робіт</w:t>
      </w:r>
      <w:proofErr w:type="spellEnd"/>
      <w:r w:rsidRPr="00A65D94">
        <w:rPr>
          <w:rFonts w:ascii="Times New Roman" w:hAnsi="Times New Roman"/>
          <w:sz w:val="24"/>
          <w:szCs w:val="24"/>
          <w:lang w:val="ru-RU"/>
        </w:rPr>
        <w:t xml:space="preserve"> по </w:t>
      </w:r>
      <w:proofErr w:type="spellStart"/>
      <w:r w:rsidRPr="00A65D94">
        <w:rPr>
          <w:rFonts w:ascii="Times New Roman" w:hAnsi="Times New Roman"/>
          <w:sz w:val="24"/>
          <w:szCs w:val="24"/>
          <w:lang w:val="ru-RU"/>
        </w:rPr>
        <w:t>капітальному</w:t>
      </w:r>
      <w:proofErr w:type="spellEnd"/>
      <w:r w:rsidRPr="00A65D94">
        <w:rPr>
          <w:rFonts w:ascii="Times New Roman" w:hAnsi="Times New Roman"/>
          <w:sz w:val="24"/>
          <w:szCs w:val="24"/>
          <w:lang w:val="ru-RU"/>
        </w:rPr>
        <w:t xml:space="preserve"> ремонту фасаду (</w:t>
      </w:r>
      <w:r w:rsidRPr="00A65D94">
        <w:rPr>
          <w:rFonts w:ascii="Times New Roman" w:hAnsi="Times New Roman"/>
          <w:sz w:val="24"/>
          <w:szCs w:val="24"/>
        </w:rPr>
        <w:t>III</w:t>
      </w:r>
      <w:r w:rsidRPr="00A65D94">
        <w:rPr>
          <w:rFonts w:ascii="Times New Roman" w:hAnsi="Times New Roman"/>
          <w:sz w:val="24"/>
          <w:szCs w:val="24"/>
          <w:lang w:val="ru-RU"/>
        </w:rPr>
        <w:t xml:space="preserve"> </w:t>
      </w:r>
      <w:proofErr w:type="spellStart"/>
      <w:r w:rsidRPr="00A65D94">
        <w:rPr>
          <w:rFonts w:ascii="Times New Roman" w:hAnsi="Times New Roman"/>
          <w:sz w:val="24"/>
          <w:szCs w:val="24"/>
          <w:lang w:val="ru-RU"/>
        </w:rPr>
        <w:t>етап</w:t>
      </w:r>
      <w:proofErr w:type="spellEnd"/>
      <w:r w:rsidRPr="00A65D94">
        <w:rPr>
          <w:rFonts w:ascii="Times New Roman" w:hAnsi="Times New Roman"/>
          <w:sz w:val="24"/>
          <w:szCs w:val="24"/>
          <w:lang w:val="ru-RU"/>
        </w:rPr>
        <w:t xml:space="preserve">), </w:t>
      </w:r>
      <w:proofErr w:type="spellStart"/>
      <w:r w:rsidRPr="00A65D94">
        <w:rPr>
          <w:rFonts w:ascii="Times New Roman" w:hAnsi="Times New Roman"/>
          <w:sz w:val="24"/>
          <w:szCs w:val="24"/>
          <w:lang w:val="ru-RU"/>
        </w:rPr>
        <w:t>встановлення</w:t>
      </w:r>
      <w:proofErr w:type="spellEnd"/>
      <w:r w:rsidRPr="00A65D94">
        <w:rPr>
          <w:rFonts w:ascii="Times New Roman" w:hAnsi="Times New Roman"/>
          <w:sz w:val="24"/>
          <w:szCs w:val="24"/>
          <w:lang w:val="ru-RU"/>
        </w:rPr>
        <w:t xml:space="preserve"> </w:t>
      </w:r>
      <w:proofErr w:type="spellStart"/>
      <w:r w:rsidRPr="00A65D94">
        <w:rPr>
          <w:rFonts w:ascii="Times New Roman" w:hAnsi="Times New Roman"/>
          <w:sz w:val="24"/>
          <w:szCs w:val="24"/>
          <w:lang w:val="ru-RU"/>
        </w:rPr>
        <w:t>автоматичної</w:t>
      </w:r>
      <w:proofErr w:type="spellEnd"/>
      <w:r w:rsidRPr="00A65D94">
        <w:rPr>
          <w:rFonts w:ascii="Times New Roman" w:hAnsi="Times New Roman"/>
          <w:sz w:val="24"/>
          <w:szCs w:val="24"/>
          <w:lang w:val="ru-RU"/>
        </w:rPr>
        <w:t xml:space="preserve"> </w:t>
      </w:r>
      <w:proofErr w:type="spellStart"/>
      <w:r w:rsidRPr="00A65D94">
        <w:rPr>
          <w:rFonts w:ascii="Times New Roman" w:hAnsi="Times New Roman"/>
          <w:sz w:val="24"/>
          <w:szCs w:val="24"/>
          <w:lang w:val="ru-RU"/>
        </w:rPr>
        <w:t>пожежної</w:t>
      </w:r>
      <w:proofErr w:type="spellEnd"/>
      <w:r w:rsidRPr="00A65D94">
        <w:rPr>
          <w:rFonts w:ascii="Times New Roman" w:hAnsi="Times New Roman"/>
          <w:sz w:val="24"/>
          <w:szCs w:val="24"/>
          <w:lang w:val="ru-RU"/>
        </w:rPr>
        <w:t xml:space="preserve"> </w:t>
      </w:r>
      <w:proofErr w:type="spellStart"/>
      <w:r w:rsidRPr="00A65D94">
        <w:rPr>
          <w:rFonts w:ascii="Times New Roman" w:hAnsi="Times New Roman"/>
          <w:sz w:val="24"/>
          <w:szCs w:val="24"/>
          <w:lang w:val="ru-RU"/>
        </w:rPr>
        <w:t>сигналізації</w:t>
      </w:r>
      <w:proofErr w:type="spellEnd"/>
      <w:r w:rsidRPr="00A65D94">
        <w:rPr>
          <w:rFonts w:ascii="Times New Roman" w:hAnsi="Times New Roman"/>
          <w:sz w:val="24"/>
          <w:szCs w:val="24"/>
          <w:lang w:val="ru-RU"/>
        </w:rPr>
        <w:t xml:space="preserve"> та </w:t>
      </w:r>
      <w:proofErr w:type="spellStart"/>
      <w:r w:rsidRPr="00A65D94">
        <w:rPr>
          <w:rFonts w:ascii="Times New Roman" w:hAnsi="Times New Roman"/>
          <w:sz w:val="24"/>
          <w:szCs w:val="24"/>
          <w:lang w:val="ru-RU"/>
        </w:rPr>
        <w:t>оповіщення</w:t>
      </w:r>
      <w:proofErr w:type="spellEnd"/>
      <w:r w:rsidRPr="00A65D94">
        <w:rPr>
          <w:rFonts w:ascii="Times New Roman" w:hAnsi="Times New Roman"/>
          <w:sz w:val="24"/>
          <w:szCs w:val="24"/>
          <w:lang w:val="ru-RU"/>
        </w:rPr>
        <w:t xml:space="preserve"> про </w:t>
      </w:r>
      <w:proofErr w:type="spellStart"/>
      <w:r w:rsidRPr="00A65D94">
        <w:rPr>
          <w:rFonts w:ascii="Times New Roman" w:hAnsi="Times New Roman"/>
          <w:sz w:val="24"/>
          <w:szCs w:val="24"/>
          <w:lang w:val="ru-RU"/>
        </w:rPr>
        <w:t>пожежу</w:t>
      </w:r>
      <w:proofErr w:type="spellEnd"/>
      <w:r w:rsidRPr="00A65D94">
        <w:rPr>
          <w:rFonts w:ascii="Times New Roman" w:hAnsi="Times New Roman"/>
          <w:sz w:val="24"/>
          <w:szCs w:val="24"/>
          <w:lang w:val="ru-RU"/>
        </w:rPr>
        <w:t xml:space="preserve">, </w:t>
      </w:r>
      <w:proofErr w:type="spellStart"/>
      <w:r w:rsidRPr="00A65D94">
        <w:rPr>
          <w:rFonts w:ascii="Times New Roman" w:hAnsi="Times New Roman"/>
          <w:sz w:val="24"/>
          <w:szCs w:val="24"/>
          <w:lang w:val="ru-RU"/>
        </w:rPr>
        <w:t>капітальний</w:t>
      </w:r>
      <w:proofErr w:type="spellEnd"/>
      <w:r w:rsidRPr="00A65D94">
        <w:rPr>
          <w:rFonts w:ascii="Times New Roman" w:hAnsi="Times New Roman"/>
          <w:sz w:val="24"/>
          <w:szCs w:val="24"/>
          <w:lang w:val="ru-RU"/>
        </w:rPr>
        <w:t xml:space="preserve"> ремонт </w:t>
      </w:r>
      <w:proofErr w:type="spellStart"/>
      <w:r w:rsidRPr="00A65D94">
        <w:rPr>
          <w:rFonts w:ascii="Times New Roman" w:hAnsi="Times New Roman"/>
          <w:sz w:val="24"/>
          <w:szCs w:val="24"/>
          <w:lang w:val="ru-RU"/>
        </w:rPr>
        <w:t>освітлення</w:t>
      </w:r>
      <w:proofErr w:type="spellEnd"/>
      <w:r w:rsidRPr="00A65D94">
        <w:rPr>
          <w:rFonts w:ascii="Times New Roman" w:hAnsi="Times New Roman"/>
          <w:sz w:val="24"/>
          <w:szCs w:val="24"/>
          <w:lang w:val="ru-RU"/>
        </w:rPr>
        <w:t xml:space="preserve"> фасаду, </w:t>
      </w:r>
      <w:proofErr w:type="spellStart"/>
      <w:r w:rsidRPr="00A65D94">
        <w:rPr>
          <w:rFonts w:ascii="Times New Roman" w:hAnsi="Times New Roman"/>
          <w:sz w:val="24"/>
          <w:szCs w:val="24"/>
          <w:lang w:val="ru-RU"/>
        </w:rPr>
        <w:t>капітальний</w:t>
      </w:r>
      <w:proofErr w:type="spellEnd"/>
      <w:r w:rsidRPr="00A65D94">
        <w:rPr>
          <w:rFonts w:ascii="Times New Roman" w:hAnsi="Times New Roman"/>
          <w:sz w:val="24"/>
          <w:szCs w:val="24"/>
          <w:lang w:val="ru-RU"/>
        </w:rPr>
        <w:t xml:space="preserve"> ремонт </w:t>
      </w:r>
      <w:proofErr w:type="spellStart"/>
      <w:r w:rsidRPr="00A65D94">
        <w:rPr>
          <w:rFonts w:ascii="Times New Roman" w:hAnsi="Times New Roman"/>
          <w:sz w:val="24"/>
          <w:szCs w:val="24"/>
          <w:lang w:val="ru-RU"/>
        </w:rPr>
        <w:t>стелі</w:t>
      </w:r>
      <w:proofErr w:type="spellEnd"/>
      <w:r w:rsidRPr="00A65D94">
        <w:rPr>
          <w:rFonts w:ascii="Times New Roman" w:hAnsi="Times New Roman"/>
          <w:sz w:val="24"/>
          <w:szCs w:val="24"/>
          <w:lang w:val="ru-RU"/>
        </w:rPr>
        <w:t xml:space="preserve"> </w:t>
      </w:r>
      <w:proofErr w:type="spellStart"/>
      <w:r w:rsidRPr="00A65D94">
        <w:rPr>
          <w:rFonts w:ascii="Times New Roman" w:hAnsi="Times New Roman"/>
          <w:sz w:val="24"/>
          <w:szCs w:val="24"/>
          <w:lang w:val="ru-RU"/>
        </w:rPr>
        <w:t>фойє</w:t>
      </w:r>
      <w:proofErr w:type="spellEnd"/>
      <w:r w:rsidRPr="00A65D94">
        <w:rPr>
          <w:rFonts w:ascii="Times New Roman" w:hAnsi="Times New Roman"/>
          <w:sz w:val="24"/>
          <w:szCs w:val="24"/>
          <w:lang w:val="ru-RU"/>
        </w:rPr>
        <w:t xml:space="preserve">, </w:t>
      </w:r>
      <w:proofErr w:type="spellStart"/>
      <w:r w:rsidRPr="00A65D94">
        <w:rPr>
          <w:rFonts w:ascii="Times New Roman" w:hAnsi="Times New Roman"/>
          <w:sz w:val="24"/>
          <w:szCs w:val="24"/>
          <w:lang w:val="ru-RU"/>
        </w:rPr>
        <w:t>капітальний</w:t>
      </w:r>
      <w:proofErr w:type="spellEnd"/>
      <w:r w:rsidRPr="00A65D94">
        <w:rPr>
          <w:rFonts w:ascii="Times New Roman" w:hAnsi="Times New Roman"/>
          <w:sz w:val="24"/>
          <w:szCs w:val="24"/>
          <w:lang w:val="ru-RU"/>
        </w:rPr>
        <w:t xml:space="preserve"> ремонт </w:t>
      </w:r>
      <w:proofErr w:type="spellStart"/>
      <w:r w:rsidRPr="00A65D94">
        <w:rPr>
          <w:rFonts w:ascii="Times New Roman" w:hAnsi="Times New Roman"/>
          <w:sz w:val="24"/>
          <w:szCs w:val="24"/>
          <w:lang w:val="ru-RU"/>
        </w:rPr>
        <w:t>підлоги</w:t>
      </w:r>
      <w:proofErr w:type="spellEnd"/>
      <w:r w:rsidRPr="00A65D94">
        <w:rPr>
          <w:rFonts w:ascii="Times New Roman" w:hAnsi="Times New Roman"/>
          <w:sz w:val="24"/>
          <w:szCs w:val="24"/>
          <w:lang w:val="ru-RU"/>
        </w:rPr>
        <w:t xml:space="preserve"> балетного </w:t>
      </w:r>
      <w:proofErr w:type="spellStart"/>
      <w:r w:rsidRPr="00A65D94">
        <w:rPr>
          <w:rFonts w:ascii="Times New Roman" w:hAnsi="Times New Roman"/>
          <w:sz w:val="24"/>
          <w:szCs w:val="24"/>
          <w:lang w:val="ru-RU"/>
        </w:rPr>
        <w:t>класу</w:t>
      </w:r>
      <w:proofErr w:type="spellEnd"/>
      <w:r w:rsidRPr="00A65D94">
        <w:rPr>
          <w:rFonts w:ascii="Times New Roman" w:hAnsi="Times New Roman"/>
          <w:sz w:val="24"/>
          <w:szCs w:val="24"/>
          <w:lang w:val="ru-RU"/>
        </w:rPr>
        <w:t xml:space="preserve">, </w:t>
      </w:r>
      <w:proofErr w:type="spellStart"/>
      <w:r w:rsidRPr="00A65D94">
        <w:rPr>
          <w:rFonts w:ascii="Times New Roman" w:hAnsi="Times New Roman"/>
          <w:sz w:val="24"/>
          <w:szCs w:val="24"/>
          <w:lang w:val="ru-RU"/>
        </w:rPr>
        <w:t>капітальний</w:t>
      </w:r>
      <w:proofErr w:type="spellEnd"/>
      <w:r w:rsidRPr="00A65D94">
        <w:rPr>
          <w:rFonts w:ascii="Times New Roman" w:hAnsi="Times New Roman"/>
          <w:sz w:val="24"/>
          <w:szCs w:val="24"/>
          <w:lang w:val="ru-RU"/>
        </w:rPr>
        <w:t xml:space="preserve"> ремонт </w:t>
      </w:r>
      <w:proofErr w:type="spellStart"/>
      <w:r w:rsidRPr="00A65D94">
        <w:rPr>
          <w:rFonts w:ascii="Times New Roman" w:hAnsi="Times New Roman"/>
          <w:sz w:val="24"/>
          <w:szCs w:val="24"/>
          <w:lang w:val="ru-RU"/>
        </w:rPr>
        <w:t>туалетів</w:t>
      </w:r>
      <w:proofErr w:type="spellEnd"/>
      <w:r w:rsidRPr="00A65D94">
        <w:rPr>
          <w:rFonts w:ascii="Times New Roman" w:hAnsi="Times New Roman"/>
          <w:sz w:val="24"/>
          <w:szCs w:val="24"/>
          <w:lang w:val="ru-RU"/>
        </w:rPr>
        <w:t xml:space="preserve"> </w:t>
      </w:r>
      <w:proofErr w:type="spellStart"/>
      <w:r w:rsidRPr="00A65D94">
        <w:rPr>
          <w:rFonts w:ascii="Times New Roman" w:hAnsi="Times New Roman"/>
          <w:sz w:val="24"/>
          <w:szCs w:val="24"/>
          <w:lang w:val="ru-RU"/>
        </w:rPr>
        <w:t>міського</w:t>
      </w:r>
      <w:proofErr w:type="spellEnd"/>
      <w:r w:rsidRPr="00A65D94">
        <w:rPr>
          <w:rFonts w:ascii="Times New Roman" w:hAnsi="Times New Roman"/>
          <w:sz w:val="24"/>
          <w:szCs w:val="24"/>
          <w:lang w:val="ru-RU"/>
        </w:rPr>
        <w:t xml:space="preserve"> </w:t>
      </w:r>
      <w:proofErr w:type="spellStart"/>
      <w:r w:rsidRPr="00A65D94">
        <w:rPr>
          <w:rFonts w:ascii="Times New Roman" w:hAnsi="Times New Roman"/>
          <w:sz w:val="24"/>
          <w:szCs w:val="24"/>
          <w:lang w:val="ru-RU"/>
        </w:rPr>
        <w:t>будинку</w:t>
      </w:r>
      <w:proofErr w:type="spellEnd"/>
      <w:r w:rsidRPr="00A65D94">
        <w:rPr>
          <w:rFonts w:ascii="Times New Roman" w:hAnsi="Times New Roman"/>
          <w:sz w:val="24"/>
          <w:szCs w:val="24"/>
          <w:lang w:val="ru-RU"/>
        </w:rPr>
        <w:t xml:space="preserve"> </w:t>
      </w:r>
      <w:proofErr w:type="spellStart"/>
      <w:r w:rsidRPr="00A65D94">
        <w:rPr>
          <w:rFonts w:ascii="Times New Roman" w:hAnsi="Times New Roman"/>
          <w:sz w:val="24"/>
          <w:szCs w:val="24"/>
          <w:lang w:val="ru-RU"/>
        </w:rPr>
        <w:t>культури</w:t>
      </w:r>
      <w:proofErr w:type="spellEnd"/>
      <w:r w:rsidRPr="00A65D94">
        <w:rPr>
          <w:rFonts w:ascii="Times New Roman" w:hAnsi="Times New Roman"/>
          <w:sz w:val="24"/>
          <w:szCs w:val="24"/>
          <w:lang w:val="ru-RU"/>
        </w:rPr>
        <w:t>;</w:t>
      </w:r>
    </w:p>
    <w:p w:rsidR="007736A9" w:rsidRPr="007736A9" w:rsidRDefault="007736A9" w:rsidP="007736A9">
      <w:pPr>
        <w:numPr>
          <w:ilvl w:val="0"/>
          <w:numId w:val="36"/>
        </w:numPr>
        <w:rPr>
          <w:rFonts w:ascii="Times New Roman" w:hAnsi="Times New Roman"/>
          <w:sz w:val="24"/>
          <w:szCs w:val="24"/>
          <w:lang w:val="ru-RU"/>
        </w:rPr>
      </w:pPr>
      <w:proofErr w:type="spellStart"/>
      <w:r w:rsidRPr="007736A9">
        <w:rPr>
          <w:rFonts w:ascii="Times New Roman" w:hAnsi="Times New Roman"/>
          <w:sz w:val="24"/>
          <w:szCs w:val="24"/>
          <w:lang w:val="ru-RU"/>
        </w:rPr>
        <w:t>проведення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капітального</w:t>
      </w:r>
      <w:proofErr w:type="spellEnd"/>
      <w:r w:rsidRPr="007736A9">
        <w:rPr>
          <w:rFonts w:ascii="Times New Roman" w:hAnsi="Times New Roman"/>
          <w:sz w:val="24"/>
          <w:szCs w:val="24"/>
          <w:lang w:val="ru-RU"/>
        </w:rPr>
        <w:t xml:space="preserve"> ремонту </w:t>
      </w:r>
      <w:proofErr w:type="spellStart"/>
      <w:r w:rsidRPr="007736A9">
        <w:rPr>
          <w:rFonts w:ascii="Times New Roman" w:hAnsi="Times New Roman"/>
          <w:sz w:val="24"/>
          <w:szCs w:val="24"/>
          <w:lang w:val="ru-RU"/>
        </w:rPr>
        <w:t>системи</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опалення</w:t>
      </w:r>
      <w:proofErr w:type="spellEnd"/>
      <w:r w:rsidRPr="007736A9">
        <w:rPr>
          <w:rFonts w:ascii="Times New Roman" w:hAnsi="Times New Roman"/>
          <w:sz w:val="24"/>
          <w:szCs w:val="24"/>
          <w:lang w:val="ru-RU"/>
        </w:rPr>
        <w:t xml:space="preserve"> та </w:t>
      </w:r>
      <w:proofErr w:type="spellStart"/>
      <w:r w:rsidRPr="007736A9">
        <w:rPr>
          <w:rFonts w:ascii="Times New Roman" w:hAnsi="Times New Roman"/>
          <w:sz w:val="24"/>
          <w:szCs w:val="24"/>
          <w:lang w:val="ru-RU"/>
        </w:rPr>
        <w:t>санвузлів</w:t>
      </w:r>
      <w:proofErr w:type="spellEnd"/>
      <w:r w:rsidRPr="007736A9">
        <w:rPr>
          <w:rFonts w:ascii="Times New Roman" w:hAnsi="Times New Roman"/>
          <w:sz w:val="24"/>
          <w:szCs w:val="24"/>
          <w:lang w:val="ru-RU"/>
        </w:rPr>
        <w:t xml:space="preserve"> в БК </w:t>
      </w:r>
      <w:proofErr w:type="spellStart"/>
      <w:r w:rsidRPr="007736A9">
        <w:rPr>
          <w:rFonts w:ascii="Times New Roman" w:hAnsi="Times New Roman"/>
          <w:sz w:val="24"/>
          <w:szCs w:val="24"/>
          <w:lang w:val="ru-RU"/>
        </w:rPr>
        <w:t>ім</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Т.г.Шевченка</w:t>
      </w:r>
      <w:proofErr w:type="spellEnd"/>
    </w:p>
    <w:p w:rsidR="007736A9" w:rsidRPr="007736A9" w:rsidRDefault="007736A9" w:rsidP="007736A9">
      <w:pPr>
        <w:numPr>
          <w:ilvl w:val="0"/>
          <w:numId w:val="36"/>
        </w:numPr>
        <w:rPr>
          <w:rFonts w:ascii="Times New Roman" w:hAnsi="Times New Roman"/>
          <w:sz w:val="24"/>
          <w:szCs w:val="24"/>
          <w:lang w:val="ru-RU"/>
        </w:rPr>
      </w:pPr>
      <w:proofErr w:type="spellStart"/>
      <w:r w:rsidRPr="007736A9">
        <w:rPr>
          <w:rFonts w:ascii="Times New Roman" w:hAnsi="Times New Roman"/>
          <w:sz w:val="24"/>
          <w:szCs w:val="24"/>
          <w:lang w:val="ru-RU"/>
        </w:rPr>
        <w:t>проведення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капітального</w:t>
      </w:r>
      <w:proofErr w:type="spellEnd"/>
      <w:r w:rsidRPr="007736A9">
        <w:rPr>
          <w:rFonts w:ascii="Times New Roman" w:hAnsi="Times New Roman"/>
          <w:sz w:val="24"/>
          <w:szCs w:val="24"/>
          <w:lang w:val="ru-RU"/>
        </w:rPr>
        <w:t xml:space="preserve"> ремонту </w:t>
      </w:r>
      <w:proofErr w:type="spellStart"/>
      <w:r w:rsidRPr="007736A9">
        <w:rPr>
          <w:rFonts w:ascii="Times New Roman" w:hAnsi="Times New Roman"/>
          <w:sz w:val="24"/>
          <w:szCs w:val="24"/>
          <w:lang w:val="ru-RU"/>
        </w:rPr>
        <w:t>системи</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опалення</w:t>
      </w:r>
      <w:proofErr w:type="spellEnd"/>
      <w:r w:rsidRPr="007736A9">
        <w:rPr>
          <w:rFonts w:ascii="Times New Roman" w:hAnsi="Times New Roman"/>
          <w:sz w:val="24"/>
          <w:szCs w:val="24"/>
          <w:lang w:val="ru-RU"/>
        </w:rPr>
        <w:t xml:space="preserve"> в </w:t>
      </w:r>
      <w:proofErr w:type="spellStart"/>
      <w:r w:rsidRPr="007736A9">
        <w:rPr>
          <w:rFonts w:ascii="Times New Roman" w:hAnsi="Times New Roman"/>
          <w:sz w:val="24"/>
          <w:szCs w:val="24"/>
          <w:lang w:val="ru-RU"/>
        </w:rPr>
        <w:t>дитячій</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школі</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мистецтв</w:t>
      </w:r>
      <w:proofErr w:type="spellEnd"/>
    </w:p>
    <w:p w:rsidR="007736A9" w:rsidRPr="007736A9" w:rsidRDefault="007736A9" w:rsidP="007736A9">
      <w:pPr>
        <w:numPr>
          <w:ilvl w:val="0"/>
          <w:numId w:val="36"/>
        </w:numPr>
        <w:rPr>
          <w:rFonts w:ascii="Times New Roman" w:hAnsi="Times New Roman"/>
          <w:sz w:val="24"/>
          <w:szCs w:val="24"/>
          <w:lang w:val="ru-RU"/>
        </w:rPr>
      </w:pPr>
      <w:proofErr w:type="spellStart"/>
      <w:r w:rsidRPr="007736A9">
        <w:rPr>
          <w:rFonts w:ascii="Times New Roman" w:hAnsi="Times New Roman"/>
          <w:sz w:val="24"/>
          <w:szCs w:val="24"/>
          <w:lang w:val="ru-RU"/>
        </w:rPr>
        <w:t>проведення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капітального</w:t>
      </w:r>
      <w:proofErr w:type="spellEnd"/>
      <w:r w:rsidRPr="007736A9">
        <w:rPr>
          <w:rFonts w:ascii="Times New Roman" w:hAnsi="Times New Roman"/>
          <w:sz w:val="24"/>
          <w:szCs w:val="24"/>
          <w:lang w:val="ru-RU"/>
        </w:rPr>
        <w:t xml:space="preserve"> ремонту алей </w:t>
      </w:r>
      <w:proofErr w:type="spellStart"/>
      <w:r w:rsidRPr="007736A9">
        <w:rPr>
          <w:rFonts w:ascii="Times New Roman" w:hAnsi="Times New Roman"/>
          <w:sz w:val="24"/>
          <w:szCs w:val="24"/>
          <w:lang w:val="ru-RU"/>
        </w:rPr>
        <w:t>міського</w:t>
      </w:r>
      <w:proofErr w:type="spellEnd"/>
      <w:r w:rsidRPr="007736A9">
        <w:rPr>
          <w:rFonts w:ascii="Times New Roman" w:hAnsi="Times New Roman"/>
          <w:sz w:val="24"/>
          <w:szCs w:val="24"/>
          <w:lang w:val="ru-RU"/>
        </w:rPr>
        <w:t xml:space="preserve"> парку </w:t>
      </w:r>
      <w:proofErr w:type="spellStart"/>
      <w:r w:rsidRPr="007736A9">
        <w:rPr>
          <w:rFonts w:ascii="Times New Roman" w:hAnsi="Times New Roman"/>
          <w:sz w:val="24"/>
          <w:szCs w:val="24"/>
          <w:lang w:val="ru-RU"/>
        </w:rPr>
        <w:t>культури</w:t>
      </w:r>
      <w:proofErr w:type="spellEnd"/>
      <w:r w:rsidRPr="007736A9">
        <w:rPr>
          <w:rFonts w:ascii="Times New Roman" w:hAnsi="Times New Roman"/>
          <w:sz w:val="24"/>
          <w:szCs w:val="24"/>
          <w:lang w:val="ru-RU"/>
        </w:rPr>
        <w:t xml:space="preserve"> та </w:t>
      </w:r>
      <w:proofErr w:type="spellStart"/>
      <w:r w:rsidRPr="007736A9">
        <w:rPr>
          <w:rFonts w:ascii="Times New Roman" w:hAnsi="Times New Roman"/>
          <w:sz w:val="24"/>
          <w:szCs w:val="24"/>
          <w:lang w:val="ru-RU"/>
        </w:rPr>
        <w:t>відпочинку</w:t>
      </w:r>
      <w:proofErr w:type="spellEnd"/>
      <w:r w:rsidRPr="007736A9">
        <w:rPr>
          <w:rFonts w:ascii="Times New Roman" w:hAnsi="Times New Roman"/>
          <w:sz w:val="24"/>
          <w:szCs w:val="24"/>
          <w:lang w:val="ru-RU"/>
        </w:rPr>
        <w:t xml:space="preserve"> </w:t>
      </w:r>
    </w:p>
    <w:p w:rsidR="007736A9" w:rsidRPr="007736A9" w:rsidRDefault="007736A9" w:rsidP="00DD1C13">
      <w:pPr>
        <w:numPr>
          <w:ilvl w:val="0"/>
          <w:numId w:val="36"/>
        </w:numPr>
        <w:ind w:left="0" w:firstLine="360"/>
        <w:rPr>
          <w:rFonts w:ascii="Times New Roman" w:hAnsi="Times New Roman"/>
          <w:sz w:val="24"/>
          <w:szCs w:val="24"/>
          <w:lang w:val="ru-RU"/>
        </w:rPr>
      </w:pPr>
      <w:proofErr w:type="spellStart"/>
      <w:r w:rsidRPr="007736A9">
        <w:rPr>
          <w:rFonts w:ascii="Times New Roman" w:hAnsi="Times New Roman"/>
          <w:sz w:val="24"/>
          <w:szCs w:val="24"/>
          <w:lang w:val="ru-RU"/>
        </w:rPr>
        <w:t>проведення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капітального</w:t>
      </w:r>
      <w:proofErr w:type="spellEnd"/>
      <w:r w:rsidRPr="007736A9">
        <w:rPr>
          <w:rFonts w:ascii="Times New Roman" w:hAnsi="Times New Roman"/>
          <w:sz w:val="24"/>
          <w:szCs w:val="24"/>
          <w:lang w:val="ru-RU"/>
        </w:rPr>
        <w:t xml:space="preserve"> ремонту центрального входу з </w:t>
      </w:r>
      <w:proofErr w:type="spellStart"/>
      <w:r w:rsidRPr="007736A9">
        <w:rPr>
          <w:rFonts w:ascii="Times New Roman" w:hAnsi="Times New Roman"/>
          <w:sz w:val="24"/>
          <w:szCs w:val="24"/>
          <w:lang w:val="ru-RU"/>
        </w:rPr>
        <w:t>облаштуванням</w:t>
      </w:r>
      <w:proofErr w:type="spellEnd"/>
      <w:r w:rsidRPr="007736A9">
        <w:rPr>
          <w:rFonts w:ascii="Times New Roman" w:hAnsi="Times New Roman"/>
          <w:sz w:val="24"/>
          <w:szCs w:val="24"/>
          <w:lang w:val="ru-RU"/>
        </w:rPr>
        <w:t xml:space="preserve"> пандусом </w:t>
      </w:r>
      <w:proofErr w:type="spellStart"/>
      <w:r w:rsidRPr="007736A9">
        <w:rPr>
          <w:rFonts w:ascii="Times New Roman" w:hAnsi="Times New Roman"/>
          <w:sz w:val="24"/>
          <w:szCs w:val="24"/>
          <w:lang w:val="ru-RU"/>
        </w:rPr>
        <w:t>міського</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краєзнавчого</w:t>
      </w:r>
      <w:proofErr w:type="spellEnd"/>
      <w:r w:rsidRPr="007736A9">
        <w:rPr>
          <w:rFonts w:ascii="Times New Roman" w:hAnsi="Times New Roman"/>
          <w:sz w:val="24"/>
          <w:szCs w:val="24"/>
          <w:lang w:val="ru-RU"/>
        </w:rPr>
        <w:t xml:space="preserve"> музею</w:t>
      </w:r>
    </w:p>
    <w:p w:rsidR="007736A9" w:rsidRPr="007736A9" w:rsidRDefault="007736A9" w:rsidP="00DD1C13">
      <w:pPr>
        <w:numPr>
          <w:ilvl w:val="0"/>
          <w:numId w:val="36"/>
        </w:numPr>
        <w:ind w:left="0" w:firstLine="360"/>
        <w:rPr>
          <w:rFonts w:ascii="Times New Roman" w:hAnsi="Times New Roman"/>
          <w:sz w:val="24"/>
          <w:szCs w:val="24"/>
          <w:lang w:val="ru-RU"/>
        </w:rPr>
      </w:pPr>
      <w:proofErr w:type="spellStart"/>
      <w:r w:rsidRPr="007736A9">
        <w:rPr>
          <w:rFonts w:ascii="Times New Roman" w:hAnsi="Times New Roman"/>
          <w:sz w:val="24"/>
          <w:szCs w:val="24"/>
          <w:lang w:val="ru-RU"/>
        </w:rPr>
        <w:t>придбання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штучної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ялинки</w:t>
      </w:r>
      <w:proofErr w:type="spellEnd"/>
      <w:r w:rsidRPr="007736A9">
        <w:rPr>
          <w:rFonts w:ascii="Times New Roman" w:hAnsi="Times New Roman"/>
          <w:sz w:val="24"/>
          <w:szCs w:val="24"/>
          <w:lang w:val="ru-RU"/>
        </w:rPr>
        <w:t xml:space="preserve"> для </w:t>
      </w:r>
      <w:proofErr w:type="spellStart"/>
      <w:r w:rsidRPr="007736A9">
        <w:rPr>
          <w:rFonts w:ascii="Times New Roman" w:hAnsi="Times New Roman"/>
          <w:sz w:val="24"/>
          <w:szCs w:val="24"/>
          <w:lang w:val="ru-RU"/>
        </w:rPr>
        <w:t>встановлення</w:t>
      </w:r>
      <w:proofErr w:type="spellEnd"/>
      <w:r w:rsidRPr="007736A9">
        <w:rPr>
          <w:rFonts w:ascii="Times New Roman" w:hAnsi="Times New Roman"/>
          <w:sz w:val="24"/>
          <w:szCs w:val="24"/>
          <w:lang w:val="ru-RU"/>
        </w:rPr>
        <w:t xml:space="preserve"> на </w:t>
      </w:r>
      <w:proofErr w:type="spellStart"/>
      <w:r w:rsidRPr="007736A9">
        <w:rPr>
          <w:rFonts w:ascii="Times New Roman" w:hAnsi="Times New Roman"/>
          <w:sz w:val="24"/>
          <w:szCs w:val="24"/>
          <w:lang w:val="ru-RU"/>
        </w:rPr>
        <w:t>центральній</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площі</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під</w:t>
      </w:r>
      <w:proofErr w:type="spellEnd"/>
      <w:r w:rsidRPr="007736A9">
        <w:rPr>
          <w:rFonts w:ascii="Times New Roman" w:hAnsi="Times New Roman"/>
          <w:sz w:val="24"/>
          <w:szCs w:val="24"/>
          <w:lang w:val="ru-RU"/>
        </w:rPr>
        <w:t xml:space="preserve"> час </w:t>
      </w:r>
      <w:proofErr w:type="spellStart"/>
      <w:r w:rsidRPr="007736A9">
        <w:rPr>
          <w:rFonts w:ascii="Times New Roman" w:hAnsi="Times New Roman"/>
          <w:sz w:val="24"/>
          <w:szCs w:val="24"/>
          <w:lang w:val="ru-RU"/>
        </w:rPr>
        <w:t>проведення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новорічних</w:t>
      </w:r>
      <w:proofErr w:type="spellEnd"/>
      <w:r w:rsidRPr="007736A9">
        <w:rPr>
          <w:rFonts w:ascii="Times New Roman" w:hAnsi="Times New Roman"/>
          <w:sz w:val="24"/>
          <w:szCs w:val="24"/>
          <w:lang w:val="ru-RU"/>
        </w:rPr>
        <w:t xml:space="preserve"> свят</w:t>
      </w:r>
    </w:p>
    <w:p w:rsidR="007736A9" w:rsidRPr="007736A9" w:rsidRDefault="007736A9" w:rsidP="007736A9">
      <w:pPr>
        <w:numPr>
          <w:ilvl w:val="0"/>
          <w:numId w:val="36"/>
        </w:numPr>
        <w:rPr>
          <w:rFonts w:ascii="Times New Roman" w:hAnsi="Times New Roman"/>
          <w:sz w:val="24"/>
          <w:szCs w:val="24"/>
          <w:lang w:val="ru-RU"/>
        </w:rPr>
      </w:pPr>
      <w:proofErr w:type="spellStart"/>
      <w:r w:rsidRPr="007736A9">
        <w:rPr>
          <w:rFonts w:ascii="Times New Roman" w:hAnsi="Times New Roman"/>
          <w:sz w:val="24"/>
          <w:szCs w:val="24"/>
          <w:lang w:val="ru-RU"/>
        </w:rPr>
        <w:t>придбаненя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сценічних</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костюмів</w:t>
      </w:r>
      <w:proofErr w:type="spellEnd"/>
      <w:r w:rsidRPr="007736A9">
        <w:rPr>
          <w:rFonts w:ascii="Times New Roman" w:hAnsi="Times New Roman"/>
          <w:sz w:val="24"/>
          <w:szCs w:val="24"/>
          <w:lang w:val="ru-RU"/>
        </w:rPr>
        <w:t xml:space="preserve"> для ансамблю </w:t>
      </w:r>
      <w:proofErr w:type="spellStart"/>
      <w:r w:rsidRPr="007736A9">
        <w:rPr>
          <w:rFonts w:ascii="Times New Roman" w:hAnsi="Times New Roman"/>
          <w:sz w:val="24"/>
          <w:szCs w:val="24"/>
          <w:lang w:val="ru-RU"/>
        </w:rPr>
        <w:t>козацької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пісні</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Заграва</w:t>
      </w:r>
      <w:proofErr w:type="spellEnd"/>
      <w:r w:rsidRPr="007736A9">
        <w:rPr>
          <w:rFonts w:ascii="Times New Roman" w:hAnsi="Times New Roman"/>
          <w:sz w:val="24"/>
          <w:szCs w:val="24"/>
          <w:lang w:val="ru-RU"/>
        </w:rPr>
        <w:t>» МБК</w:t>
      </w:r>
    </w:p>
    <w:p w:rsidR="007736A9" w:rsidRPr="007736A9" w:rsidRDefault="007736A9" w:rsidP="007736A9">
      <w:pPr>
        <w:numPr>
          <w:ilvl w:val="0"/>
          <w:numId w:val="36"/>
        </w:numPr>
        <w:rPr>
          <w:rFonts w:ascii="Times New Roman" w:hAnsi="Times New Roman"/>
          <w:sz w:val="24"/>
          <w:szCs w:val="24"/>
          <w:lang w:val="ru-RU"/>
        </w:rPr>
      </w:pPr>
      <w:proofErr w:type="spellStart"/>
      <w:r w:rsidRPr="007736A9">
        <w:rPr>
          <w:rFonts w:ascii="Times New Roman" w:hAnsi="Times New Roman"/>
          <w:sz w:val="24"/>
          <w:szCs w:val="24"/>
          <w:lang w:val="ru-RU"/>
        </w:rPr>
        <w:t>придбання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звукопідсилюючої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апаратурм</w:t>
      </w:r>
      <w:proofErr w:type="spellEnd"/>
      <w:r w:rsidRPr="007736A9">
        <w:rPr>
          <w:rFonts w:ascii="Times New Roman" w:hAnsi="Times New Roman"/>
          <w:sz w:val="24"/>
          <w:szCs w:val="24"/>
          <w:lang w:val="ru-RU"/>
        </w:rPr>
        <w:t xml:space="preserve"> в БК </w:t>
      </w:r>
      <w:proofErr w:type="spellStart"/>
      <w:r w:rsidRPr="007736A9">
        <w:rPr>
          <w:rFonts w:ascii="Times New Roman" w:hAnsi="Times New Roman"/>
          <w:sz w:val="24"/>
          <w:szCs w:val="24"/>
          <w:lang w:val="ru-RU"/>
        </w:rPr>
        <w:t>ім</w:t>
      </w:r>
      <w:proofErr w:type="spellEnd"/>
      <w:r w:rsidRPr="007736A9">
        <w:rPr>
          <w:rFonts w:ascii="Times New Roman" w:hAnsi="Times New Roman"/>
          <w:sz w:val="24"/>
          <w:szCs w:val="24"/>
          <w:lang w:val="ru-RU"/>
        </w:rPr>
        <w:t xml:space="preserve">. Т.Г. </w:t>
      </w:r>
      <w:proofErr w:type="spellStart"/>
      <w:r w:rsidRPr="007736A9">
        <w:rPr>
          <w:rFonts w:ascii="Times New Roman" w:hAnsi="Times New Roman"/>
          <w:sz w:val="24"/>
          <w:szCs w:val="24"/>
          <w:lang w:val="ru-RU"/>
        </w:rPr>
        <w:t>Шевченка</w:t>
      </w:r>
      <w:proofErr w:type="spellEnd"/>
    </w:p>
    <w:p w:rsidR="007736A9" w:rsidRPr="007736A9" w:rsidRDefault="007736A9" w:rsidP="007736A9">
      <w:pPr>
        <w:numPr>
          <w:ilvl w:val="0"/>
          <w:numId w:val="36"/>
        </w:numPr>
        <w:rPr>
          <w:rFonts w:ascii="Times New Roman" w:hAnsi="Times New Roman"/>
          <w:sz w:val="24"/>
          <w:szCs w:val="24"/>
          <w:lang w:val="ru-RU"/>
        </w:rPr>
      </w:pPr>
      <w:proofErr w:type="spellStart"/>
      <w:r w:rsidRPr="007736A9">
        <w:rPr>
          <w:rFonts w:ascii="Times New Roman" w:hAnsi="Times New Roman"/>
          <w:sz w:val="24"/>
          <w:szCs w:val="24"/>
          <w:lang w:val="ru-RU"/>
        </w:rPr>
        <w:t>придбання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комп’ютерної</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техніки</w:t>
      </w:r>
      <w:proofErr w:type="spellEnd"/>
      <w:r w:rsidRPr="007736A9">
        <w:rPr>
          <w:rFonts w:ascii="Times New Roman" w:hAnsi="Times New Roman"/>
          <w:sz w:val="24"/>
          <w:szCs w:val="24"/>
          <w:lang w:val="ru-RU"/>
        </w:rPr>
        <w:t xml:space="preserve">  в </w:t>
      </w:r>
      <w:proofErr w:type="spellStart"/>
      <w:r w:rsidRPr="007736A9">
        <w:rPr>
          <w:rFonts w:ascii="Times New Roman" w:hAnsi="Times New Roman"/>
          <w:sz w:val="24"/>
          <w:szCs w:val="24"/>
          <w:lang w:val="ru-RU"/>
        </w:rPr>
        <w:t>бібліотечні</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заклади</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міста</w:t>
      </w:r>
      <w:proofErr w:type="spellEnd"/>
    </w:p>
    <w:p w:rsidR="007736A9" w:rsidRPr="00643C87" w:rsidRDefault="007736A9" w:rsidP="00643C87">
      <w:pPr>
        <w:numPr>
          <w:ilvl w:val="0"/>
          <w:numId w:val="36"/>
        </w:numPr>
        <w:rPr>
          <w:rFonts w:ascii="Times New Roman" w:hAnsi="Times New Roman"/>
          <w:sz w:val="24"/>
          <w:szCs w:val="24"/>
          <w:lang w:val="ru-RU"/>
        </w:rPr>
      </w:pPr>
      <w:proofErr w:type="spellStart"/>
      <w:r w:rsidRPr="007736A9">
        <w:rPr>
          <w:rFonts w:ascii="Times New Roman" w:hAnsi="Times New Roman"/>
          <w:sz w:val="24"/>
          <w:szCs w:val="24"/>
          <w:lang w:val="ru-RU"/>
        </w:rPr>
        <w:t>придбання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теплиці</w:t>
      </w:r>
      <w:proofErr w:type="spellEnd"/>
      <w:r w:rsidRPr="007736A9">
        <w:rPr>
          <w:rFonts w:ascii="Times New Roman" w:hAnsi="Times New Roman"/>
          <w:sz w:val="24"/>
          <w:szCs w:val="24"/>
          <w:lang w:val="ru-RU"/>
        </w:rPr>
        <w:t xml:space="preserve"> та </w:t>
      </w:r>
      <w:proofErr w:type="spellStart"/>
      <w:r w:rsidRPr="007736A9">
        <w:rPr>
          <w:rFonts w:ascii="Times New Roman" w:hAnsi="Times New Roman"/>
          <w:sz w:val="24"/>
          <w:szCs w:val="24"/>
          <w:lang w:val="ru-RU"/>
        </w:rPr>
        <w:t>міні</w:t>
      </w:r>
      <w:proofErr w:type="spellEnd"/>
      <w:r w:rsidRPr="007736A9">
        <w:rPr>
          <w:rFonts w:ascii="Times New Roman" w:hAnsi="Times New Roman"/>
          <w:sz w:val="24"/>
          <w:szCs w:val="24"/>
          <w:lang w:val="ru-RU"/>
        </w:rPr>
        <w:t xml:space="preserve">-трактора з </w:t>
      </w:r>
      <w:proofErr w:type="spellStart"/>
      <w:r w:rsidRPr="007736A9">
        <w:rPr>
          <w:rFonts w:ascii="Times New Roman" w:hAnsi="Times New Roman"/>
          <w:sz w:val="24"/>
          <w:szCs w:val="24"/>
          <w:lang w:val="ru-RU"/>
        </w:rPr>
        <w:t>комплектуючими</w:t>
      </w:r>
      <w:proofErr w:type="spellEnd"/>
      <w:r w:rsidRPr="007736A9">
        <w:rPr>
          <w:rFonts w:ascii="Times New Roman" w:hAnsi="Times New Roman"/>
          <w:sz w:val="24"/>
          <w:szCs w:val="24"/>
          <w:lang w:val="ru-RU"/>
        </w:rPr>
        <w:t xml:space="preserve"> в </w:t>
      </w:r>
      <w:proofErr w:type="spellStart"/>
      <w:r w:rsidRPr="007736A9">
        <w:rPr>
          <w:rFonts w:ascii="Times New Roman" w:hAnsi="Times New Roman"/>
          <w:sz w:val="24"/>
          <w:szCs w:val="24"/>
          <w:lang w:val="ru-RU"/>
        </w:rPr>
        <w:t>міський</w:t>
      </w:r>
      <w:proofErr w:type="spellEnd"/>
      <w:r w:rsidRPr="007736A9">
        <w:rPr>
          <w:rFonts w:ascii="Times New Roman" w:hAnsi="Times New Roman"/>
          <w:sz w:val="24"/>
          <w:szCs w:val="24"/>
          <w:lang w:val="ru-RU"/>
        </w:rPr>
        <w:t xml:space="preserve"> парк </w:t>
      </w:r>
      <w:proofErr w:type="spellStart"/>
      <w:r w:rsidRPr="007736A9">
        <w:rPr>
          <w:rFonts w:ascii="Times New Roman" w:hAnsi="Times New Roman"/>
          <w:sz w:val="24"/>
          <w:szCs w:val="24"/>
          <w:lang w:val="ru-RU"/>
        </w:rPr>
        <w:t>культури</w:t>
      </w:r>
      <w:proofErr w:type="spellEnd"/>
      <w:r w:rsidRPr="007736A9">
        <w:rPr>
          <w:rFonts w:ascii="Times New Roman" w:hAnsi="Times New Roman"/>
          <w:sz w:val="24"/>
          <w:szCs w:val="24"/>
          <w:lang w:val="ru-RU"/>
        </w:rPr>
        <w:t>.</w:t>
      </w:r>
    </w:p>
    <w:p w:rsidR="007736A9" w:rsidRPr="007736A9" w:rsidRDefault="007736A9" w:rsidP="00643C87">
      <w:pPr>
        <w:spacing w:before="120"/>
        <w:ind w:firstLine="567"/>
        <w:rPr>
          <w:rFonts w:ascii="Times New Roman" w:hAnsi="Times New Roman"/>
          <w:color w:val="000000"/>
          <w:sz w:val="24"/>
          <w:szCs w:val="24"/>
          <w:lang w:val="ru-RU"/>
        </w:rPr>
      </w:pPr>
      <w:r w:rsidRPr="007736A9">
        <w:rPr>
          <w:rFonts w:ascii="Times New Roman" w:hAnsi="Times New Roman"/>
          <w:color w:val="000000"/>
          <w:sz w:val="24"/>
          <w:szCs w:val="24"/>
          <w:lang w:val="ru-RU"/>
        </w:rPr>
        <w:t xml:space="preserve">З метою </w:t>
      </w:r>
      <w:proofErr w:type="spellStart"/>
      <w:r w:rsidRPr="007736A9">
        <w:rPr>
          <w:rFonts w:ascii="Times New Roman" w:hAnsi="Times New Roman"/>
          <w:color w:val="000000"/>
          <w:sz w:val="24"/>
          <w:szCs w:val="24"/>
          <w:lang w:val="ru-RU"/>
        </w:rPr>
        <w:t>підтримки</w:t>
      </w:r>
      <w:proofErr w:type="spellEnd"/>
      <w:r w:rsidRPr="007736A9">
        <w:rPr>
          <w:rFonts w:ascii="Times New Roman" w:hAnsi="Times New Roman"/>
          <w:color w:val="000000"/>
          <w:sz w:val="24"/>
          <w:szCs w:val="24"/>
          <w:lang w:val="ru-RU"/>
        </w:rPr>
        <w:t xml:space="preserve"> </w:t>
      </w:r>
      <w:proofErr w:type="spellStart"/>
      <w:r w:rsidRPr="007736A9">
        <w:rPr>
          <w:rFonts w:ascii="Times New Roman" w:hAnsi="Times New Roman"/>
          <w:color w:val="000000"/>
          <w:sz w:val="24"/>
          <w:szCs w:val="24"/>
          <w:lang w:val="ru-RU"/>
        </w:rPr>
        <w:t>культури</w:t>
      </w:r>
      <w:proofErr w:type="spellEnd"/>
      <w:r w:rsidRPr="007736A9">
        <w:rPr>
          <w:rFonts w:ascii="Times New Roman" w:hAnsi="Times New Roman"/>
          <w:color w:val="000000"/>
          <w:sz w:val="24"/>
          <w:szCs w:val="24"/>
          <w:lang w:val="ru-RU"/>
        </w:rPr>
        <w:t xml:space="preserve"> </w:t>
      </w:r>
      <w:proofErr w:type="spellStart"/>
      <w:r w:rsidRPr="007736A9">
        <w:rPr>
          <w:rFonts w:ascii="Times New Roman" w:hAnsi="Times New Roman"/>
          <w:color w:val="000000"/>
          <w:sz w:val="24"/>
          <w:szCs w:val="24"/>
          <w:lang w:val="ru-RU"/>
        </w:rPr>
        <w:t>міста</w:t>
      </w:r>
      <w:proofErr w:type="spellEnd"/>
      <w:r w:rsidRPr="007736A9">
        <w:rPr>
          <w:rFonts w:ascii="Times New Roman" w:hAnsi="Times New Roman"/>
          <w:color w:val="000000"/>
          <w:sz w:val="24"/>
          <w:szCs w:val="24"/>
          <w:lang w:val="ru-RU"/>
        </w:rPr>
        <w:t xml:space="preserve"> у 2021 </w:t>
      </w:r>
      <w:proofErr w:type="spellStart"/>
      <w:r w:rsidRPr="007736A9">
        <w:rPr>
          <w:rFonts w:ascii="Times New Roman" w:hAnsi="Times New Roman"/>
          <w:color w:val="000000"/>
          <w:sz w:val="24"/>
          <w:szCs w:val="24"/>
          <w:lang w:val="ru-RU"/>
        </w:rPr>
        <w:t>році</w:t>
      </w:r>
      <w:proofErr w:type="spellEnd"/>
      <w:r w:rsidRPr="007736A9">
        <w:rPr>
          <w:rFonts w:ascii="Times New Roman" w:hAnsi="Times New Roman"/>
          <w:color w:val="000000"/>
          <w:sz w:val="24"/>
          <w:szCs w:val="24"/>
          <w:lang w:val="ru-RU"/>
        </w:rPr>
        <w:t xml:space="preserve"> </w:t>
      </w:r>
      <w:proofErr w:type="spellStart"/>
      <w:r w:rsidRPr="007736A9">
        <w:rPr>
          <w:rFonts w:ascii="Times New Roman" w:hAnsi="Times New Roman"/>
          <w:color w:val="000000"/>
          <w:sz w:val="24"/>
          <w:szCs w:val="24"/>
          <w:lang w:val="ru-RU"/>
        </w:rPr>
        <w:t>планується</w:t>
      </w:r>
      <w:proofErr w:type="spellEnd"/>
      <w:r w:rsidRPr="007736A9">
        <w:rPr>
          <w:rFonts w:ascii="Times New Roman" w:hAnsi="Times New Roman"/>
          <w:color w:val="000000"/>
          <w:sz w:val="24"/>
          <w:szCs w:val="24"/>
          <w:lang w:val="ru-RU"/>
        </w:rPr>
        <w:t xml:space="preserve"> </w:t>
      </w:r>
      <w:proofErr w:type="spellStart"/>
      <w:r w:rsidRPr="007736A9">
        <w:rPr>
          <w:rFonts w:ascii="Times New Roman" w:hAnsi="Times New Roman"/>
          <w:color w:val="000000"/>
          <w:sz w:val="24"/>
          <w:szCs w:val="24"/>
          <w:lang w:val="ru-RU"/>
        </w:rPr>
        <w:t>прийняття</w:t>
      </w:r>
      <w:proofErr w:type="spellEnd"/>
      <w:r w:rsidRPr="007736A9">
        <w:rPr>
          <w:rFonts w:ascii="Times New Roman" w:hAnsi="Times New Roman"/>
          <w:color w:val="000000"/>
          <w:sz w:val="24"/>
          <w:szCs w:val="24"/>
          <w:lang w:val="ru-RU"/>
        </w:rPr>
        <w:t xml:space="preserve"> </w:t>
      </w:r>
      <w:proofErr w:type="spellStart"/>
      <w:r w:rsidRPr="007736A9">
        <w:rPr>
          <w:rFonts w:ascii="Times New Roman" w:hAnsi="Times New Roman"/>
          <w:color w:val="000000"/>
          <w:sz w:val="24"/>
          <w:szCs w:val="24"/>
          <w:lang w:val="ru-RU"/>
        </w:rPr>
        <w:t>галузевих</w:t>
      </w:r>
      <w:proofErr w:type="spellEnd"/>
      <w:r w:rsidRPr="007736A9">
        <w:rPr>
          <w:rFonts w:ascii="Times New Roman" w:hAnsi="Times New Roman"/>
          <w:color w:val="000000"/>
          <w:sz w:val="24"/>
          <w:szCs w:val="24"/>
          <w:lang w:val="ru-RU"/>
        </w:rPr>
        <w:t xml:space="preserve"> </w:t>
      </w:r>
      <w:proofErr w:type="spellStart"/>
      <w:r w:rsidRPr="007736A9">
        <w:rPr>
          <w:rFonts w:ascii="Times New Roman" w:hAnsi="Times New Roman"/>
          <w:color w:val="000000"/>
          <w:sz w:val="24"/>
          <w:szCs w:val="24"/>
          <w:lang w:val="ru-RU"/>
        </w:rPr>
        <w:t>програм</w:t>
      </w:r>
      <w:proofErr w:type="spellEnd"/>
      <w:r w:rsidRPr="007736A9">
        <w:rPr>
          <w:rFonts w:ascii="Times New Roman" w:hAnsi="Times New Roman"/>
          <w:color w:val="000000"/>
          <w:sz w:val="24"/>
          <w:szCs w:val="24"/>
          <w:lang w:val="ru-RU"/>
        </w:rPr>
        <w:t>: «</w:t>
      </w:r>
      <w:proofErr w:type="spellStart"/>
      <w:r w:rsidRPr="007736A9">
        <w:rPr>
          <w:rFonts w:ascii="Times New Roman" w:hAnsi="Times New Roman"/>
          <w:color w:val="000000"/>
          <w:sz w:val="24"/>
          <w:szCs w:val="24"/>
          <w:lang w:val="ru-RU"/>
        </w:rPr>
        <w:t>Програми</w:t>
      </w:r>
      <w:proofErr w:type="spellEnd"/>
      <w:r w:rsidRPr="007736A9">
        <w:rPr>
          <w:rFonts w:ascii="Times New Roman" w:hAnsi="Times New Roman"/>
          <w:color w:val="000000"/>
          <w:sz w:val="24"/>
          <w:szCs w:val="24"/>
          <w:lang w:val="ru-RU"/>
        </w:rPr>
        <w:t xml:space="preserve"> </w:t>
      </w:r>
      <w:proofErr w:type="spellStart"/>
      <w:r w:rsidRPr="007736A9">
        <w:rPr>
          <w:rFonts w:ascii="Times New Roman" w:hAnsi="Times New Roman"/>
          <w:color w:val="000000"/>
          <w:sz w:val="24"/>
          <w:szCs w:val="24"/>
          <w:lang w:val="ru-RU"/>
        </w:rPr>
        <w:t>розвитку</w:t>
      </w:r>
      <w:proofErr w:type="spellEnd"/>
      <w:r w:rsidRPr="007736A9">
        <w:rPr>
          <w:rFonts w:ascii="Times New Roman" w:hAnsi="Times New Roman"/>
          <w:color w:val="000000"/>
          <w:sz w:val="24"/>
          <w:szCs w:val="24"/>
          <w:lang w:val="ru-RU"/>
        </w:rPr>
        <w:t xml:space="preserve"> </w:t>
      </w:r>
      <w:proofErr w:type="spellStart"/>
      <w:r w:rsidRPr="007736A9">
        <w:rPr>
          <w:rFonts w:ascii="Times New Roman" w:hAnsi="Times New Roman"/>
          <w:color w:val="000000"/>
          <w:sz w:val="24"/>
          <w:szCs w:val="24"/>
          <w:lang w:val="ru-RU"/>
        </w:rPr>
        <w:t>культури</w:t>
      </w:r>
      <w:proofErr w:type="spellEnd"/>
      <w:r w:rsidRPr="007736A9">
        <w:rPr>
          <w:rFonts w:ascii="Times New Roman" w:hAnsi="Times New Roman"/>
          <w:color w:val="000000"/>
          <w:sz w:val="24"/>
          <w:szCs w:val="24"/>
          <w:lang w:val="ru-RU"/>
        </w:rPr>
        <w:t xml:space="preserve"> </w:t>
      </w:r>
      <w:proofErr w:type="spellStart"/>
      <w:r w:rsidRPr="007736A9">
        <w:rPr>
          <w:rFonts w:ascii="Times New Roman" w:hAnsi="Times New Roman"/>
          <w:color w:val="000000"/>
          <w:sz w:val="24"/>
          <w:szCs w:val="24"/>
          <w:lang w:val="ru-RU"/>
        </w:rPr>
        <w:t>міста</w:t>
      </w:r>
      <w:proofErr w:type="spellEnd"/>
      <w:r w:rsidRPr="007736A9">
        <w:rPr>
          <w:rFonts w:ascii="Times New Roman" w:hAnsi="Times New Roman"/>
          <w:color w:val="000000"/>
          <w:sz w:val="24"/>
          <w:szCs w:val="24"/>
          <w:lang w:val="ru-RU"/>
        </w:rPr>
        <w:t>»,  «</w:t>
      </w:r>
      <w:proofErr w:type="spellStart"/>
      <w:r w:rsidRPr="007736A9">
        <w:rPr>
          <w:rFonts w:ascii="Times New Roman" w:hAnsi="Times New Roman"/>
          <w:color w:val="000000"/>
          <w:sz w:val="24"/>
          <w:szCs w:val="24"/>
          <w:lang w:val="ru-RU"/>
        </w:rPr>
        <w:t>Програми</w:t>
      </w:r>
      <w:proofErr w:type="spellEnd"/>
      <w:r w:rsidRPr="007736A9">
        <w:rPr>
          <w:rFonts w:ascii="Times New Roman" w:hAnsi="Times New Roman"/>
          <w:color w:val="000000"/>
          <w:sz w:val="24"/>
          <w:szCs w:val="24"/>
          <w:lang w:val="ru-RU"/>
        </w:rPr>
        <w:t xml:space="preserve"> </w:t>
      </w:r>
      <w:proofErr w:type="spellStart"/>
      <w:r w:rsidRPr="007736A9">
        <w:rPr>
          <w:rFonts w:ascii="Times New Roman" w:hAnsi="Times New Roman"/>
          <w:color w:val="000000"/>
          <w:sz w:val="24"/>
          <w:szCs w:val="24"/>
          <w:lang w:val="ru-RU"/>
        </w:rPr>
        <w:t>розвитку</w:t>
      </w:r>
      <w:proofErr w:type="spellEnd"/>
      <w:r w:rsidRPr="007736A9">
        <w:rPr>
          <w:rFonts w:ascii="Times New Roman" w:hAnsi="Times New Roman"/>
          <w:color w:val="000000"/>
          <w:sz w:val="24"/>
          <w:szCs w:val="24"/>
          <w:lang w:val="ru-RU"/>
        </w:rPr>
        <w:t xml:space="preserve"> </w:t>
      </w:r>
      <w:proofErr w:type="spellStart"/>
      <w:r w:rsidRPr="007736A9">
        <w:rPr>
          <w:rFonts w:ascii="Times New Roman" w:hAnsi="Times New Roman"/>
          <w:color w:val="000000"/>
          <w:sz w:val="24"/>
          <w:szCs w:val="24"/>
          <w:lang w:val="ru-RU"/>
        </w:rPr>
        <w:t>бібліотечних</w:t>
      </w:r>
      <w:proofErr w:type="spellEnd"/>
      <w:r w:rsidRPr="007736A9">
        <w:rPr>
          <w:rFonts w:ascii="Times New Roman" w:hAnsi="Times New Roman"/>
          <w:color w:val="000000"/>
          <w:sz w:val="24"/>
          <w:szCs w:val="24"/>
          <w:lang w:val="ru-RU"/>
        </w:rPr>
        <w:t xml:space="preserve"> </w:t>
      </w:r>
      <w:proofErr w:type="spellStart"/>
      <w:r w:rsidRPr="007736A9">
        <w:rPr>
          <w:rFonts w:ascii="Times New Roman" w:hAnsi="Times New Roman"/>
          <w:color w:val="000000"/>
          <w:sz w:val="24"/>
          <w:szCs w:val="24"/>
          <w:lang w:val="ru-RU"/>
        </w:rPr>
        <w:t>закладів</w:t>
      </w:r>
      <w:proofErr w:type="spellEnd"/>
      <w:r w:rsidRPr="007736A9">
        <w:rPr>
          <w:rFonts w:ascii="Times New Roman" w:hAnsi="Times New Roman"/>
          <w:color w:val="000000"/>
          <w:sz w:val="24"/>
          <w:szCs w:val="24"/>
          <w:lang w:val="ru-RU"/>
        </w:rPr>
        <w:t xml:space="preserve"> </w:t>
      </w:r>
      <w:proofErr w:type="spellStart"/>
      <w:r w:rsidRPr="007736A9">
        <w:rPr>
          <w:rFonts w:ascii="Times New Roman" w:hAnsi="Times New Roman"/>
          <w:color w:val="000000"/>
          <w:sz w:val="24"/>
          <w:szCs w:val="24"/>
          <w:lang w:val="ru-RU"/>
        </w:rPr>
        <w:t>міста</w:t>
      </w:r>
      <w:proofErr w:type="spellEnd"/>
      <w:r w:rsidRPr="007736A9">
        <w:rPr>
          <w:rFonts w:ascii="Times New Roman" w:hAnsi="Times New Roman"/>
          <w:color w:val="000000"/>
          <w:sz w:val="24"/>
          <w:szCs w:val="24"/>
          <w:lang w:val="ru-RU"/>
        </w:rPr>
        <w:t>».</w:t>
      </w:r>
    </w:p>
    <w:p w:rsidR="007736A9" w:rsidRPr="007736A9" w:rsidRDefault="007736A9" w:rsidP="007736A9">
      <w:pPr>
        <w:ind w:firstLine="0"/>
        <w:rPr>
          <w:rFonts w:ascii="Times New Roman" w:hAnsi="Times New Roman"/>
          <w:b/>
          <w:snapToGrid w:val="0"/>
          <w:sz w:val="24"/>
          <w:szCs w:val="24"/>
          <w:lang w:val="ru-RU"/>
        </w:rPr>
      </w:pPr>
    </w:p>
    <w:p w:rsidR="007736A9" w:rsidRPr="007736A9" w:rsidRDefault="007736A9" w:rsidP="007736A9">
      <w:pPr>
        <w:ind w:firstLine="567"/>
        <w:rPr>
          <w:rFonts w:ascii="Times New Roman" w:hAnsi="Times New Roman"/>
          <w:b/>
          <w:snapToGrid w:val="0"/>
          <w:sz w:val="24"/>
          <w:szCs w:val="24"/>
          <w:lang w:val="uk-UA"/>
        </w:rPr>
      </w:pPr>
      <w:r w:rsidRPr="007736A9">
        <w:rPr>
          <w:rFonts w:ascii="Times New Roman" w:hAnsi="Times New Roman"/>
          <w:b/>
          <w:snapToGrid w:val="0"/>
          <w:sz w:val="24"/>
          <w:szCs w:val="24"/>
          <w:lang w:val="uk-UA"/>
        </w:rPr>
        <w:t>Очікувані результати:</w:t>
      </w:r>
    </w:p>
    <w:p w:rsidR="007736A9" w:rsidRPr="007736A9" w:rsidRDefault="007736A9" w:rsidP="007736A9">
      <w:pPr>
        <w:shd w:val="clear" w:color="auto" w:fill="FFFFFF"/>
        <w:ind w:firstLine="567"/>
        <w:rPr>
          <w:rStyle w:val="FontStyle12"/>
          <w:lang w:val="ru-RU"/>
        </w:rPr>
      </w:pPr>
      <w:r w:rsidRPr="007736A9">
        <w:rPr>
          <w:rFonts w:ascii="Times New Roman" w:hAnsi="Times New Roman"/>
          <w:sz w:val="24"/>
          <w:szCs w:val="24"/>
          <w:lang w:val="uk-UA"/>
        </w:rPr>
        <w:t>збереження історико-культурних цінностей</w:t>
      </w:r>
      <w:r w:rsidRPr="007736A9">
        <w:rPr>
          <w:rStyle w:val="FontStyle12"/>
          <w:lang w:val="ru-RU"/>
        </w:rPr>
        <w:t>;</w:t>
      </w:r>
    </w:p>
    <w:p w:rsidR="007736A9" w:rsidRPr="007736A9" w:rsidRDefault="007736A9" w:rsidP="007736A9">
      <w:pPr>
        <w:shd w:val="clear" w:color="auto" w:fill="FFFFFF"/>
        <w:ind w:firstLine="567"/>
        <w:rPr>
          <w:lang w:val="ru-RU"/>
        </w:rPr>
      </w:pPr>
      <w:r w:rsidRPr="007736A9">
        <w:rPr>
          <w:rFonts w:ascii="Times New Roman" w:hAnsi="Times New Roman"/>
          <w:sz w:val="24"/>
          <w:szCs w:val="24"/>
          <w:lang w:val="uk-UA"/>
        </w:rPr>
        <w:t xml:space="preserve">задоволення в повному обсязі культурних потреб </w:t>
      </w:r>
      <w:proofErr w:type="spellStart"/>
      <w:r w:rsidRPr="007736A9">
        <w:rPr>
          <w:rFonts w:ascii="Times New Roman" w:hAnsi="Times New Roman"/>
          <w:sz w:val="24"/>
          <w:szCs w:val="24"/>
          <w:lang w:val="ru-RU"/>
        </w:rPr>
        <w:t>населення</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міста</w:t>
      </w:r>
      <w:proofErr w:type="spellEnd"/>
      <w:r w:rsidRPr="007736A9">
        <w:rPr>
          <w:rFonts w:ascii="Times New Roman" w:hAnsi="Times New Roman"/>
          <w:sz w:val="24"/>
          <w:szCs w:val="24"/>
          <w:lang w:val="ru-RU"/>
        </w:rPr>
        <w:t xml:space="preserve"> </w:t>
      </w:r>
      <w:proofErr w:type="spellStart"/>
      <w:r w:rsidRPr="007736A9">
        <w:rPr>
          <w:rFonts w:ascii="Times New Roman" w:hAnsi="Times New Roman"/>
          <w:sz w:val="24"/>
          <w:szCs w:val="24"/>
          <w:lang w:val="ru-RU"/>
        </w:rPr>
        <w:t>Сміла</w:t>
      </w:r>
      <w:proofErr w:type="spellEnd"/>
      <w:r w:rsidRPr="007736A9">
        <w:rPr>
          <w:rFonts w:ascii="Times New Roman" w:hAnsi="Times New Roman"/>
          <w:sz w:val="24"/>
          <w:szCs w:val="24"/>
          <w:lang w:val="uk-UA"/>
        </w:rPr>
        <w:t>.</w:t>
      </w:r>
    </w:p>
    <w:p w:rsidR="00E07E9C" w:rsidRPr="007736A9" w:rsidRDefault="00E07E9C" w:rsidP="00E07E9C">
      <w:pPr>
        <w:ind w:firstLine="567"/>
        <w:jc w:val="center"/>
        <w:rPr>
          <w:rFonts w:ascii="Cambria" w:hAnsi="Cambria"/>
          <w:b/>
          <w:sz w:val="24"/>
          <w:szCs w:val="24"/>
          <w:lang w:val="ru-RU"/>
        </w:rPr>
      </w:pPr>
    </w:p>
    <w:p w:rsidR="00E07E9C" w:rsidRPr="005E1C25" w:rsidRDefault="00E07E9C" w:rsidP="00E07E9C">
      <w:pPr>
        <w:spacing w:after="120"/>
        <w:ind w:firstLine="709"/>
        <w:jc w:val="center"/>
        <w:rPr>
          <w:rFonts w:ascii="Cambria" w:hAnsi="Cambria"/>
          <w:b/>
          <w:sz w:val="24"/>
          <w:szCs w:val="24"/>
          <w:lang w:val="uk-UA"/>
        </w:rPr>
      </w:pPr>
      <w:r w:rsidRPr="005E1C25">
        <w:rPr>
          <w:rFonts w:ascii="Cambria" w:hAnsi="Cambria"/>
          <w:b/>
          <w:sz w:val="24"/>
          <w:szCs w:val="24"/>
          <w:lang w:val="uk-UA"/>
        </w:rPr>
        <w:t>2.6 Соціальний захист населення</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b/>
          <w:sz w:val="24"/>
          <w:szCs w:val="24"/>
          <w:lang w:val="uk-UA"/>
        </w:rPr>
        <w:t>Мета:</w:t>
      </w:r>
      <w:r w:rsidRPr="005E1C25">
        <w:rPr>
          <w:rFonts w:ascii="Times New Roman" w:hAnsi="Times New Roman"/>
          <w:sz w:val="24"/>
          <w:szCs w:val="24"/>
          <w:lang w:val="uk-UA"/>
        </w:rPr>
        <w:t xml:space="preserve"> підвищення якості життя та посилення адресного характеру надання соціальної допомоги.</w:t>
      </w:r>
    </w:p>
    <w:p w:rsidR="00E07E9C" w:rsidRDefault="00E07E9C" w:rsidP="00E07E9C">
      <w:pPr>
        <w:ind w:firstLine="567"/>
        <w:rPr>
          <w:rFonts w:ascii="Times New Roman" w:hAnsi="Times New Roman"/>
          <w:sz w:val="24"/>
          <w:szCs w:val="24"/>
          <w:lang w:val="uk-UA"/>
        </w:rPr>
      </w:pPr>
    </w:p>
    <w:p w:rsidR="00477394" w:rsidRPr="005E1C25" w:rsidRDefault="00477394" w:rsidP="00E07E9C">
      <w:pPr>
        <w:ind w:firstLine="567"/>
        <w:rPr>
          <w:rFonts w:ascii="Times New Roman" w:hAnsi="Times New Roman"/>
          <w:sz w:val="24"/>
          <w:szCs w:val="24"/>
          <w:lang w:val="uk-UA"/>
        </w:rPr>
      </w:pPr>
    </w:p>
    <w:p w:rsidR="00E07E9C" w:rsidRPr="005E1C25" w:rsidRDefault="00E07E9C" w:rsidP="00E07E9C">
      <w:pPr>
        <w:ind w:firstLine="567"/>
        <w:rPr>
          <w:rFonts w:ascii="Times New Roman" w:hAnsi="Times New Roman"/>
          <w:color w:val="000000"/>
          <w:sz w:val="24"/>
          <w:szCs w:val="24"/>
          <w:lang w:val="uk-UA"/>
        </w:rPr>
      </w:pPr>
      <w:r w:rsidRPr="005E1C25">
        <w:rPr>
          <w:rFonts w:ascii="Times New Roman" w:hAnsi="Times New Roman"/>
          <w:b/>
          <w:color w:val="000000"/>
          <w:sz w:val="24"/>
          <w:szCs w:val="24"/>
          <w:lang w:val="uk-UA"/>
        </w:rPr>
        <w:lastRenderedPageBreak/>
        <w:t xml:space="preserve">Цілі </w:t>
      </w:r>
      <w:r w:rsidRPr="005E1C25">
        <w:rPr>
          <w:rFonts w:ascii="Times New Roman" w:hAnsi="Times New Roman"/>
          <w:b/>
          <w:sz w:val="24"/>
          <w:szCs w:val="24"/>
          <w:lang w:val="uk-UA"/>
        </w:rPr>
        <w:t xml:space="preserve">та </w:t>
      </w:r>
      <w:r w:rsidR="009205E1" w:rsidRPr="005E1C25">
        <w:rPr>
          <w:rFonts w:ascii="Times New Roman" w:hAnsi="Times New Roman"/>
          <w:b/>
          <w:sz w:val="24"/>
          <w:szCs w:val="24"/>
          <w:lang w:val="uk-UA"/>
        </w:rPr>
        <w:t>завдання</w:t>
      </w:r>
      <w:r w:rsidR="009205E1" w:rsidRPr="005E1C25">
        <w:rPr>
          <w:rFonts w:ascii="Times New Roman" w:hAnsi="Times New Roman"/>
          <w:b/>
          <w:color w:val="000000"/>
          <w:sz w:val="24"/>
          <w:szCs w:val="24"/>
          <w:lang w:val="uk-UA"/>
        </w:rPr>
        <w:t xml:space="preserve"> на</w:t>
      </w:r>
      <w:r w:rsidRPr="005E1C25">
        <w:rPr>
          <w:rFonts w:ascii="Times New Roman" w:hAnsi="Times New Roman"/>
          <w:b/>
          <w:color w:val="000000"/>
          <w:sz w:val="24"/>
          <w:szCs w:val="24"/>
          <w:lang w:val="uk-UA"/>
        </w:rPr>
        <w:t xml:space="preserve"> 202</w:t>
      </w:r>
      <w:r w:rsidR="00B76B96" w:rsidRPr="005E1C25">
        <w:rPr>
          <w:rFonts w:ascii="Times New Roman" w:hAnsi="Times New Roman"/>
          <w:b/>
          <w:color w:val="000000"/>
          <w:sz w:val="24"/>
          <w:szCs w:val="24"/>
          <w:lang w:val="uk-UA"/>
        </w:rPr>
        <w:t>1</w:t>
      </w:r>
      <w:r w:rsidRPr="005E1C25">
        <w:rPr>
          <w:rFonts w:ascii="Times New Roman" w:hAnsi="Times New Roman"/>
          <w:b/>
          <w:color w:val="000000"/>
          <w:sz w:val="24"/>
          <w:szCs w:val="24"/>
          <w:lang w:val="uk-UA"/>
        </w:rPr>
        <w:t xml:space="preserve"> рік:</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соціальний захист громадян похилого віку, багатодітних та прийомних сімей, осіб з інвалідністю, родин осіб з інвалідністю, </w:t>
      </w:r>
      <w:r w:rsidRPr="005E1C25">
        <w:rPr>
          <w:rFonts w:ascii="Times New Roman" w:hAnsi="Times New Roman"/>
          <w:sz w:val="24"/>
          <w:szCs w:val="24"/>
          <w:lang w:val="uk-UA" w:eastAsia="ar-SA"/>
        </w:rPr>
        <w:t>учасників АТО/ООС, родин Героїв Небесної Сотні, постраждалих під час Революції Гідності та бійців-</w:t>
      </w:r>
      <w:proofErr w:type="spellStart"/>
      <w:r w:rsidRPr="005E1C25">
        <w:rPr>
          <w:rFonts w:ascii="Times New Roman" w:hAnsi="Times New Roman"/>
          <w:sz w:val="24"/>
          <w:szCs w:val="24"/>
          <w:lang w:val="uk-UA" w:eastAsia="ar-SA"/>
        </w:rPr>
        <w:t>добровольців,</w:t>
      </w:r>
      <w:r w:rsidRPr="005E1C25">
        <w:rPr>
          <w:rFonts w:ascii="Times New Roman" w:hAnsi="Times New Roman"/>
          <w:sz w:val="24"/>
          <w:szCs w:val="24"/>
          <w:lang w:val="uk-UA"/>
        </w:rPr>
        <w:t>інших</w:t>
      </w:r>
      <w:proofErr w:type="spellEnd"/>
      <w:r w:rsidRPr="005E1C25">
        <w:rPr>
          <w:rFonts w:ascii="Times New Roman" w:hAnsi="Times New Roman"/>
          <w:sz w:val="24"/>
          <w:szCs w:val="24"/>
          <w:lang w:val="uk-UA"/>
        </w:rPr>
        <w:t xml:space="preserve"> недієздатних та мало захищених груп населення;</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розвиток мережі установ соціального захисту;</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провадження нових форм і видів соціального обслуговування громадян, розширення послуг, які їм надаються;</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надання </w:t>
      </w:r>
      <w:r w:rsidRPr="005E1C25">
        <w:rPr>
          <w:rFonts w:ascii="Times New Roman" w:hAnsi="Times New Roman"/>
          <w:sz w:val="24"/>
          <w:szCs w:val="24"/>
          <w:lang w:val="uk-UA" w:eastAsia="ar-SA"/>
        </w:rPr>
        <w:t xml:space="preserve">одноразової матеріальної допомоги жителям </w:t>
      </w:r>
      <w:proofErr w:type="spellStart"/>
      <w:r w:rsidRPr="005E1C25">
        <w:rPr>
          <w:rFonts w:ascii="Times New Roman" w:hAnsi="Times New Roman"/>
          <w:sz w:val="24"/>
          <w:szCs w:val="24"/>
          <w:lang w:val="uk-UA" w:eastAsia="ar-SA"/>
        </w:rPr>
        <w:t>м.Сміла</w:t>
      </w:r>
      <w:proofErr w:type="spellEnd"/>
      <w:r w:rsidRPr="005E1C25">
        <w:rPr>
          <w:rFonts w:ascii="Times New Roman" w:hAnsi="Times New Roman"/>
          <w:sz w:val="24"/>
          <w:szCs w:val="24"/>
          <w:lang w:val="uk-UA" w:eastAsia="ar-SA"/>
        </w:rPr>
        <w:t>, які опинилися в складних життєвих обставинах</w:t>
      </w:r>
      <w:r w:rsidRPr="005E1C25">
        <w:rPr>
          <w:rFonts w:ascii="Times New Roman" w:hAnsi="Times New Roman"/>
          <w:sz w:val="24"/>
          <w:szCs w:val="24"/>
          <w:lang w:val="uk-UA"/>
        </w:rPr>
        <w:t>;</w:t>
      </w:r>
    </w:p>
    <w:p w:rsidR="00E07E9C" w:rsidRPr="005E1C25" w:rsidRDefault="00E07E9C" w:rsidP="00E07E9C">
      <w:pPr>
        <w:ind w:firstLine="567"/>
        <w:rPr>
          <w:rFonts w:ascii="Times New Roman" w:hAnsi="Times New Roman"/>
          <w:bCs/>
          <w:sz w:val="24"/>
          <w:szCs w:val="24"/>
          <w:shd w:val="clear" w:color="auto" w:fill="FFFFFF"/>
          <w:lang w:val="uk-UA"/>
        </w:rPr>
      </w:pPr>
      <w:r w:rsidRPr="005E1C25">
        <w:rPr>
          <w:rFonts w:ascii="Times New Roman" w:hAnsi="Times New Roman"/>
          <w:sz w:val="24"/>
          <w:szCs w:val="24"/>
          <w:lang w:val="uk-UA" w:eastAsia="ar-SA"/>
        </w:rPr>
        <w:t xml:space="preserve">впровадження заходів з </w:t>
      </w:r>
      <w:r w:rsidRPr="005E1C25">
        <w:rPr>
          <w:rFonts w:ascii="Times New Roman" w:hAnsi="Times New Roman"/>
          <w:sz w:val="24"/>
          <w:szCs w:val="24"/>
          <w:lang w:val="uk-UA"/>
        </w:rPr>
        <w:t xml:space="preserve">психологічної реабілітації, соціальної та професійної </w:t>
      </w:r>
      <w:r w:rsidR="009205E1" w:rsidRPr="005E1C25">
        <w:rPr>
          <w:rFonts w:ascii="Times New Roman" w:hAnsi="Times New Roman"/>
          <w:sz w:val="24"/>
          <w:szCs w:val="24"/>
          <w:lang w:val="uk-UA"/>
        </w:rPr>
        <w:t>адаптації</w:t>
      </w:r>
      <w:r w:rsidR="009205E1" w:rsidRPr="005E1C25">
        <w:rPr>
          <w:rFonts w:ascii="Times New Roman" w:hAnsi="Times New Roman"/>
          <w:sz w:val="24"/>
          <w:szCs w:val="24"/>
          <w:lang w:val="uk-UA" w:eastAsia="ar-SA"/>
        </w:rPr>
        <w:t xml:space="preserve"> учасників</w:t>
      </w:r>
      <w:r w:rsidRPr="005E1C25">
        <w:rPr>
          <w:rFonts w:ascii="Times New Roman" w:hAnsi="Times New Roman"/>
          <w:sz w:val="24"/>
          <w:szCs w:val="24"/>
          <w:lang w:val="uk-UA" w:eastAsia="ar-SA"/>
        </w:rPr>
        <w:t xml:space="preserve"> АТО/ООС, родин Героїв Небесної Сотні, постраждалих під час Революції Гідності та бійців-добровольців</w:t>
      </w:r>
      <w:r w:rsidRPr="005E1C25">
        <w:rPr>
          <w:rFonts w:ascii="Times New Roman" w:hAnsi="Times New Roman"/>
          <w:bCs/>
          <w:sz w:val="24"/>
          <w:szCs w:val="24"/>
          <w:shd w:val="clear" w:color="auto" w:fill="FFFFFF"/>
          <w:lang w:val="uk-UA"/>
        </w:rPr>
        <w:t>;</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 xml:space="preserve">забезпечення оздоровлення </w:t>
      </w:r>
      <w:r w:rsidRPr="005E1C25">
        <w:rPr>
          <w:rFonts w:ascii="Times New Roman" w:hAnsi="Times New Roman"/>
          <w:bCs/>
          <w:sz w:val="24"/>
          <w:szCs w:val="24"/>
          <w:lang w:val="uk-UA"/>
        </w:rPr>
        <w:t>осіб з інвалідністю, учасників бойових дій та осіб з інвалідністю внаслідок війни з числа учасників АТО/ООС;</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сприяння розвитку недержавних служб, що здійснюють соціальне обслуговування непрацездатних громадян;</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надання адресної допомоги та підтримки незахищеним верствам населення.</w:t>
      </w:r>
    </w:p>
    <w:p w:rsidR="00E07E9C" w:rsidRPr="005E1C25" w:rsidRDefault="00E07E9C" w:rsidP="00E07E9C">
      <w:pPr>
        <w:shd w:val="clear" w:color="auto" w:fill="FFFFFF"/>
        <w:autoSpaceDE w:val="0"/>
        <w:ind w:firstLine="567"/>
        <w:rPr>
          <w:rFonts w:ascii="Times New Roman" w:hAnsi="Times New Roman"/>
          <w:sz w:val="24"/>
          <w:szCs w:val="24"/>
          <w:lang w:val="uk-UA"/>
        </w:rPr>
      </w:pPr>
      <w:r w:rsidRPr="005E1C25">
        <w:rPr>
          <w:rFonts w:ascii="Times New Roman" w:hAnsi="Times New Roman"/>
          <w:sz w:val="24"/>
          <w:szCs w:val="24"/>
          <w:lang w:val="uk-UA"/>
        </w:rPr>
        <w:t>забезпечення безпечної життєдіяльності населення міста</w:t>
      </w:r>
    </w:p>
    <w:p w:rsidR="00E07E9C" w:rsidRPr="005E1C25" w:rsidRDefault="00E07E9C" w:rsidP="00E07E9C">
      <w:pPr>
        <w:shd w:val="clear" w:color="auto" w:fill="FFFFFF"/>
        <w:autoSpaceDE w:val="0"/>
        <w:ind w:firstLine="0"/>
        <w:rPr>
          <w:rFonts w:ascii="Times New Roman" w:hAnsi="Times New Roman"/>
          <w:sz w:val="24"/>
          <w:szCs w:val="24"/>
          <w:highlight w:val="yellow"/>
          <w:lang w:val="uk-UA" w:eastAsia="ru-RU" w:bidi="ar-SA"/>
        </w:rPr>
      </w:pPr>
    </w:p>
    <w:p w:rsidR="00E07E9C" w:rsidRPr="005E1C25" w:rsidRDefault="00E07E9C" w:rsidP="00E07E9C">
      <w:pPr>
        <w:shd w:val="clear" w:color="auto" w:fill="FFFFFF"/>
        <w:autoSpaceDE w:val="0"/>
        <w:ind w:firstLine="567"/>
        <w:rPr>
          <w:rFonts w:ascii="Times New Roman" w:hAnsi="Times New Roman"/>
          <w:b/>
          <w:sz w:val="24"/>
          <w:szCs w:val="24"/>
          <w:lang w:val="uk-UA" w:eastAsia="ru-RU" w:bidi="ar-SA"/>
        </w:rPr>
      </w:pPr>
      <w:r w:rsidRPr="005E1C25">
        <w:rPr>
          <w:rFonts w:ascii="Times New Roman" w:hAnsi="Times New Roman"/>
          <w:b/>
          <w:sz w:val="24"/>
          <w:szCs w:val="24"/>
          <w:lang w:val="uk-UA" w:eastAsia="ru-RU" w:bidi="ar-SA"/>
        </w:rPr>
        <w:t>Основні заходи для забезпечення виконання визначених завдань на 202</w:t>
      </w:r>
      <w:r w:rsidR="00AE7A74" w:rsidRPr="005E1C25">
        <w:rPr>
          <w:rFonts w:ascii="Times New Roman" w:hAnsi="Times New Roman"/>
          <w:b/>
          <w:sz w:val="24"/>
          <w:szCs w:val="24"/>
          <w:lang w:val="uk-UA" w:eastAsia="ru-RU" w:bidi="ar-SA"/>
        </w:rPr>
        <w:t>1</w:t>
      </w:r>
      <w:r w:rsidRPr="005E1C25">
        <w:rPr>
          <w:rFonts w:ascii="Times New Roman" w:hAnsi="Times New Roman"/>
          <w:b/>
          <w:sz w:val="24"/>
          <w:szCs w:val="24"/>
          <w:lang w:val="uk-UA" w:eastAsia="ru-RU" w:bidi="ar-SA"/>
        </w:rPr>
        <w:t xml:space="preserve"> рік:</w:t>
      </w:r>
    </w:p>
    <w:p w:rsidR="00E07E9C" w:rsidRPr="005E1C25" w:rsidRDefault="00E07E9C" w:rsidP="00E07E9C">
      <w:pPr>
        <w:ind w:firstLine="567"/>
        <w:rPr>
          <w:rFonts w:ascii="Times New Roman" w:hAnsi="Times New Roman"/>
          <w:sz w:val="24"/>
          <w:szCs w:val="24"/>
          <w:lang w:val="uk-UA" w:eastAsia="ru-RU" w:bidi="ar-SA"/>
        </w:rPr>
      </w:pPr>
      <w:r w:rsidRPr="005E1C25">
        <w:rPr>
          <w:rFonts w:ascii="Times New Roman" w:hAnsi="Times New Roman"/>
          <w:sz w:val="24"/>
          <w:szCs w:val="24"/>
          <w:lang w:val="uk-UA" w:eastAsia="ru-RU" w:bidi="ar-SA"/>
        </w:rPr>
        <w:t>у рамках жорсткої економії бюджетних ресурсів вжити всі заходи по збереженню існуючої інфраструктури соціального захисту населення в місті;</w:t>
      </w:r>
    </w:p>
    <w:p w:rsidR="00E07E9C" w:rsidRPr="005E1C25" w:rsidRDefault="00E07E9C" w:rsidP="00E07E9C">
      <w:pPr>
        <w:tabs>
          <w:tab w:val="left" w:pos="57"/>
          <w:tab w:val="left" w:pos="713"/>
        </w:tabs>
        <w:ind w:firstLine="567"/>
        <w:rPr>
          <w:rFonts w:ascii="Times New Roman" w:hAnsi="Times New Roman"/>
          <w:bCs/>
          <w:sz w:val="24"/>
          <w:szCs w:val="24"/>
          <w:lang w:val="uk-UA" w:eastAsia="ru-RU" w:bidi="ar-SA"/>
        </w:rPr>
      </w:pPr>
      <w:r w:rsidRPr="005E1C25">
        <w:rPr>
          <w:rFonts w:ascii="Times New Roman" w:hAnsi="Times New Roman"/>
          <w:bCs/>
          <w:sz w:val="24"/>
          <w:szCs w:val="24"/>
          <w:lang w:val="uk-UA" w:eastAsia="ru-RU" w:bidi="ar-SA"/>
        </w:rPr>
        <w:t>забезпечення своєчасного призначення та виплати усіх видів соціальної допомоги;</w:t>
      </w:r>
    </w:p>
    <w:p w:rsidR="00E07E9C" w:rsidRPr="005E1C25" w:rsidRDefault="00E07E9C" w:rsidP="00E07E9C">
      <w:pPr>
        <w:tabs>
          <w:tab w:val="left" w:pos="57"/>
          <w:tab w:val="left" w:pos="713"/>
        </w:tabs>
        <w:ind w:firstLine="567"/>
        <w:rPr>
          <w:rFonts w:ascii="Times New Roman" w:hAnsi="Times New Roman"/>
          <w:bCs/>
          <w:sz w:val="24"/>
          <w:szCs w:val="24"/>
          <w:lang w:val="uk-UA" w:eastAsia="ru-RU" w:bidi="ar-SA"/>
        </w:rPr>
      </w:pPr>
      <w:r w:rsidRPr="005E1C25">
        <w:rPr>
          <w:rFonts w:ascii="Times New Roman" w:hAnsi="Times New Roman"/>
          <w:bCs/>
          <w:sz w:val="24"/>
          <w:szCs w:val="24"/>
          <w:lang w:val="uk-UA"/>
        </w:rPr>
        <w:t>забезпечення максимального охоплення житловими субсидіями та пільгами осіб з інвалідністю, ветеранів та інших категорій малозабезпечених громадян;</w:t>
      </w:r>
    </w:p>
    <w:p w:rsidR="00E07E9C" w:rsidRPr="005E1C25" w:rsidRDefault="00E07E9C" w:rsidP="00E07E9C">
      <w:pPr>
        <w:tabs>
          <w:tab w:val="left" w:pos="57"/>
          <w:tab w:val="left" w:pos="713"/>
        </w:tabs>
        <w:ind w:firstLine="567"/>
        <w:rPr>
          <w:rFonts w:ascii="Times New Roman" w:hAnsi="Times New Roman"/>
          <w:bCs/>
          <w:sz w:val="24"/>
          <w:szCs w:val="24"/>
          <w:lang w:val="uk-UA" w:eastAsia="ru-RU" w:bidi="ar-SA"/>
        </w:rPr>
      </w:pPr>
      <w:r w:rsidRPr="005E1C25">
        <w:rPr>
          <w:rFonts w:ascii="Times New Roman" w:hAnsi="Times New Roman"/>
          <w:bCs/>
          <w:sz w:val="24"/>
          <w:szCs w:val="24"/>
          <w:lang w:val="uk-UA" w:eastAsia="ru-RU" w:bidi="ar-SA"/>
        </w:rPr>
        <w:t>надання державної підтримки громадським організаціям осіб з інвалідністю і спеціалізованим підприємствам, які використовують працю осіб з обмеженими фізичними можливостями;</w:t>
      </w:r>
    </w:p>
    <w:p w:rsidR="00E07E9C" w:rsidRPr="005E1C25" w:rsidRDefault="00E07E9C" w:rsidP="00E07E9C">
      <w:pPr>
        <w:ind w:firstLine="567"/>
        <w:rPr>
          <w:rFonts w:ascii="Times New Roman" w:hAnsi="Times New Roman"/>
          <w:sz w:val="24"/>
          <w:szCs w:val="24"/>
          <w:lang w:val="uk-UA" w:eastAsia="ru-RU" w:bidi="ar-SA"/>
        </w:rPr>
      </w:pPr>
      <w:r w:rsidRPr="005E1C25">
        <w:rPr>
          <w:rFonts w:ascii="Times New Roman" w:hAnsi="Times New Roman"/>
          <w:sz w:val="24"/>
          <w:szCs w:val="24"/>
          <w:lang w:val="uk-UA" w:eastAsia="ru-RU" w:bidi="ar-SA"/>
        </w:rPr>
        <w:t xml:space="preserve">забезпечення санаторно-курортним лікуванням </w:t>
      </w:r>
      <w:r w:rsidRPr="005E1C25">
        <w:rPr>
          <w:rFonts w:ascii="Times New Roman" w:hAnsi="Times New Roman"/>
          <w:sz w:val="24"/>
          <w:szCs w:val="24"/>
          <w:lang w:val="uk-UA"/>
        </w:rPr>
        <w:t>осіб з інвалідністю, учасників бойових дій та осіб з інвалідністю внаслідок війни з числа учасників АТО/ООС</w:t>
      </w:r>
      <w:r w:rsidRPr="005E1C25">
        <w:rPr>
          <w:rFonts w:ascii="Times New Roman" w:hAnsi="Times New Roman"/>
          <w:sz w:val="24"/>
          <w:szCs w:val="24"/>
          <w:lang w:val="uk-UA" w:eastAsia="ru-RU" w:bidi="ar-SA"/>
        </w:rPr>
        <w:t>;</w:t>
      </w:r>
    </w:p>
    <w:p w:rsidR="00E07E9C" w:rsidRPr="005E1C25" w:rsidRDefault="00E07E9C" w:rsidP="00E07E9C">
      <w:pPr>
        <w:ind w:firstLine="567"/>
        <w:rPr>
          <w:rFonts w:ascii="Times New Roman" w:hAnsi="Times New Roman"/>
          <w:sz w:val="24"/>
          <w:szCs w:val="24"/>
          <w:lang w:val="uk-UA" w:eastAsia="ru-RU" w:bidi="ar-SA"/>
        </w:rPr>
      </w:pPr>
      <w:r w:rsidRPr="005E1C25">
        <w:rPr>
          <w:rFonts w:ascii="Times New Roman" w:hAnsi="Times New Roman"/>
          <w:sz w:val="24"/>
          <w:szCs w:val="24"/>
          <w:lang w:val="uk-UA" w:eastAsia="ru-RU" w:bidi="ar-SA"/>
        </w:rPr>
        <w:t>здійснення заходів щодо забезпечення безперешкодного доступу громадян з обмеженими фізичними можливостями до об’єктів соціального та громадського призначення;</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забезпечення пільговим проїздом окремих категорій громадян автомобільним та залізничним транспортом;</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виконання плану заходів координаційної ради з питань безпечної життєдіяльності населення міста.</w:t>
      </w:r>
    </w:p>
    <w:p w:rsidR="00E07E9C" w:rsidRDefault="00167FF2" w:rsidP="00E07E9C">
      <w:pPr>
        <w:tabs>
          <w:tab w:val="left" w:pos="57"/>
          <w:tab w:val="left" w:pos="567"/>
        </w:tabs>
        <w:ind w:firstLine="0"/>
        <w:rPr>
          <w:rFonts w:ascii="Times New Roman" w:hAnsi="Times New Roman"/>
          <w:bCs/>
          <w:lang w:val="uk-UA"/>
        </w:rPr>
      </w:pPr>
      <w:r>
        <w:rPr>
          <w:rFonts w:ascii="Times New Roman" w:hAnsi="Times New Roman"/>
          <w:bCs/>
          <w:lang w:val="uk-UA"/>
        </w:rPr>
        <w:tab/>
      </w:r>
    </w:p>
    <w:p w:rsidR="00167FF2" w:rsidRDefault="00167FF2" w:rsidP="00E07E9C">
      <w:pPr>
        <w:tabs>
          <w:tab w:val="left" w:pos="57"/>
          <w:tab w:val="left" w:pos="567"/>
        </w:tabs>
        <w:ind w:firstLine="0"/>
        <w:rPr>
          <w:rFonts w:ascii="Times New Roman" w:hAnsi="Times New Roman"/>
          <w:bCs/>
          <w:lang w:val="uk-UA"/>
        </w:rPr>
      </w:pPr>
    </w:p>
    <w:p w:rsidR="00167FF2" w:rsidRDefault="00167FF2" w:rsidP="00E07E9C">
      <w:pPr>
        <w:tabs>
          <w:tab w:val="left" w:pos="57"/>
          <w:tab w:val="left" w:pos="567"/>
        </w:tabs>
        <w:ind w:firstLine="0"/>
        <w:rPr>
          <w:rFonts w:ascii="Times New Roman" w:hAnsi="Times New Roman"/>
          <w:bCs/>
          <w:lang w:val="uk-UA"/>
        </w:rPr>
      </w:pPr>
    </w:p>
    <w:p w:rsidR="00167FF2" w:rsidRDefault="00167FF2" w:rsidP="00E07E9C">
      <w:pPr>
        <w:tabs>
          <w:tab w:val="left" w:pos="57"/>
          <w:tab w:val="left" w:pos="567"/>
        </w:tabs>
        <w:ind w:firstLine="0"/>
        <w:rPr>
          <w:rFonts w:ascii="Times New Roman" w:hAnsi="Times New Roman"/>
          <w:bCs/>
          <w:lang w:val="uk-UA"/>
        </w:rPr>
      </w:pPr>
    </w:p>
    <w:p w:rsidR="00167FF2" w:rsidRDefault="00167FF2" w:rsidP="00E07E9C">
      <w:pPr>
        <w:tabs>
          <w:tab w:val="left" w:pos="57"/>
          <w:tab w:val="left" w:pos="567"/>
        </w:tabs>
        <w:ind w:firstLine="0"/>
        <w:rPr>
          <w:rFonts w:ascii="Times New Roman" w:hAnsi="Times New Roman"/>
          <w:bCs/>
          <w:lang w:val="uk-UA"/>
        </w:rPr>
      </w:pPr>
    </w:p>
    <w:p w:rsidR="00167FF2" w:rsidRDefault="00167FF2" w:rsidP="00E07E9C">
      <w:pPr>
        <w:tabs>
          <w:tab w:val="left" w:pos="57"/>
          <w:tab w:val="left" w:pos="567"/>
        </w:tabs>
        <w:ind w:firstLine="0"/>
        <w:rPr>
          <w:rFonts w:ascii="Times New Roman" w:hAnsi="Times New Roman"/>
          <w:bCs/>
          <w:lang w:val="uk-UA"/>
        </w:rPr>
      </w:pPr>
    </w:p>
    <w:p w:rsidR="00167FF2" w:rsidRDefault="00167FF2" w:rsidP="00E07E9C">
      <w:pPr>
        <w:tabs>
          <w:tab w:val="left" w:pos="57"/>
          <w:tab w:val="left" w:pos="567"/>
        </w:tabs>
        <w:ind w:firstLine="0"/>
        <w:rPr>
          <w:rFonts w:ascii="Times New Roman" w:hAnsi="Times New Roman"/>
          <w:bCs/>
          <w:lang w:val="uk-UA"/>
        </w:rPr>
      </w:pPr>
    </w:p>
    <w:p w:rsidR="00167FF2" w:rsidRDefault="00167FF2" w:rsidP="00E07E9C">
      <w:pPr>
        <w:tabs>
          <w:tab w:val="left" w:pos="57"/>
          <w:tab w:val="left" w:pos="567"/>
        </w:tabs>
        <w:ind w:firstLine="0"/>
        <w:rPr>
          <w:rFonts w:ascii="Times New Roman" w:hAnsi="Times New Roman"/>
          <w:bCs/>
          <w:lang w:val="uk-UA"/>
        </w:rPr>
      </w:pPr>
    </w:p>
    <w:p w:rsidR="00167FF2" w:rsidRDefault="00167FF2" w:rsidP="00E07E9C">
      <w:pPr>
        <w:tabs>
          <w:tab w:val="left" w:pos="57"/>
          <w:tab w:val="left" w:pos="567"/>
        </w:tabs>
        <w:ind w:firstLine="0"/>
        <w:rPr>
          <w:rFonts w:ascii="Times New Roman" w:hAnsi="Times New Roman"/>
          <w:bCs/>
          <w:lang w:val="uk-UA"/>
        </w:rPr>
      </w:pPr>
    </w:p>
    <w:p w:rsidR="00167FF2" w:rsidRDefault="00167FF2" w:rsidP="00E07E9C">
      <w:pPr>
        <w:tabs>
          <w:tab w:val="left" w:pos="57"/>
          <w:tab w:val="left" w:pos="567"/>
        </w:tabs>
        <w:ind w:firstLine="0"/>
        <w:rPr>
          <w:rFonts w:ascii="Times New Roman" w:hAnsi="Times New Roman"/>
          <w:bCs/>
          <w:lang w:val="uk-UA"/>
        </w:rPr>
      </w:pPr>
    </w:p>
    <w:p w:rsidR="00167FF2" w:rsidRDefault="00167FF2" w:rsidP="00E07E9C">
      <w:pPr>
        <w:tabs>
          <w:tab w:val="left" w:pos="57"/>
          <w:tab w:val="left" w:pos="567"/>
        </w:tabs>
        <w:ind w:firstLine="0"/>
        <w:rPr>
          <w:rFonts w:ascii="Times New Roman" w:hAnsi="Times New Roman"/>
          <w:bCs/>
          <w:lang w:val="uk-UA"/>
        </w:rPr>
      </w:pPr>
    </w:p>
    <w:p w:rsidR="00167FF2" w:rsidRDefault="00167FF2" w:rsidP="00E07E9C">
      <w:pPr>
        <w:tabs>
          <w:tab w:val="left" w:pos="57"/>
          <w:tab w:val="left" w:pos="567"/>
        </w:tabs>
        <w:ind w:firstLine="0"/>
        <w:rPr>
          <w:rFonts w:ascii="Times New Roman" w:hAnsi="Times New Roman"/>
          <w:bCs/>
          <w:lang w:val="uk-UA"/>
        </w:rPr>
      </w:pPr>
    </w:p>
    <w:p w:rsidR="00167FF2" w:rsidRDefault="00167FF2" w:rsidP="00E07E9C">
      <w:pPr>
        <w:tabs>
          <w:tab w:val="left" w:pos="57"/>
          <w:tab w:val="left" w:pos="567"/>
        </w:tabs>
        <w:ind w:firstLine="0"/>
        <w:rPr>
          <w:rFonts w:ascii="Times New Roman" w:hAnsi="Times New Roman"/>
          <w:bCs/>
          <w:lang w:val="uk-UA"/>
        </w:rPr>
      </w:pPr>
    </w:p>
    <w:p w:rsidR="00EE6FE2" w:rsidRDefault="00EE6FE2" w:rsidP="00E07E9C">
      <w:pPr>
        <w:tabs>
          <w:tab w:val="left" w:pos="57"/>
          <w:tab w:val="left" w:pos="567"/>
        </w:tabs>
        <w:ind w:firstLine="0"/>
        <w:rPr>
          <w:rFonts w:ascii="Times New Roman" w:hAnsi="Times New Roman"/>
          <w:bCs/>
          <w:lang w:val="uk-UA"/>
        </w:rPr>
      </w:pPr>
    </w:p>
    <w:p w:rsidR="00477394" w:rsidRPr="005E1C25" w:rsidRDefault="00477394" w:rsidP="00E07E9C">
      <w:pPr>
        <w:tabs>
          <w:tab w:val="left" w:pos="57"/>
          <w:tab w:val="left" w:pos="567"/>
        </w:tabs>
        <w:ind w:firstLine="0"/>
        <w:rPr>
          <w:rFonts w:ascii="Times New Roman" w:hAnsi="Times New Roman"/>
          <w:bCs/>
          <w:lang w:val="uk-UA"/>
        </w:rPr>
      </w:pPr>
    </w:p>
    <w:p w:rsidR="00E07E9C" w:rsidRPr="005E1C25" w:rsidRDefault="00E07E9C" w:rsidP="00E07E9C">
      <w:pPr>
        <w:shd w:val="clear" w:color="auto" w:fill="FFFFFF"/>
        <w:autoSpaceDE w:val="0"/>
        <w:spacing w:after="120"/>
        <w:ind w:firstLine="454"/>
        <w:jc w:val="center"/>
        <w:rPr>
          <w:rFonts w:ascii="Times New Roman" w:hAnsi="Times New Roman"/>
          <w:b/>
          <w:sz w:val="24"/>
          <w:szCs w:val="24"/>
          <w:lang w:val="uk-UA" w:eastAsia="ru-RU" w:bidi="ar-SA"/>
        </w:rPr>
      </w:pPr>
      <w:r w:rsidRPr="005E1C25">
        <w:rPr>
          <w:rFonts w:ascii="Times New Roman" w:hAnsi="Times New Roman"/>
          <w:b/>
          <w:sz w:val="24"/>
          <w:szCs w:val="24"/>
          <w:lang w:val="uk-UA" w:eastAsia="ru-RU" w:bidi="ar-SA"/>
        </w:rPr>
        <w:lastRenderedPageBreak/>
        <w:t>В 20</w:t>
      </w:r>
      <w:r w:rsidR="00AE7A74" w:rsidRPr="005E1C25">
        <w:rPr>
          <w:rFonts w:ascii="Times New Roman" w:hAnsi="Times New Roman"/>
          <w:b/>
          <w:sz w:val="24"/>
          <w:szCs w:val="24"/>
          <w:lang w:val="uk-UA" w:eastAsia="ru-RU" w:bidi="ar-SA"/>
        </w:rPr>
        <w:t>21</w:t>
      </w:r>
      <w:r w:rsidRPr="005E1C25">
        <w:rPr>
          <w:rFonts w:ascii="Times New Roman" w:hAnsi="Times New Roman"/>
          <w:b/>
          <w:sz w:val="24"/>
          <w:szCs w:val="24"/>
          <w:lang w:val="uk-UA" w:eastAsia="ru-RU" w:bidi="ar-SA"/>
        </w:rPr>
        <w:t xml:space="preserve"> році планується забезпечити виплати:</w:t>
      </w:r>
    </w:p>
    <w:tbl>
      <w:tblPr>
        <w:tblW w:w="10065" w:type="dxa"/>
        <w:tblInd w:w="108" w:type="dxa"/>
        <w:tblLayout w:type="fixed"/>
        <w:tblLook w:val="0000" w:firstRow="0" w:lastRow="0" w:firstColumn="0" w:lastColumn="0" w:noHBand="0" w:noVBand="0"/>
      </w:tblPr>
      <w:tblGrid>
        <w:gridCol w:w="7797"/>
        <w:gridCol w:w="425"/>
        <w:gridCol w:w="1843"/>
      </w:tblGrid>
      <w:tr w:rsidR="00E07E9C" w:rsidRPr="00477394" w:rsidTr="00DF6079">
        <w:trPr>
          <w:trHeight w:val="422"/>
        </w:trPr>
        <w:tc>
          <w:tcPr>
            <w:tcW w:w="10065" w:type="dxa"/>
            <w:gridSpan w:val="3"/>
            <w:tcBorders>
              <w:top w:val="single" w:sz="4" w:space="0" w:color="000000"/>
              <w:left w:val="single" w:sz="4" w:space="0" w:color="000000"/>
              <w:bottom w:val="single" w:sz="4" w:space="0" w:color="000000"/>
              <w:right w:val="single" w:sz="4" w:space="0" w:color="000000"/>
            </w:tcBorders>
          </w:tcPr>
          <w:p w:rsidR="00E07E9C" w:rsidRPr="005E1C25" w:rsidRDefault="00E07E9C" w:rsidP="00DF6079">
            <w:pPr>
              <w:suppressAutoHyphens/>
              <w:autoSpaceDE w:val="0"/>
              <w:snapToGrid w:val="0"/>
              <w:rPr>
                <w:rFonts w:ascii="Times New Roman" w:hAnsi="Times New Roman"/>
                <w:b/>
                <w:sz w:val="24"/>
                <w:szCs w:val="24"/>
                <w:lang w:val="uk-UA" w:eastAsia="ar-SA"/>
              </w:rPr>
            </w:pPr>
            <w:r w:rsidRPr="005E1C25">
              <w:rPr>
                <w:rFonts w:ascii="Times New Roman" w:hAnsi="Times New Roman"/>
                <w:b/>
                <w:sz w:val="24"/>
                <w:szCs w:val="24"/>
                <w:lang w:val="uk-UA"/>
              </w:rPr>
              <w:t>за рахунок коштів субвенції державного бюджету (</w:t>
            </w:r>
            <w:proofErr w:type="spellStart"/>
            <w:r w:rsidRPr="005E1C25">
              <w:rPr>
                <w:rFonts w:ascii="Times New Roman" w:hAnsi="Times New Roman"/>
                <w:b/>
                <w:sz w:val="24"/>
                <w:szCs w:val="24"/>
                <w:lang w:val="uk-UA"/>
              </w:rPr>
              <w:t>тис.грн</w:t>
            </w:r>
            <w:proofErr w:type="spellEnd"/>
            <w:r w:rsidRPr="005E1C25">
              <w:rPr>
                <w:rFonts w:ascii="Times New Roman" w:hAnsi="Times New Roman"/>
                <w:b/>
                <w:sz w:val="24"/>
                <w:szCs w:val="24"/>
                <w:lang w:val="uk-UA"/>
              </w:rPr>
              <w:t>.):</w:t>
            </w:r>
          </w:p>
        </w:tc>
      </w:tr>
      <w:tr w:rsidR="002C4EA7" w:rsidRPr="005E1C25" w:rsidTr="00DF6079">
        <w:trPr>
          <w:trHeight w:val="347"/>
        </w:trPr>
        <w:tc>
          <w:tcPr>
            <w:tcW w:w="7797" w:type="dxa"/>
            <w:tcBorders>
              <w:top w:val="single" w:sz="4" w:space="0" w:color="000000"/>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eastAsia="ar-SA"/>
              </w:rPr>
            </w:pPr>
            <w:r w:rsidRPr="005E1C25">
              <w:rPr>
                <w:rFonts w:ascii="Times New Roman" w:hAnsi="Times New Roman"/>
                <w:sz w:val="24"/>
                <w:szCs w:val="24"/>
                <w:lang w:val="uk-UA"/>
              </w:rPr>
              <w:t>державні соціальні допомоги</w:t>
            </w:r>
          </w:p>
        </w:tc>
        <w:tc>
          <w:tcPr>
            <w:tcW w:w="425"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sz w:val="24"/>
                <w:szCs w:val="24"/>
                <w:lang w:val="uk-UA" w:eastAsia="ar-SA"/>
              </w:rPr>
            </w:pPr>
            <w:r w:rsidRPr="005E1C25">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tcPr>
          <w:p w:rsidR="002C4EA7" w:rsidRPr="005E1C25" w:rsidRDefault="002C4EA7">
            <w:pPr>
              <w:suppressAutoHyphens/>
              <w:snapToGrid w:val="0"/>
              <w:ind w:firstLine="0"/>
              <w:jc w:val="center"/>
              <w:rPr>
                <w:rFonts w:ascii="Times New Roman" w:hAnsi="Times New Roman"/>
                <w:sz w:val="24"/>
                <w:szCs w:val="24"/>
                <w:lang w:val="uk-UA" w:eastAsia="ar-SA"/>
              </w:rPr>
            </w:pPr>
            <w:r w:rsidRPr="005E1C25">
              <w:rPr>
                <w:rFonts w:ascii="Times New Roman" w:hAnsi="Times New Roman"/>
                <w:sz w:val="24"/>
                <w:szCs w:val="24"/>
                <w:lang w:val="uk-UA" w:eastAsia="ar-SA"/>
              </w:rPr>
              <w:t>106 885,7</w:t>
            </w:r>
          </w:p>
        </w:tc>
      </w:tr>
      <w:tr w:rsidR="002C4EA7" w:rsidRPr="005E1C25" w:rsidTr="00DF6079">
        <w:trPr>
          <w:trHeight w:val="504"/>
        </w:trPr>
        <w:tc>
          <w:tcPr>
            <w:tcW w:w="7797" w:type="dxa"/>
            <w:tcBorders>
              <w:top w:val="single" w:sz="4" w:space="0" w:color="000000"/>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eastAsia="ar-SA"/>
              </w:rPr>
            </w:pPr>
            <w:r w:rsidRPr="005E1C25">
              <w:rPr>
                <w:rFonts w:ascii="Times New Roman" w:hAnsi="Times New Roman"/>
                <w:sz w:val="24"/>
                <w:szCs w:val="24"/>
                <w:lang w:val="uk-UA"/>
              </w:rPr>
              <w:t xml:space="preserve">пільги та субсидії на оплату житлово-комунальних послуг </w:t>
            </w:r>
          </w:p>
        </w:tc>
        <w:tc>
          <w:tcPr>
            <w:tcW w:w="425"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sz w:val="24"/>
                <w:szCs w:val="24"/>
                <w:lang w:val="uk-UA" w:eastAsia="ar-SA"/>
              </w:rPr>
            </w:pPr>
            <w:r w:rsidRPr="005E1C25">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tcPr>
          <w:p w:rsidR="002C4EA7" w:rsidRPr="005E1C25" w:rsidRDefault="002C4EA7">
            <w:pPr>
              <w:suppressAutoHyphens/>
              <w:snapToGrid w:val="0"/>
              <w:ind w:firstLine="0"/>
              <w:jc w:val="center"/>
              <w:rPr>
                <w:rFonts w:ascii="Times New Roman" w:hAnsi="Times New Roman"/>
                <w:sz w:val="24"/>
                <w:szCs w:val="24"/>
                <w:lang w:val="uk-UA" w:eastAsia="ar-SA"/>
              </w:rPr>
            </w:pPr>
            <w:r w:rsidRPr="005E1C25">
              <w:rPr>
                <w:rFonts w:ascii="Times New Roman" w:hAnsi="Times New Roman"/>
                <w:sz w:val="24"/>
                <w:szCs w:val="24"/>
                <w:lang w:val="uk-UA" w:eastAsia="ar-SA"/>
              </w:rPr>
              <w:t>75676,1</w:t>
            </w:r>
          </w:p>
        </w:tc>
      </w:tr>
      <w:tr w:rsidR="002C4EA7" w:rsidRPr="005E1C25" w:rsidTr="00DF6079">
        <w:trPr>
          <w:trHeight w:val="425"/>
        </w:trPr>
        <w:tc>
          <w:tcPr>
            <w:tcW w:w="7797"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rPr>
                <w:rFonts w:ascii="Times New Roman" w:hAnsi="Times New Roman"/>
                <w:b/>
                <w:sz w:val="24"/>
                <w:szCs w:val="24"/>
                <w:lang w:val="uk-UA" w:eastAsia="ar-SA"/>
              </w:rPr>
            </w:pPr>
            <w:r w:rsidRPr="005E1C25">
              <w:rPr>
                <w:rFonts w:ascii="Times New Roman" w:hAnsi="Times New Roman"/>
                <w:b/>
                <w:sz w:val="24"/>
                <w:szCs w:val="24"/>
                <w:lang w:val="uk-UA"/>
              </w:rPr>
              <w:t xml:space="preserve">РАЗОМ   </w:t>
            </w:r>
          </w:p>
        </w:tc>
        <w:tc>
          <w:tcPr>
            <w:tcW w:w="425"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b/>
                <w:sz w:val="24"/>
                <w:szCs w:val="24"/>
                <w:lang w:val="uk-UA" w:eastAsia="ar-SA"/>
              </w:rPr>
            </w:pPr>
            <w:r w:rsidRPr="005E1C25">
              <w:rPr>
                <w:rFonts w:ascii="Times New Roman" w:hAnsi="Times New Roman"/>
                <w:b/>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tcPr>
          <w:p w:rsidR="002C4EA7" w:rsidRPr="005E1C25" w:rsidRDefault="002C4EA7">
            <w:pPr>
              <w:suppressAutoHyphens/>
              <w:snapToGrid w:val="0"/>
              <w:ind w:firstLine="0"/>
              <w:jc w:val="center"/>
              <w:rPr>
                <w:rFonts w:ascii="Times New Roman" w:hAnsi="Times New Roman"/>
                <w:b/>
                <w:sz w:val="24"/>
                <w:szCs w:val="24"/>
                <w:lang w:val="uk-UA" w:eastAsia="ar-SA"/>
              </w:rPr>
            </w:pPr>
            <w:r w:rsidRPr="005E1C25">
              <w:rPr>
                <w:rFonts w:ascii="Times New Roman" w:hAnsi="Times New Roman"/>
                <w:b/>
                <w:sz w:val="24"/>
                <w:szCs w:val="24"/>
                <w:lang w:val="uk-UA" w:eastAsia="ar-SA"/>
              </w:rPr>
              <w:t>182501,8</w:t>
            </w:r>
          </w:p>
        </w:tc>
      </w:tr>
      <w:tr w:rsidR="00E07E9C" w:rsidRPr="00477394" w:rsidTr="00DF6079">
        <w:tc>
          <w:tcPr>
            <w:tcW w:w="10065" w:type="dxa"/>
            <w:gridSpan w:val="3"/>
            <w:tcBorders>
              <w:top w:val="single" w:sz="4" w:space="0" w:color="000000"/>
              <w:left w:val="single" w:sz="4" w:space="0" w:color="000000"/>
              <w:bottom w:val="single" w:sz="4" w:space="0" w:color="000000"/>
              <w:right w:val="single" w:sz="4" w:space="0" w:color="000000"/>
            </w:tcBorders>
          </w:tcPr>
          <w:p w:rsidR="00E07E9C" w:rsidRPr="005E1C25" w:rsidRDefault="00E07E9C" w:rsidP="00DF6079">
            <w:pPr>
              <w:suppressAutoHyphens/>
              <w:autoSpaceDE w:val="0"/>
              <w:snapToGrid w:val="0"/>
              <w:rPr>
                <w:rFonts w:ascii="Times New Roman" w:hAnsi="Times New Roman"/>
                <w:b/>
                <w:sz w:val="24"/>
                <w:szCs w:val="24"/>
                <w:lang w:val="uk-UA" w:eastAsia="ar-SA"/>
              </w:rPr>
            </w:pPr>
            <w:r w:rsidRPr="005E1C25">
              <w:rPr>
                <w:rFonts w:ascii="Times New Roman" w:hAnsi="Times New Roman"/>
                <w:b/>
                <w:sz w:val="24"/>
                <w:szCs w:val="24"/>
                <w:lang w:val="uk-UA"/>
              </w:rPr>
              <w:t xml:space="preserve">за рахунок коштів обласного бюджету ( </w:t>
            </w:r>
            <w:proofErr w:type="spellStart"/>
            <w:r w:rsidRPr="005E1C25">
              <w:rPr>
                <w:rFonts w:ascii="Times New Roman" w:hAnsi="Times New Roman"/>
                <w:b/>
                <w:sz w:val="24"/>
                <w:szCs w:val="24"/>
                <w:lang w:val="uk-UA"/>
              </w:rPr>
              <w:t>тис.грн</w:t>
            </w:r>
            <w:proofErr w:type="spellEnd"/>
            <w:r w:rsidRPr="005E1C25">
              <w:rPr>
                <w:rFonts w:ascii="Times New Roman" w:hAnsi="Times New Roman"/>
                <w:b/>
                <w:sz w:val="24"/>
                <w:szCs w:val="24"/>
                <w:lang w:val="uk-UA"/>
              </w:rPr>
              <w:t>.):</w:t>
            </w:r>
          </w:p>
        </w:tc>
      </w:tr>
      <w:tr w:rsidR="002C4EA7" w:rsidRPr="005E1C25" w:rsidTr="00DF6079">
        <w:tc>
          <w:tcPr>
            <w:tcW w:w="7797" w:type="dxa"/>
            <w:tcBorders>
              <w:top w:val="single" w:sz="4" w:space="0" w:color="000000"/>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eastAsia="ar-SA"/>
              </w:rPr>
            </w:pPr>
            <w:r w:rsidRPr="005E1C25">
              <w:rPr>
                <w:rFonts w:ascii="Times New Roman" w:hAnsi="Times New Roman"/>
                <w:sz w:val="24"/>
                <w:szCs w:val="24"/>
                <w:lang w:val="uk-UA"/>
              </w:rPr>
              <w:t xml:space="preserve">пільги на поховання учасників бойових дій </w:t>
            </w:r>
          </w:p>
        </w:tc>
        <w:tc>
          <w:tcPr>
            <w:tcW w:w="425" w:type="dxa"/>
            <w:tcBorders>
              <w:top w:val="single" w:sz="4" w:space="0" w:color="000000"/>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eastAsia="ar-SA"/>
              </w:rPr>
            </w:pPr>
            <w:r w:rsidRPr="005E1C25">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tcPr>
          <w:p w:rsidR="002C4EA7" w:rsidRPr="005E1C25" w:rsidRDefault="002C4EA7">
            <w:pPr>
              <w:suppressAutoHyphens/>
              <w:snapToGrid w:val="0"/>
              <w:ind w:firstLine="0"/>
              <w:jc w:val="center"/>
              <w:rPr>
                <w:rFonts w:ascii="Times New Roman" w:hAnsi="Times New Roman"/>
                <w:sz w:val="24"/>
                <w:szCs w:val="24"/>
                <w:lang w:val="uk-UA" w:eastAsia="ar-SA"/>
              </w:rPr>
            </w:pPr>
            <w:r w:rsidRPr="005E1C25">
              <w:rPr>
                <w:rFonts w:ascii="Times New Roman" w:hAnsi="Times New Roman"/>
                <w:sz w:val="24"/>
                <w:szCs w:val="24"/>
                <w:lang w:val="uk-UA" w:eastAsia="ar-SA"/>
              </w:rPr>
              <w:t>43,5</w:t>
            </w:r>
          </w:p>
        </w:tc>
      </w:tr>
      <w:tr w:rsidR="002C4EA7" w:rsidRPr="005E1C25" w:rsidTr="00DF6079">
        <w:tc>
          <w:tcPr>
            <w:tcW w:w="7797" w:type="dxa"/>
            <w:tcBorders>
              <w:top w:val="single" w:sz="4" w:space="0" w:color="000000"/>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eastAsia="ar-SA"/>
              </w:rPr>
            </w:pPr>
            <w:r w:rsidRPr="005E1C25">
              <w:rPr>
                <w:rFonts w:ascii="Times New Roman" w:hAnsi="Times New Roman"/>
                <w:sz w:val="24"/>
                <w:szCs w:val="24"/>
                <w:lang w:val="uk-UA"/>
              </w:rPr>
              <w:t xml:space="preserve">встановлення телефонів інвалідам загального захворювання </w:t>
            </w:r>
          </w:p>
        </w:tc>
        <w:tc>
          <w:tcPr>
            <w:tcW w:w="425"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sz w:val="24"/>
                <w:szCs w:val="24"/>
                <w:lang w:val="uk-UA" w:eastAsia="ar-SA"/>
              </w:rPr>
            </w:pPr>
            <w:r w:rsidRPr="005E1C25">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tcPr>
          <w:p w:rsidR="002C4EA7" w:rsidRPr="005E1C25" w:rsidRDefault="002C4EA7">
            <w:pPr>
              <w:suppressAutoHyphens/>
              <w:snapToGrid w:val="0"/>
              <w:ind w:firstLine="0"/>
              <w:jc w:val="center"/>
              <w:rPr>
                <w:rFonts w:ascii="Times New Roman" w:hAnsi="Times New Roman"/>
                <w:sz w:val="24"/>
                <w:szCs w:val="24"/>
                <w:lang w:val="uk-UA" w:eastAsia="ar-SA"/>
              </w:rPr>
            </w:pPr>
            <w:r w:rsidRPr="005E1C25">
              <w:rPr>
                <w:rFonts w:ascii="Times New Roman" w:hAnsi="Times New Roman"/>
                <w:sz w:val="24"/>
                <w:szCs w:val="24"/>
                <w:lang w:val="uk-UA" w:eastAsia="ar-SA"/>
              </w:rPr>
              <w:t>0,6</w:t>
            </w:r>
          </w:p>
        </w:tc>
      </w:tr>
      <w:tr w:rsidR="002C4EA7" w:rsidRPr="005E1C25" w:rsidTr="00DF6079">
        <w:tc>
          <w:tcPr>
            <w:tcW w:w="7797" w:type="dxa"/>
            <w:tcBorders>
              <w:top w:val="single" w:sz="4" w:space="0" w:color="000000"/>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eastAsia="ar-SA"/>
              </w:rPr>
            </w:pPr>
            <w:r w:rsidRPr="005E1C25">
              <w:rPr>
                <w:rFonts w:ascii="Times New Roman" w:hAnsi="Times New Roman"/>
                <w:sz w:val="24"/>
                <w:szCs w:val="24"/>
                <w:lang w:val="uk-UA"/>
              </w:rPr>
              <w:t xml:space="preserve">компенсація інвалідам за бензин, на ремонт автотранспорту </w:t>
            </w:r>
          </w:p>
        </w:tc>
        <w:tc>
          <w:tcPr>
            <w:tcW w:w="425"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sz w:val="24"/>
                <w:szCs w:val="24"/>
                <w:lang w:val="uk-UA" w:eastAsia="ar-SA"/>
              </w:rPr>
            </w:pPr>
            <w:r w:rsidRPr="005E1C25">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tcPr>
          <w:p w:rsidR="002C4EA7" w:rsidRPr="005E1C25" w:rsidRDefault="002C4EA7">
            <w:pPr>
              <w:suppressAutoHyphens/>
              <w:snapToGrid w:val="0"/>
              <w:ind w:firstLine="0"/>
              <w:jc w:val="center"/>
              <w:rPr>
                <w:rFonts w:ascii="Times New Roman" w:hAnsi="Times New Roman"/>
                <w:sz w:val="24"/>
                <w:szCs w:val="24"/>
                <w:lang w:val="uk-UA" w:eastAsia="ar-SA"/>
              </w:rPr>
            </w:pPr>
            <w:r w:rsidRPr="005E1C25">
              <w:rPr>
                <w:rFonts w:ascii="Times New Roman" w:hAnsi="Times New Roman"/>
                <w:sz w:val="24"/>
                <w:szCs w:val="24"/>
                <w:lang w:val="uk-UA" w:eastAsia="ar-SA"/>
              </w:rPr>
              <w:t>45,3</w:t>
            </w:r>
          </w:p>
        </w:tc>
      </w:tr>
      <w:tr w:rsidR="002C4EA7" w:rsidRPr="005E1C25" w:rsidTr="00DF6079">
        <w:trPr>
          <w:trHeight w:val="371"/>
        </w:trPr>
        <w:tc>
          <w:tcPr>
            <w:tcW w:w="7797"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rPr>
                <w:rFonts w:ascii="Times New Roman" w:hAnsi="Times New Roman"/>
                <w:b/>
                <w:sz w:val="24"/>
                <w:szCs w:val="24"/>
                <w:lang w:val="uk-UA" w:eastAsia="ar-SA"/>
              </w:rPr>
            </w:pPr>
            <w:r w:rsidRPr="005E1C25">
              <w:rPr>
                <w:rFonts w:ascii="Times New Roman" w:hAnsi="Times New Roman"/>
                <w:b/>
                <w:sz w:val="24"/>
                <w:szCs w:val="24"/>
                <w:lang w:val="uk-UA"/>
              </w:rPr>
              <w:t xml:space="preserve">РАЗОМ          </w:t>
            </w:r>
          </w:p>
        </w:tc>
        <w:tc>
          <w:tcPr>
            <w:tcW w:w="425"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b/>
                <w:sz w:val="24"/>
                <w:szCs w:val="24"/>
                <w:lang w:val="uk-UA" w:eastAsia="ar-SA"/>
              </w:rPr>
            </w:pPr>
            <w:r w:rsidRPr="005E1C25">
              <w:rPr>
                <w:rFonts w:ascii="Times New Roman" w:hAnsi="Times New Roman"/>
                <w:b/>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tcPr>
          <w:p w:rsidR="002C4EA7" w:rsidRPr="005E1C25" w:rsidRDefault="002C4EA7">
            <w:pPr>
              <w:suppressAutoHyphens/>
              <w:snapToGrid w:val="0"/>
              <w:ind w:firstLine="0"/>
              <w:jc w:val="center"/>
              <w:rPr>
                <w:rFonts w:ascii="Times New Roman" w:hAnsi="Times New Roman"/>
                <w:b/>
                <w:sz w:val="24"/>
                <w:szCs w:val="24"/>
                <w:lang w:val="uk-UA" w:eastAsia="ar-SA"/>
              </w:rPr>
            </w:pPr>
            <w:r w:rsidRPr="005E1C25">
              <w:rPr>
                <w:rFonts w:ascii="Times New Roman" w:hAnsi="Times New Roman"/>
                <w:b/>
                <w:sz w:val="24"/>
                <w:szCs w:val="24"/>
                <w:lang w:val="uk-UA" w:eastAsia="ar-SA"/>
              </w:rPr>
              <w:t>89,4</w:t>
            </w:r>
          </w:p>
        </w:tc>
      </w:tr>
      <w:tr w:rsidR="00E07E9C" w:rsidRPr="00477394" w:rsidTr="00DF6079">
        <w:tc>
          <w:tcPr>
            <w:tcW w:w="10065" w:type="dxa"/>
            <w:gridSpan w:val="3"/>
            <w:tcBorders>
              <w:top w:val="single" w:sz="4" w:space="0" w:color="000000"/>
              <w:left w:val="single" w:sz="4" w:space="0" w:color="000000"/>
              <w:bottom w:val="single" w:sz="4" w:space="0" w:color="000000"/>
              <w:right w:val="single" w:sz="4" w:space="0" w:color="000000"/>
            </w:tcBorders>
          </w:tcPr>
          <w:p w:rsidR="00E07E9C" w:rsidRPr="005E1C25" w:rsidRDefault="00E07E9C" w:rsidP="00DF6079">
            <w:pPr>
              <w:suppressAutoHyphens/>
              <w:autoSpaceDE w:val="0"/>
              <w:snapToGrid w:val="0"/>
              <w:rPr>
                <w:rFonts w:ascii="Times New Roman" w:hAnsi="Times New Roman"/>
                <w:b/>
                <w:sz w:val="24"/>
                <w:szCs w:val="24"/>
                <w:lang w:val="uk-UA" w:eastAsia="ar-SA"/>
              </w:rPr>
            </w:pPr>
            <w:r w:rsidRPr="005E1C25">
              <w:rPr>
                <w:rFonts w:ascii="Times New Roman" w:hAnsi="Times New Roman"/>
                <w:b/>
                <w:sz w:val="24"/>
                <w:szCs w:val="24"/>
                <w:lang w:val="uk-UA"/>
              </w:rPr>
              <w:t xml:space="preserve">за рахунок коштів місцевого бюджету ( </w:t>
            </w:r>
            <w:proofErr w:type="spellStart"/>
            <w:r w:rsidRPr="005E1C25">
              <w:rPr>
                <w:rFonts w:ascii="Times New Roman" w:hAnsi="Times New Roman"/>
                <w:b/>
                <w:sz w:val="24"/>
                <w:szCs w:val="24"/>
                <w:lang w:val="uk-UA"/>
              </w:rPr>
              <w:t>тис.грн</w:t>
            </w:r>
            <w:proofErr w:type="spellEnd"/>
            <w:r w:rsidRPr="005E1C25">
              <w:rPr>
                <w:rFonts w:ascii="Times New Roman" w:hAnsi="Times New Roman"/>
                <w:b/>
                <w:sz w:val="24"/>
                <w:szCs w:val="24"/>
                <w:lang w:val="uk-UA"/>
              </w:rPr>
              <w:t>.):</w:t>
            </w:r>
          </w:p>
        </w:tc>
      </w:tr>
      <w:tr w:rsidR="002C4EA7" w:rsidRPr="005E1C25" w:rsidTr="00DF6079">
        <w:tc>
          <w:tcPr>
            <w:tcW w:w="7797" w:type="dxa"/>
            <w:tcBorders>
              <w:top w:val="single" w:sz="4" w:space="0" w:color="000000"/>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eastAsia="ar-SA"/>
              </w:rPr>
            </w:pPr>
            <w:r w:rsidRPr="005E1C25">
              <w:rPr>
                <w:rFonts w:ascii="Times New Roman" w:hAnsi="Times New Roman"/>
                <w:sz w:val="24"/>
                <w:szCs w:val="24"/>
                <w:lang w:val="uk-UA"/>
              </w:rPr>
              <w:t xml:space="preserve">фінансова підтримка громадських організацій </w:t>
            </w:r>
          </w:p>
        </w:tc>
        <w:tc>
          <w:tcPr>
            <w:tcW w:w="425"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sz w:val="24"/>
                <w:szCs w:val="24"/>
                <w:lang w:val="uk-UA" w:eastAsia="ar-SA"/>
              </w:rPr>
            </w:pPr>
            <w:r w:rsidRPr="005E1C25">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C4EA7" w:rsidRPr="005E1C25" w:rsidRDefault="002C4EA7">
            <w:pPr>
              <w:suppressAutoHyphens/>
              <w:snapToGrid w:val="0"/>
              <w:ind w:firstLine="0"/>
              <w:jc w:val="center"/>
              <w:rPr>
                <w:rFonts w:ascii="Times New Roman" w:hAnsi="Times New Roman"/>
                <w:sz w:val="24"/>
                <w:szCs w:val="24"/>
                <w:lang w:val="uk-UA" w:eastAsia="ar-SA"/>
              </w:rPr>
            </w:pPr>
            <w:r w:rsidRPr="005E1C25">
              <w:rPr>
                <w:rFonts w:ascii="Times New Roman" w:hAnsi="Times New Roman"/>
                <w:sz w:val="24"/>
                <w:szCs w:val="24"/>
                <w:lang w:val="uk-UA" w:eastAsia="ar-SA"/>
              </w:rPr>
              <w:t>429,3</w:t>
            </w:r>
          </w:p>
        </w:tc>
      </w:tr>
      <w:tr w:rsidR="002C4EA7" w:rsidRPr="005E1C25" w:rsidTr="00DF6079">
        <w:tc>
          <w:tcPr>
            <w:tcW w:w="7797" w:type="dxa"/>
            <w:tcBorders>
              <w:top w:val="single" w:sz="4" w:space="0" w:color="000000"/>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eastAsia="ar-SA"/>
              </w:rPr>
            </w:pPr>
            <w:r w:rsidRPr="005E1C25">
              <w:rPr>
                <w:rFonts w:ascii="Times New Roman" w:hAnsi="Times New Roman"/>
                <w:sz w:val="24"/>
                <w:szCs w:val="24"/>
                <w:lang w:val="uk-UA"/>
              </w:rPr>
              <w:t xml:space="preserve">пільги інвалідам I та II груп по зору на ЖКП  і природного газу </w:t>
            </w:r>
          </w:p>
        </w:tc>
        <w:tc>
          <w:tcPr>
            <w:tcW w:w="425"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sz w:val="24"/>
                <w:szCs w:val="24"/>
                <w:lang w:val="uk-UA" w:eastAsia="ar-SA"/>
              </w:rPr>
            </w:pPr>
            <w:r w:rsidRPr="005E1C25">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C4EA7" w:rsidRPr="005E1C25" w:rsidRDefault="002C4EA7">
            <w:pPr>
              <w:suppressAutoHyphens/>
              <w:snapToGrid w:val="0"/>
              <w:ind w:firstLine="0"/>
              <w:jc w:val="center"/>
              <w:rPr>
                <w:rFonts w:ascii="Times New Roman" w:hAnsi="Times New Roman"/>
                <w:sz w:val="24"/>
                <w:szCs w:val="24"/>
                <w:lang w:val="uk-UA" w:eastAsia="ar-SA"/>
              </w:rPr>
            </w:pPr>
            <w:r w:rsidRPr="005E1C25">
              <w:rPr>
                <w:rFonts w:ascii="Times New Roman" w:hAnsi="Times New Roman"/>
                <w:sz w:val="24"/>
                <w:szCs w:val="24"/>
                <w:lang w:val="uk-UA" w:eastAsia="ar-SA"/>
              </w:rPr>
              <w:t>227,2</w:t>
            </w:r>
          </w:p>
        </w:tc>
      </w:tr>
      <w:tr w:rsidR="002C4EA7" w:rsidRPr="005E1C25" w:rsidTr="00DF6079">
        <w:tc>
          <w:tcPr>
            <w:tcW w:w="7797" w:type="dxa"/>
            <w:tcBorders>
              <w:top w:val="single" w:sz="4" w:space="0" w:color="000000"/>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eastAsia="ar-SA"/>
              </w:rPr>
            </w:pPr>
            <w:r w:rsidRPr="005E1C25">
              <w:rPr>
                <w:rFonts w:ascii="Times New Roman" w:hAnsi="Times New Roman"/>
                <w:sz w:val="24"/>
                <w:szCs w:val="24"/>
                <w:lang w:val="uk-UA"/>
              </w:rPr>
              <w:t xml:space="preserve">допомога на поховання  </w:t>
            </w:r>
          </w:p>
        </w:tc>
        <w:tc>
          <w:tcPr>
            <w:tcW w:w="425"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sz w:val="24"/>
                <w:szCs w:val="24"/>
                <w:lang w:val="uk-UA" w:eastAsia="ar-SA"/>
              </w:rPr>
            </w:pPr>
            <w:r w:rsidRPr="005E1C25">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C4EA7" w:rsidRPr="005E1C25" w:rsidRDefault="002C4EA7">
            <w:pPr>
              <w:suppressAutoHyphens/>
              <w:snapToGrid w:val="0"/>
              <w:ind w:firstLine="0"/>
              <w:jc w:val="center"/>
              <w:rPr>
                <w:rFonts w:ascii="Times New Roman" w:hAnsi="Times New Roman"/>
                <w:sz w:val="24"/>
                <w:szCs w:val="24"/>
                <w:lang w:val="uk-UA" w:eastAsia="ar-SA"/>
              </w:rPr>
            </w:pPr>
            <w:r w:rsidRPr="005E1C25">
              <w:rPr>
                <w:rFonts w:ascii="Times New Roman" w:hAnsi="Times New Roman"/>
                <w:sz w:val="24"/>
                <w:szCs w:val="24"/>
                <w:lang w:val="uk-UA" w:eastAsia="ar-SA"/>
              </w:rPr>
              <w:t>75,0</w:t>
            </w:r>
          </w:p>
        </w:tc>
      </w:tr>
      <w:tr w:rsidR="002C4EA7" w:rsidRPr="005E1C25" w:rsidTr="00DF6079">
        <w:tc>
          <w:tcPr>
            <w:tcW w:w="7797" w:type="dxa"/>
            <w:tcBorders>
              <w:top w:val="single" w:sz="4" w:space="0" w:color="000000"/>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eastAsia="ar-SA"/>
              </w:rPr>
            </w:pPr>
            <w:r w:rsidRPr="005E1C25">
              <w:rPr>
                <w:rFonts w:ascii="Times New Roman" w:hAnsi="Times New Roman"/>
                <w:sz w:val="24"/>
                <w:szCs w:val="24"/>
                <w:lang w:val="uk-UA"/>
              </w:rPr>
              <w:t xml:space="preserve">матеріальна допомога  </w:t>
            </w:r>
          </w:p>
        </w:tc>
        <w:tc>
          <w:tcPr>
            <w:tcW w:w="425"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sz w:val="24"/>
                <w:szCs w:val="24"/>
                <w:lang w:val="uk-UA" w:eastAsia="ar-SA"/>
              </w:rPr>
            </w:pPr>
            <w:r w:rsidRPr="005E1C25">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C4EA7" w:rsidRPr="005E1C25" w:rsidRDefault="002C4EA7">
            <w:pPr>
              <w:suppressAutoHyphens/>
              <w:snapToGrid w:val="0"/>
              <w:ind w:firstLine="0"/>
              <w:jc w:val="center"/>
              <w:rPr>
                <w:rFonts w:ascii="Times New Roman" w:hAnsi="Times New Roman"/>
                <w:sz w:val="24"/>
                <w:szCs w:val="24"/>
                <w:lang w:val="uk-UA" w:eastAsia="ar-SA"/>
              </w:rPr>
            </w:pPr>
            <w:r w:rsidRPr="005E1C25">
              <w:rPr>
                <w:rFonts w:ascii="Times New Roman" w:hAnsi="Times New Roman"/>
                <w:sz w:val="24"/>
                <w:szCs w:val="24"/>
                <w:lang w:val="uk-UA" w:eastAsia="ar-SA"/>
              </w:rPr>
              <w:t>1 435,0</w:t>
            </w:r>
          </w:p>
        </w:tc>
      </w:tr>
      <w:tr w:rsidR="002C4EA7" w:rsidRPr="005E1C25" w:rsidTr="00DF6079">
        <w:tc>
          <w:tcPr>
            <w:tcW w:w="7797" w:type="dxa"/>
            <w:tcBorders>
              <w:top w:val="nil"/>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eastAsia="ar-SA"/>
              </w:rPr>
            </w:pPr>
            <w:r w:rsidRPr="005E1C25">
              <w:rPr>
                <w:rFonts w:ascii="Times New Roman" w:hAnsi="Times New Roman"/>
                <w:sz w:val="24"/>
                <w:szCs w:val="24"/>
                <w:lang w:val="uk-UA"/>
              </w:rPr>
              <w:t>путівки</w:t>
            </w:r>
          </w:p>
        </w:tc>
        <w:tc>
          <w:tcPr>
            <w:tcW w:w="425" w:type="dxa"/>
            <w:tcBorders>
              <w:top w:val="nil"/>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sz w:val="24"/>
                <w:szCs w:val="24"/>
                <w:lang w:val="uk-UA" w:eastAsia="ar-SA"/>
              </w:rPr>
            </w:pPr>
          </w:p>
        </w:tc>
        <w:tc>
          <w:tcPr>
            <w:tcW w:w="1843" w:type="dxa"/>
            <w:tcBorders>
              <w:top w:val="nil"/>
              <w:left w:val="single" w:sz="4" w:space="0" w:color="auto"/>
              <w:bottom w:val="single" w:sz="4" w:space="0" w:color="000000"/>
              <w:right w:val="single" w:sz="4" w:space="0" w:color="000000"/>
            </w:tcBorders>
            <w:vAlign w:val="center"/>
          </w:tcPr>
          <w:p w:rsidR="002C4EA7" w:rsidRPr="005E1C25" w:rsidRDefault="002C4EA7">
            <w:pPr>
              <w:suppressAutoHyphens/>
              <w:snapToGrid w:val="0"/>
              <w:ind w:firstLine="0"/>
              <w:jc w:val="center"/>
              <w:rPr>
                <w:rFonts w:ascii="Times New Roman" w:hAnsi="Times New Roman"/>
                <w:sz w:val="24"/>
                <w:szCs w:val="24"/>
                <w:lang w:val="uk-UA" w:eastAsia="ar-SA"/>
              </w:rPr>
            </w:pPr>
            <w:r w:rsidRPr="005E1C25">
              <w:rPr>
                <w:rFonts w:ascii="Times New Roman" w:hAnsi="Times New Roman"/>
                <w:sz w:val="24"/>
                <w:szCs w:val="24"/>
                <w:lang w:val="uk-UA" w:eastAsia="ar-SA"/>
              </w:rPr>
              <w:t>220,0</w:t>
            </w:r>
          </w:p>
        </w:tc>
      </w:tr>
      <w:tr w:rsidR="002C4EA7" w:rsidRPr="005E1C25" w:rsidTr="00DF6079">
        <w:tc>
          <w:tcPr>
            <w:tcW w:w="7797" w:type="dxa"/>
            <w:tcBorders>
              <w:top w:val="single" w:sz="4" w:space="0" w:color="000000"/>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eastAsia="ar-SA"/>
              </w:rPr>
            </w:pPr>
            <w:r w:rsidRPr="005E1C25">
              <w:rPr>
                <w:rFonts w:ascii="Times New Roman" w:hAnsi="Times New Roman"/>
                <w:sz w:val="24"/>
                <w:szCs w:val="24"/>
                <w:lang w:val="uk-UA"/>
              </w:rPr>
              <w:t xml:space="preserve">пільги інвалідам I та II груп по зору (зв’язок)  </w:t>
            </w:r>
          </w:p>
        </w:tc>
        <w:tc>
          <w:tcPr>
            <w:tcW w:w="425"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sz w:val="24"/>
                <w:szCs w:val="24"/>
                <w:lang w:val="uk-UA" w:eastAsia="ar-SA"/>
              </w:rPr>
            </w:pPr>
            <w:r w:rsidRPr="005E1C25">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C4EA7" w:rsidRPr="005E1C25" w:rsidRDefault="002C4EA7">
            <w:pPr>
              <w:suppressAutoHyphens/>
              <w:snapToGrid w:val="0"/>
              <w:ind w:firstLine="0"/>
              <w:jc w:val="center"/>
              <w:rPr>
                <w:rFonts w:ascii="Times New Roman" w:hAnsi="Times New Roman"/>
                <w:sz w:val="24"/>
                <w:szCs w:val="24"/>
                <w:lang w:val="uk-UA" w:eastAsia="ar-SA"/>
              </w:rPr>
            </w:pPr>
            <w:r w:rsidRPr="005E1C25">
              <w:rPr>
                <w:rFonts w:ascii="Times New Roman" w:hAnsi="Times New Roman"/>
                <w:sz w:val="24"/>
                <w:szCs w:val="24"/>
                <w:lang w:val="uk-UA" w:eastAsia="ar-SA"/>
              </w:rPr>
              <w:t>20,2</w:t>
            </w:r>
          </w:p>
        </w:tc>
      </w:tr>
      <w:tr w:rsidR="002C4EA7" w:rsidRPr="005E1C25" w:rsidTr="00DF6079">
        <w:tc>
          <w:tcPr>
            <w:tcW w:w="7797" w:type="dxa"/>
            <w:tcBorders>
              <w:top w:val="single" w:sz="4" w:space="0" w:color="000000"/>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rPr>
            </w:pPr>
            <w:r w:rsidRPr="005E1C25">
              <w:rPr>
                <w:rFonts w:ascii="Times New Roman" w:hAnsi="Times New Roman"/>
                <w:sz w:val="24"/>
                <w:szCs w:val="24"/>
                <w:lang w:val="uk-UA"/>
              </w:rPr>
              <w:t>компенсаційні виплати на пільговий проїзд окремих категорій громадян автомобільним транспортом</w:t>
            </w:r>
          </w:p>
        </w:tc>
        <w:tc>
          <w:tcPr>
            <w:tcW w:w="425"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sz w:val="24"/>
                <w:szCs w:val="24"/>
                <w:lang w:val="uk-UA"/>
              </w:rPr>
            </w:pPr>
            <w:r w:rsidRPr="005E1C25">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C4EA7" w:rsidRPr="001F6A63" w:rsidRDefault="002C4EA7">
            <w:pPr>
              <w:suppressAutoHyphens/>
              <w:snapToGrid w:val="0"/>
              <w:ind w:firstLine="0"/>
              <w:jc w:val="center"/>
              <w:rPr>
                <w:rFonts w:ascii="Times New Roman" w:hAnsi="Times New Roman"/>
                <w:sz w:val="24"/>
                <w:szCs w:val="24"/>
                <w:lang w:val="uk-UA" w:eastAsia="ar-SA"/>
              </w:rPr>
            </w:pPr>
            <w:r w:rsidRPr="001F6A63">
              <w:rPr>
                <w:rFonts w:ascii="Times New Roman" w:hAnsi="Times New Roman"/>
                <w:sz w:val="24"/>
                <w:szCs w:val="24"/>
                <w:lang w:val="uk-UA" w:eastAsia="ar-SA"/>
              </w:rPr>
              <w:t>4367,1</w:t>
            </w:r>
          </w:p>
        </w:tc>
      </w:tr>
      <w:tr w:rsidR="002C4EA7" w:rsidRPr="005E1C25" w:rsidTr="00DF6079">
        <w:tc>
          <w:tcPr>
            <w:tcW w:w="7797" w:type="dxa"/>
            <w:tcBorders>
              <w:top w:val="single" w:sz="4" w:space="0" w:color="000000"/>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rPr>
            </w:pPr>
            <w:r w:rsidRPr="005E1C25">
              <w:rPr>
                <w:rFonts w:ascii="Times New Roman" w:hAnsi="Times New Roman"/>
                <w:sz w:val="24"/>
                <w:szCs w:val="24"/>
                <w:lang w:val="uk-UA"/>
              </w:rPr>
              <w:t>компенсаційні виплати на пільговий проїзд окремих категорій громадян залізничним транспортом</w:t>
            </w:r>
          </w:p>
        </w:tc>
        <w:tc>
          <w:tcPr>
            <w:tcW w:w="425"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sz w:val="24"/>
                <w:szCs w:val="24"/>
                <w:lang w:val="uk-UA"/>
              </w:rPr>
            </w:pPr>
            <w:r w:rsidRPr="005E1C25">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C4EA7" w:rsidRPr="001F6A63" w:rsidRDefault="002C4EA7">
            <w:pPr>
              <w:suppressAutoHyphens/>
              <w:snapToGrid w:val="0"/>
              <w:ind w:firstLine="0"/>
              <w:jc w:val="center"/>
              <w:rPr>
                <w:rFonts w:ascii="Times New Roman" w:hAnsi="Times New Roman"/>
                <w:sz w:val="24"/>
                <w:szCs w:val="24"/>
                <w:lang w:val="uk-UA" w:eastAsia="ar-SA"/>
              </w:rPr>
            </w:pPr>
            <w:r w:rsidRPr="001F6A63">
              <w:rPr>
                <w:rFonts w:ascii="Times New Roman" w:hAnsi="Times New Roman"/>
                <w:sz w:val="24"/>
                <w:szCs w:val="24"/>
                <w:lang w:val="uk-UA" w:eastAsia="ar-SA"/>
              </w:rPr>
              <w:t>2005,9</w:t>
            </w:r>
          </w:p>
        </w:tc>
      </w:tr>
      <w:tr w:rsidR="002C4EA7" w:rsidRPr="005E1C25" w:rsidTr="00DF6079">
        <w:tc>
          <w:tcPr>
            <w:tcW w:w="7797" w:type="dxa"/>
            <w:tcBorders>
              <w:top w:val="single" w:sz="4" w:space="0" w:color="000000"/>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rPr>
            </w:pPr>
            <w:r w:rsidRPr="005E1C25">
              <w:rPr>
                <w:rFonts w:ascii="Times New Roman" w:hAnsi="Times New Roman"/>
                <w:sz w:val="24"/>
                <w:szCs w:val="24"/>
                <w:lang w:val="uk-UA"/>
              </w:rPr>
              <w:t>надання пільг окремим категоріям громадян з оплати послуг зв’язку</w:t>
            </w:r>
          </w:p>
        </w:tc>
        <w:tc>
          <w:tcPr>
            <w:tcW w:w="425"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sz w:val="24"/>
                <w:szCs w:val="24"/>
                <w:lang w:val="uk-UA"/>
              </w:rPr>
            </w:pPr>
            <w:r w:rsidRPr="005E1C25">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C4EA7" w:rsidRPr="005E1C25" w:rsidRDefault="002C4EA7">
            <w:pPr>
              <w:suppressAutoHyphens/>
              <w:snapToGrid w:val="0"/>
              <w:ind w:firstLine="0"/>
              <w:jc w:val="center"/>
              <w:rPr>
                <w:rFonts w:ascii="Times New Roman" w:hAnsi="Times New Roman"/>
                <w:sz w:val="24"/>
                <w:szCs w:val="24"/>
                <w:lang w:val="uk-UA" w:eastAsia="ar-SA"/>
              </w:rPr>
            </w:pPr>
            <w:r w:rsidRPr="005E1C25">
              <w:rPr>
                <w:rFonts w:ascii="Times New Roman" w:hAnsi="Times New Roman"/>
                <w:sz w:val="24"/>
                <w:szCs w:val="24"/>
                <w:lang w:val="uk-UA" w:eastAsia="ar-SA"/>
              </w:rPr>
              <w:t>178,9</w:t>
            </w:r>
          </w:p>
        </w:tc>
      </w:tr>
      <w:tr w:rsidR="002C4EA7" w:rsidRPr="005E1C25" w:rsidTr="00DF6079">
        <w:tc>
          <w:tcPr>
            <w:tcW w:w="7797" w:type="dxa"/>
            <w:tcBorders>
              <w:top w:val="single" w:sz="4" w:space="0" w:color="000000"/>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rPr>
            </w:pPr>
            <w:r w:rsidRPr="005E1C25">
              <w:rPr>
                <w:rFonts w:ascii="Times New Roman" w:hAnsi="Times New Roman"/>
                <w:sz w:val="24"/>
                <w:szCs w:val="24"/>
                <w:lang w:val="uk-UA"/>
              </w:rPr>
              <w:t>надання інших пільг окремим категоріям громадян відповідно до чинного законодавства</w:t>
            </w:r>
          </w:p>
        </w:tc>
        <w:tc>
          <w:tcPr>
            <w:tcW w:w="425"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sz w:val="24"/>
                <w:szCs w:val="24"/>
                <w:lang w:val="uk-UA"/>
              </w:rPr>
            </w:pPr>
            <w:r w:rsidRPr="005E1C25">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C4EA7" w:rsidRPr="005E1C25" w:rsidRDefault="002C4EA7">
            <w:pPr>
              <w:suppressAutoHyphens/>
              <w:snapToGrid w:val="0"/>
              <w:ind w:firstLine="0"/>
              <w:jc w:val="center"/>
              <w:rPr>
                <w:rFonts w:ascii="Times New Roman" w:hAnsi="Times New Roman"/>
                <w:sz w:val="24"/>
                <w:szCs w:val="24"/>
                <w:lang w:val="uk-UA" w:eastAsia="ar-SA"/>
              </w:rPr>
            </w:pPr>
            <w:r w:rsidRPr="005E1C25">
              <w:rPr>
                <w:rFonts w:ascii="Times New Roman" w:hAnsi="Times New Roman"/>
                <w:sz w:val="24"/>
                <w:szCs w:val="24"/>
                <w:lang w:val="uk-UA" w:eastAsia="ar-SA"/>
              </w:rPr>
              <w:t>-</w:t>
            </w:r>
          </w:p>
        </w:tc>
      </w:tr>
      <w:tr w:rsidR="002C4EA7" w:rsidRPr="005E1C25" w:rsidTr="00DF6079">
        <w:tc>
          <w:tcPr>
            <w:tcW w:w="7797" w:type="dxa"/>
            <w:tcBorders>
              <w:top w:val="single" w:sz="4" w:space="0" w:color="000000"/>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rPr>
            </w:pPr>
            <w:r w:rsidRPr="005E1C25">
              <w:rPr>
                <w:rFonts w:ascii="Times New Roman" w:hAnsi="Times New Roman"/>
                <w:sz w:val="24"/>
                <w:szCs w:val="24"/>
                <w:lang w:val="uk-UA"/>
              </w:rPr>
              <w:t>забезпечення побутовим вугіллям окремих категорій громадян</w:t>
            </w:r>
          </w:p>
        </w:tc>
        <w:tc>
          <w:tcPr>
            <w:tcW w:w="425"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sz w:val="24"/>
                <w:szCs w:val="24"/>
                <w:lang w:val="uk-UA"/>
              </w:rPr>
            </w:pPr>
            <w:r w:rsidRPr="005E1C25">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C4EA7" w:rsidRPr="005E1C25" w:rsidRDefault="002C4EA7">
            <w:pPr>
              <w:suppressAutoHyphens/>
              <w:snapToGrid w:val="0"/>
              <w:ind w:firstLine="0"/>
              <w:jc w:val="center"/>
              <w:rPr>
                <w:rFonts w:ascii="Times New Roman" w:hAnsi="Times New Roman"/>
                <w:sz w:val="24"/>
                <w:szCs w:val="24"/>
                <w:lang w:val="uk-UA" w:eastAsia="ar-SA"/>
              </w:rPr>
            </w:pPr>
            <w:r w:rsidRPr="005E1C25">
              <w:rPr>
                <w:rFonts w:ascii="Times New Roman" w:hAnsi="Times New Roman"/>
                <w:sz w:val="24"/>
                <w:szCs w:val="24"/>
                <w:lang w:val="uk-UA" w:eastAsia="ar-SA"/>
              </w:rPr>
              <w:t>4,3</w:t>
            </w:r>
          </w:p>
        </w:tc>
      </w:tr>
      <w:tr w:rsidR="002C4EA7" w:rsidRPr="005E1C25" w:rsidTr="00DF6079">
        <w:tc>
          <w:tcPr>
            <w:tcW w:w="7797" w:type="dxa"/>
            <w:tcBorders>
              <w:top w:val="single" w:sz="4" w:space="0" w:color="000000"/>
              <w:left w:val="single" w:sz="4" w:space="0" w:color="000000"/>
              <w:bottom w:val="single" w:sz="4" w:space="0" w:color="000000"/>
              <w:right w:val="nil"/>
            </w:tcBorders>
          </w:tcPr>
          <w:p w:rsidR="002C4EA7" w:rsidRPr="005E1C25" w:rsidRDefault="002C4EA7" w:rsidP="00DF6079">
            <w:pPr>
              <w:suppressAutoHyphens/>
              <w:autoSpaceDE w:val="0"/>
              <w:snapToGrid w:val="0"/>
              <w:rPr>
                <w:rFonts w:ascii="Times New Roman" w:hAnsi="Times New Roman"/>
                <w:sz w:val="24"/>
                <w:szCs w:val="24"/>
                <w:lang w:val="uk-UA"/>
              </w:rPr>
            </w:pPr>
            <w:r w:rsidRPr="005E1C25">
              <w:rPr>
                <w:rFonts w:ascii="Times New Roman" w:hAnsi="Times New Roman"/>
                <w:sz w:val="24"/>
                <w:szCs w:val="24"/>
                <w:lang w:val="uk-UA"/>
              </w:rPr>
              <w:t>забезпечення соціальними послугами громадян похилого віку, осіб з інвалідністю, дітей з інвалідністю</w:t>
            </w:r>
          </w:p>
        </w:tc>
        <w:tc>
          <w:tcPr>
            <w:tcW w:w="425" w:type="dxa"/>
            <w:tcBorders>
              <w:top w:val="single" w:sz="4" w:space="0" w:color="000000"/>
              <w:left w:val="single" w:sz="4" w:space="0" w:color="000000"/>
              <w:bottom w:val="single" w:sz="4" w:space="0" w:color="000000"/>
              <w:right w:val="nil"/>
            </w:tcBorders>
            <w:vAlign w:val="center"/>
          </w:tcPr>
          <w:p w:rsidR="002C4EA7" w:rsidRPr="005E1C25" w:rsidRDefault="002C4EA7" w:rsidP="00DF6079">
            <w:pPr>
              <w:suppressAutoHyphens/>
              <w:autoSpaceDE w:val="0"/>
              <w:snapToGrid w:val="0"/>
              <w:jc w:val="center"/>
              <w:rPr>
                <w:rFonts w:ascii="Times New Roman" w:hAnsi="Times New Roman"/>
                <w:sz w:val="24"/>
                <w:szCs w:val="24"/>
                <w:lang w:val="uk-UA"/>
              </w:rPr>
            </w:pPr>
            <w:r w:rsidRPr="005E1C25">
              <w:rPr>
                <w:rFonts w:ascii="Times New Roman" w:hAnsi="Times New Roman"/>
                <w:sz w:val="24"/>
                <w:szCs w:val="24"/>
                <w:lang w:val="uk-UA"/>
              </w:rPr>
              <w:t>-</w:t>
            </w:r>
          </w:p>
        </w:tc>
        <w:tc>
          <w:tcPr>
            <w:tcW w:w="1843" w:type="dxa"/>
            <w:tcBorders>
              <w:top w:val="single" w:sz="4" w:space="0" w:color="000000"/>
              <w:left w:val="single" w:sz="4" w:space="0" w:color="auto"/>
              <w:bottom w:val="single" w:sz="4" w:space="0" w:color="000000"/>
              <w:right w:val="single" w:sz="4" w:space="0" w:color="000000"/>
            </w:tcBorders>
            <w:vAlign w:val="center"/>
          </w:tcPr>
          <w:p w:rsidR="002C4EA7" w:rsidRPr="005E1C25" w:rsidRDefault="002C4EA7">
            <w:pPr>
              <w:suppressAutoHyphens/>
              <w:snapToGrid w:val="0"/>
              <w:ind w:firstLine="0"/>
              <w:jc w:val="center"/>
              <w:rPr>
                <w:rFonts w:ascii="Times New Roman" w:hAnsi="Times New Roman"/>
                <w:sz w:val="24"/>
                <w:szCs w:val="24"/>
                <w:lang w:val="uk-UA" w:eastAsia="ar-SA"/>
              </w:rPr>
            </w:pPr>
            <w:r w:rsidRPr="005E1C25">
              <w:rPr>
                <w:rFonts w:ascii="Times New Roman" w:hAnsi="Times New Roman"/>
                <w:sz w:val="24"/>
                <w:szCs w:val="24"/>
                <w:lang w:val="uk-UA" w:eastAsia="ar-SA"/>
              </w:rPr>
              <w:t>540,0</w:t>
            </w:r>
          </w:p>
        </w:tc>
      </w:tr>
      <w:tr w:rsidR="002C4EA7" w:rsidRPr="005E1C25" w:rsidTr="00DF6079">
        <w:trPr>
          <w:trHeight w:val="427"/>
        </w:trPr>
        <w:tc>
          <w:tcPr>
            <w:tcW w:w="7797" w:type="dxa"/>
            <w:tcBorders>
              <w:top w:val="single" w:sz="4" w:space="0" w:color="000000"/>
              <w:left w:val="single" w:sz="4" w:space="0" w:color="000000"/>
              <w:bottom w:val="single" w:sz="4" w:space="0" w:color="auto"/>
              <w:right w:val="nil"/>
            </w:tcBorders>
            <w:vAlign w:val="center"/>
          </w:tcPr>
          <w:p w:rsidR="002C4EA7" w:rsidRPr="005E1C25" w:rsidRDefault="002C4EA7" w:rsidP="00DF6079">
            <w:pPr>
              <w:suppressAutoHyphens/>
              <w:autoSpaceDE w:val="0"/>
              <w:rPr>
                <w:rFonts w:ascii="Times New Roman" w:hAnsi="Times New Roman"/>
                <w:b/>
                <w:sz w:val="24"/>
                <w:szCs w:val="24"/>
                <w:lang w:val="uk-UA" w:eastAsia="ar-SA"/>
              </w:rPr>
            </w:pPr>
            <w:r w:rsidRPr="005E1C25">
              <w:rPr>
                <w:rFonts w:ascii="Times New Roman" w:hAnsi="Times New Roman"/>
                <w:b/>
                <w:sz w:val="24"/>
                <w:szCs w:val="24"/>
                <w:lang w:val="uk-UA"/>
              </w:rPr>
              <w:t xml:space="preserve">РАЗОМ                                                         </w:t>
            </w:r>
          </w:p>
        </w:tc>
        <w:tc>
          <w:tcPr>
            <w:tcW w:w="425" w:type="dxa"/>
            <w:tcBorders>
              <w:top w:val="single" w:sz="4" w:space="0" w:color="000000"/>
              <w:left w:val="single" w:sz="4" w:space="0" w:color="000000"/>
              <w:bottom w:val="single" w:sz="4" w:space="0" w:color="auto"/>
              <w:right w:val="nil"/>
            </w:tcBorders>
            <w:vAlign w:val="center"/>
          </w:tcPr>
          <w:p w:rsidR="002C4EA7" w:rsidRPr="005E1C25" w:rsidRDefault="002C4EA7" w:rsidP="00DF6079">
            <w:pPr>
              <w:suppressAutoHyphens/>
              <w:autoSpaceDE w:val="0"/>
              <w:snapToGrid w:val="0"/>
              <w:jc w:val="center"/>
              <w:rPr>
                <w:rFonts w:ascii="Times New Roman" w:hAnsi="Times New Roman"/>
                <w:b/>
                <w:sz w:val="24"/>
                <w:szCs w:val="24"/>
                <w:lang w:val="uk-UA" w:eastAsia="ar-SA"/>
              </w:rPr>
            </w:pPr>
            <w:r w:rsidRPr="005E1C25">
              <w:rPr>
                <w:rFonts w:ascii="Times New Roman" w:hAnsi="Times New Roman"/>
                <w:b/>
                <w:sz w:val="24"/>
                <w:szCs w:val="24"/>
                <w:lang w:val="uk-UA"/>
              </w:rPr>
              <w:t>-</w:t>
            </w:r>
          </w:p>
        </w:tc>
        <w:tc>
          <w:tcPr>
            <w:tcW w:w="1843" w:type="dxa"/>
            <w:tcBorders>
              <w:top w:val="single" w:sz="4" w:space="0" w:color="000000"/>
              <w:left w:val="single" w:sz="4" w:space="0" w:color="auto"/>
              <w:bottom w:val="single" w:sz="4" w:space="0" w:color="auto"/>
              <w:right w:val="single" w:sz="4" w:space="0" w:color="000000"/>
            </w:tcBorders>
            <w:vAlign w:val="center"/>
          </w:tcPr>
          <w:p w:rsidR="002C4EA7" w:rsidRPr="005E1C25" w:rsidRDefault="002C4EA7">
            <w:pPr>
              <w:suppressAutoHyphens/>
              <w:snapToGrid w:val="0"/>
              <w:ind w:firstLine="0"/>
              <w:jc w:val="center"/>
              <w:rPr>
                <w:rFonts w:ascii="Times New Roman" w:hAnsi="Times New Roman"/>
                <w:b/>
                <w:sz w:val="24"/>
                <w:szCs w:val="24"/>
                <w:lang w:val="uk-UA" w:eastAsia="ar-SA"/>
              </w:rPr>
            </w:pPr>
            <w:r w:rsidRPr="005E1C25">
              <w:rPr>
                <w:rFonts w:ascii="Times New Roman" w:hAnsi="Times New Roman"/>
                <w:b/>
                <w:sz w:val="24"/>
                <w:szCs w:val="24"/>
                <w:lang w:val="uk-UA" w:eastAsia="ar-SA"/>
              </w:rPr>
              <w:t>9502,9</w:t>
            </w:r>
          </w:p>
        </w:tc>
      </w:tr>
    </w:tbl>
    <w:p w:rsidR="00E07E9C" w:rsidRPr="005E1C25" w:rsidRDefault="00E07E9C" w:rsidP="00E07E9C">
      <w:pPr>
        <w:ind w:left="540"/>
        <w:rPr>
          <w:rFonts w:ascii="Times New Roman" w:hAnsi="Times New Roman"/>
          <w:color w:val="FF0000"/>
          <w:sz w:val="24"/>
          <w:szCs w:val="24"/>
          <w:lang w:val="uk-UA" w:eastAsia="ar-SA"/>
        </w:rPr>
      </w:pPr>
      <w:r w:rsidRPr="005E1C25">
        <w:rPr>
          <w:rFonts w:ascii="Times New Roman" w:hAnsi="Times New Roman"/>
          <w:color w:val="FF0000"/>
          <w:sz w:val="24"/>
          <w:szCs w:val="24"/>
          <w:lang w:val="uk-UA"/>
        </w:rPr>
        <w:tab/>
      </w:r>
    </w:p>
    <w:p w:rsidR="00E07E9C" w:rsidRPr="005E1C25" w:rsidRDefault="00E07E9C" w:rsidP="00E07E9C">
      <w:pPr>
        <w:ind w:firstLine="567"/>
        <w:rPr>
          <w:rFonts w:ascii="Times New Roman" w:hAnsi="Times New Roman"/>
          <w:b/>
          <w:sz w:val="24"/>
          <w:szCs w:val="24"/>
          <w:lang w:val="uk-UA"/>
        </w:rPr>
      </w:pPr>
      <w:r w:rsidRPr="005E1C25">
        <w:rPr>
          <w:rFonts w:ascii="Times New Roman" w:hAnsi="Times New Roman"/>
          <w:b/>
          <w:sz w:val="24"/>
          <w:szCs w:val="24"/>
          <w:lang w:val="uk-UA"/>
        </w:rPr>
        <w:t>Очікувані результати:</w:t>
      </w:r>
    </w:p>
    <w:p w:rsidR="00E07E9C" w:rsidRPr="005E1C25" w:rsidRDefault="00E07E9C" w:rsidP="00E07E9C">
      <w:pPr>
        <w:pStyle w:val="af0"/>
        <w:spacing w:before="0" w:after="0"/>
        <w:ind w:firstLine="567"/>
        <w:rPr>
          <w:rFonts w:ascii="Times New Roman" w:hAnsi="Times New Roman"/>
          <w:sz w:val="24"/>
          <w:szCs w:val="24"/>
          <w:lang w:val="uk-UA"/>
        </w:rPr>
      </w:pPr>
      <w:r w:rsidRPr="005E1C25">
        <w:rPr>
          <w:rFonts w:ascii="Times New Roman" w:hAnsi="Times New Roman"/>
          <w:sz w:val="24"/>
          <w:szCs w:val="24"/>
          <w:lang w:val="uk-UA"/>
        </w:rPr>
        <w:t>поповнення матеріальної бази існуючої інфраструктури соціального захисту населення в місті;</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збільшення видів різноманітних соціальних послуг, які надаються потребуючим громадянам через територіальний центр соціального обслуговування;</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забезпечення належних умов для проживання, соціально-побутового обслуговування, надання медичної допомоги громадянам похилого віку та інвалідам, які потребують стороннього догляду;</w:t>
      </w:r>
    </w:p>
    <w:p w:rsidR="00E07E9C" w:rsidRPr="005E1C25" w:rsidRDefault="00E07E9C" w:rsidP="00E07E9C">
      <w:pPr>
        <w:ind w:firstLine="540"/>
        <w:rPr>
          <w:rFonts w:ascii="Times New Roman" w:hAnsi="Times New Roman"/>
          <w:sz w:val="24"/>
          <w:szCs w:val="24"/>
          <w:lang w:val="uk-UA"/>
        </w:rPr>
      </w:pPr>
      <w:r w:rsidRPr="005E1C25">
        <w:rPr>
          <w:rFonts w:ascii="Times New Roman" w:hAnsi="Times New Roman"/>
          <w:sz w:val="24"/>
          <w:szCs w:val="24"/>
          <w:lang w:val="uk-UA"/>
        </w:rPr>
        <w:t xml:space="preserve">забезпечення психологічної реабілітації, соціальної та професійної </w:t>
      </w:r>
      <w:r w:rsidR="009205E1" w:rsidRPr="005E1C25">
        <w:rPr>
          <w:rFonts w:ascii="Times New Roman" w:hAnsi="Times New Roman"/>
          <w:sz w:val="24"/>
          <w:szCs w:val="24"/>
          <w:lang w:val="uk-UA"/>
        </w:rPr>
        <w:t>адаптації</w:t>
      </w:r>
      <w:r w:rsidR="009205E1" w:rsidRPr="005E1C25">
        <w:rPr>
          <w:rFonts w:ascii="Times New Roman" w:hAnsi="Times New Roman"/>
          <w:sz w:val="24"/>
          <w:szCs w:val="24"/>
          <w:lang w:val="uk-UA" w:eastAsia="ar-SA"/>
        </w:rPr>
        <w:t xml:space="preserve"> учасників</w:t>
      </w:r>
      <w:r w:rsidRPr="005E1C25">
        <w:rPr>
          <w:rFonts w:ascii="Times New Roman" w:hAnsi="Times New Roman"/>
          <w:sz w:val="24"/>
          <w:szCs w:val="24"/>
          <w:lang w:val="uk-UA" w:eastAsia="ar-SA"/>
        </w:rPr>
        <w:t xml:space="preserve"> АТО/ООС, родин Героїв Небесної Сотні, постраждалих під час Революції Гідності та бійців – добровольців</w:t>
      </w:r>
      <w:r w:rsidRPr="005E1C25">
        <w:rPr>
          <w:rFonts w:ascii="Times New Roman" w:hAnsi="Times New Roman"/>
          <w:bCs/>
          <w:sz w:val="24"/>
          <w:szCs w:val="24"/>
          <w:shd w:val="clear" w:color="auto" w:fill="FFFFFF"/>
          <w:lang w:val="uk-UA"/>
        </w:rPr>
        <w:t>;</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підтримка найбільш вразливих верств населення;</w:t>
      </w:r>
    </w:p>
    <w:p w:rsidR="00E07E9C" w:rsidRPr="005E1C25" w:rsidRDefault="00E07E9C" w:rsidP="000A3563">
      <w:pPr>
        <w:ind w:firstLine="567"/>
        <w:rPr>
          <w:rFonts w:ascii="Times New Roman" w:hAnsi="Times New Roman"/>
          <w:sz w:val="24"/>
          <w:szCs w:val="24"/>
          <w:lang w:val="uk-UA"/>
        </w:rPr>
      </w:pPr>
      <w:r w:rsidRPr="005E1C25">
        <w:rPr>
          <w:rFonts w:ascii="Times New Roman" w:hAnsi="Times New Roman"/>
          <w:sz w:val="24"/>
          <w:szCs w:val="24"/>
          <w:lang w:val="uk-UA"/>
        </w:rPr>
        <w:t xml:space="preserve">своєчасне вирішення питань призначення житлових </w:t>
      </w:r>
      <w:r w:rsidR="009205E1" w:rsidRPr="005E1C25">
        <w:rPr>
          <w:rFonts w:ascii="Times New Roman" w:hAnsi="Times New Roman"/>
          <w:sz w:val="24"/>
          <w:szCs w:val="24"/>
          <w:lang w:val="uk-UA"/>
        </w:rPr>
        <w:t>субсидій та</w:t>
      </w:r>
      <w:r w:rsidRPr="005E1C25">
        <w:rPr>
          <w:rFonts w:ascii="Times New Roman" w:hAnsi="Times New Roman"/>
          <w:sz w:val="24"/>
          <w:szCs w:val="24"/>
          <w:lang w:val="uk-UA"/>
        </w:rPr>
        <w:t xml:space="preserve"> надання пільг відповідно до чинного законодавства.</w:t>
      </w:r>
    </w:p>
    <w:p w:rsidR="000E0235" w:rsidRDefault="000E0235" w:rsidP="00167FF2">
      <w:pPr>
        <w:ind w:firstLine="0"/>
        <w:rPr>
          <w:rFonts w:ascii="Times New Roman" w:hAnsi="Times New Roman"/>
          <w:sz w:val="24"/>
          <w:szCs w:val="24"/>
          <w:lang w:val="uk-UA"/>
        </w:rPr>
      </w:pPr>
    </w:p>
    <w:p w:rsidR="00167FF2" w:rsidRPr="005E1C25" w:rsidRDefault="00167FF2" w:rsidP="00167FF2">
      <w:pPr>
        <w:ind w:firstLine="0"/>
        <w:rPr>
          <w:rFonts w:ascii="Times New Roman" w:hAnsi="Times New Roman"/>
          <w:sz w:val="24"/>
          <w:szCs w:val="24"/>
          <w:lang w:val="uk-UA"/>
        </w:rPr>
      </w:pPr>
    </w:p>
    <w:p w:rsidR="00766703" w:rsidRPr="005E1C25" w:rsidRDefault="00766703" w:rsidP="004527D4">
      <w:pPr>
        <w:ind w:firstLine="0"/>
        <w:rPr>
          <w:rFonts w:ascii="Times New Roman" w:hAnsi="Times New Roman"/>
          <w:sz w:val="24"/>
          <w:szCs w:val="24"/>
          <w:lang w:val="uk-UA"/>
        </w:rPr>
      </w:pPr>
    </w:p>
    <w:p w:rsidR="00E07E9C" w:rsidRPr="005E1C25" w:rsidRDefault="00167FF2" w:rsidP="00E07E9C">
      <w:pPr>
        <w:pStyle w:val="af6"/>
        <w:numPr>
          <w:ilvl w:val="0"/>
          <w:numId w:val="22"/>
        </w:numPr>
        <w:jc w:val="center"/>
        <w:rPr>
          <w:rFonts w:ascii="Times New Roman" w:hAnsi="Times New Roman"/>
          <w:b/>
          <w:sz w:val="48"/>
          <w:szCs w:val="48"/>
          <w:lang w:val="uk-UA"/>
        </w:rPr>
      </w:pPr>
      <w:r>
        <w:rPr>
          <w:rFonts w:ascii="Times New Roman" w:hAnsi="Times New Roman"/>
          <w:b/>
          <w:sz w:val="48"/>
          <w:szCs w:val="48"/>
          <w:lang w:val="uk-UA"/>
        </w:rPr>
        <w:lastRenderedPageBreak/>
        <w:t xml:space="preserve"> </w:t>
      </w:r>
      <w:r w:rsidR="00E07E9C" w:rsidRPr="005E1C25">
        <w:rPr>
          <w:rFonts w:ascii="Times New Roman" w:hAnsi="Times New Roman"/>
          <w:b/>
          <w:sz w:val="48"/>
          <w:szCs w:val="48"/>
          <w:lang w:val="uk-UA"/>
        </w:rPr>
        <w:t xml:space="preserve">Безпека життєдіяльності </w:t>
      </w:r>
    </w:p>
    <w:p w:rsidR="00E07E9C" w:rsidRPr="005E1C25" w:rsidRDefault="00E07E9C" w:rsidP="00E07E9C">
      <w:pPr>
        <w:ind w:left="1789" w:firstLine="0"/>
        <w:rPr>
          <w:rFonts w:ascii="Times New Roman" w:hAnsi="Times New Roman"/>
          <w:b/>
          <w:sz w:val="48"/>
          <w:szCs w:val="48"/>
          <w:lang w:val="uk-UA"/>
        </w:rPr>
      </w:pPr>
      <w:r w:rsidRPr="005E1C25">
        <w:rPr>
          <w:rFonts w:ascii="Times New Roman" w:hAnsi="Times New Roman"/>
          <w:b/>
          <w:sz w:val="48"/>
          <w:szCs w:val="48"/>
          <w:lang w:val="uk-UA"/>
        </w:rPr>
        <w:t>_________________________________</w:t>
      </w:r>
    </w:p>
    <w:p w:rsidR="00E07E9C" w:rsidRPr="005E1C25" w:rsidRDefault="00E07E9C" w:rsidP="00E07E9C">
      <w:pPr>
        <w:ind w:firstLine="708"/>
        <w:rPr>
          <w:rFonts w:ascii="Times New Roman" w:hAnsi="Times New Roman"/>
          <w:sz w:val="28"/>
          <w:szCs w:val="28"/>
          <w:lang w:val="uk-UA"/>
        </w:rPr>
      </w:pPr>
    </w:p>
    <w:p w:rsidR="00E07E9C" w:rsidRPr="005E1C25" w:rsidRDefault="00E07E9C" w:rsidP="00E07E9C">
      <w:pPr>
        <w:pStyle w:val="af6"/>
        <w:ind w:hanging="11"/>
        <w:rPr>
          <w:rFonts w:ascii="Times New Roman" w:hAnsi="Times New Roman"/>
          <w:sz w:val="28"/>
          <w:szCs w:val="28"/>
          <w:lang w:val="uk-UA"/>
        </w:rPr>
      </w:pPr>
      <w:r w:rsidRPr="005E1C25">
        <w:rPr>
          <w:rFonts w:ascii="Times New Roman" w:hAnsi="Times New Roman"/>
          <w:sz w:val="28"/>
          <w:szCs w:val="28"/>
          <w:lang w:val="uk-UA"/>
        </w:rPr>
        <w:t xml:space="preserve">Безпека життєдіяльності - </w:t>
      </w:r>
      <w:r w:rsidRPr="005E1C25">
        <w:rPr>
          <w:rFonts w:ascii="Times New Roman" w:hAnsi="Times New Roman"/>
          <w:color w:val="222222"/>
          <w:sz w:val="28"/>
          <w:szCs w:val="28"/>
          <w:shd w:val="clear" w:color="auto" w:fill="FFFFFF"/>
          <w:lang w:val="uk-UA"/>
        </w:rPr>
        <w:t>комплексна система знань про захищеність життя і діяльності особистості, суспільства і життєвого середовища від небезпечних факторів природного і штучного характеру.</w:t>
      </w: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pStyle w:val="a6"/>
        <w:rPr>
          <w:rFonts w:ascii="Times New Roman" w:hAnsi="Times New Roman"/>
          <w:sz w:val="28"/>
          <w:szCs w:val="28"/>
          <w:lang w:val="uk-UA"/>
        </w:rPr>
      </w:pPr>
    </w:p>
    <w:p w:rsidR="00E07E9C" w:rsidRPr="005E1C25" w:rsidRDefault="00E07E9C" w:rsidP="00E07E9C">
      <w:pPr>
        <w:tabs>
          <w:tab w:val="center" w:pos="5315"/>
          <w:tab w:val="right" w:pos="9921"/>
        </w:tabs>
        <w:spacing w:after="120"/>
        <w:ind w:firstLine="0"/>
        <w:jc w:val="center"/>
        <w:rPr>
          <w:rFonts w:ascii="Cambria" w:hAnsi="Cambria"/>
          <w:b/>
          <w:sz w:val="24"/>
          <w:szCs w:val="24"/>
          <w:lang w:val="uk-UA"/>
        </w:rPr>
      </w:pPr>
    </w:p>
    <w:p w:rsidR="00E07E9C" w:rsidRPr="005E1C25" w:rsidRDefault="00E07E9C" w:rsidP="00E07E9C">
      <w:pPr>
        <w:tabs>
          <w:tab w:val="center" w:pos="5315"/>
          <w:tab w:val="right" w:pos="9921"/>
        </w:tabs>
        <w:spacing w:after="120"/>
        <w:ind w:firstLine="0"/>
        <w:jc w:val="center"/>
        <w:rPr>
          <w:rFonts w:ascii="Cambria" w:hAnsi="Cambria"/>
          <w:b/>
          <w:sz w:val="24"/>
          <w:szCs w:val="24"/>
          <w:lang w:val="uk-UA"/>
        </w:rPr>
      </w:pPr>
      <w:r w:rsidRPr="005E1C25">
        <w:rPr>
          <w:rFonts w:ascii="Cambria" w:hAnsi="Cambria"/>
          <w:b/>
          <w:sz w:val="24"/>
          <w:szCs w:val="24"/>
          <w:lang w:val="uk-UA"/>
        </w:rPr>
        <w:lastRenderedPageBreak/>
        <w:t>3.1 Охорона навколишнього природного середовища</w:t>
      </w:r>
    </w:p>
    <w:p w:rsidR="00E07E9C" w:rsidRPr="005E1C25" w:rsidRDefault="00E07E9C" w:rsidP="00E07E9C">
      <w:pPr>
        <w:ind w:firstLine="567"/>
        <w:rPr>
          <w:rFonts w:ascii="Times New Roman" w:hAnsi="Times New Roman"/>
          <w:sz w:val="24"/>
          <w:szCs w:val="24"/>
          <w:lang w:val="uk-UA"/>
        </w:rPr>
      </w:pPr>
      <w:proofErr w:type="spellStart"/>
      <w:r w:rsidRPr="005E1C25">
        <w:rPr>
          <w:rFonts w:ascii="Times New Roman" w:hAnsi="Times New Roman"/>
          <w:b/>
          <w:sz w:val="24"/>
          <w:szCs w:val="24"/>
          <w:lang w:val="uk-UA"/>
        </w:rPr>
        <w:t>Мета:</w:t>
      </w:r>
      <w:r w:rsidRPr="005E1C25">
        <w:rPr>
          <w:rFonts w:ascii="Times New Roman" w:hAnsi="Times New Roman"/>
          <w:sz w:val="24"/>
          <w:szCs w:val="24"/>
          <w:lang w:val="uk-UA"/>
        </w:rPr>
        <w:t>забезпечення</w:t>
      </w:r>
      <w:proofErr w:type="spellEnd"/>
      <w:r w:rsidRPr="005E1C25">
        <w:rPr>
          <w:rFonts w:ascii="Times New Roman" w:hAnsi="Times New Roman"/>
          <w:sz w:val="24"/>
          <w:szCs w:val="24"/>
          <w:lang w:val="uk-UA"/>
        </w:rPr>
        <w:t xml:space="preserve"> екологічної безпеки, захисту життя і здоров'я мешканців міста Сміла від негативного впливу, зумовленого забрудненням навколишнього природного середовища, забезпечення екологічно збалансованого використання природних ресурсів.</w:t>
      </w:r>
    </w:p>
    <w:p w:rsidR="00E07E9C" w:rsidRPr="005E1C25" w:rsidRDefault="00E07E9C" w:rsidP="00E07E9C">
      <w:pPr>
        <w:ind w:firstLine="567"/>
        <w:rPr>
          <w:rFonts w:ascii="Times New Roman" w:hAnsi="Times New Roman"/>
          <w:b/>
          <w:sz w:val="24"/>
          <w:szCs w:val="24"/>
          <w:lang w:val="uk-UA"/>
        </w:rPr>
      </w:pPr>
    </w:p>
    <w:p w:rsidR="00E07E9C" w:rsidRPr="005E1C25" w:rsidRDefault="00E07E9C" w:rsidP="00E07E9C">
      <w:pPr>
        <w:shd w:val="clear" w:color="auto" w:fill="FFFFFF"/>
        <w:autoSpaceDE w:val="0"/>
        <w:ind w:firstLine="567"/>
        <w:rPr>
          <w:rFonts w:ascii="Times New Roman" w:hAnsi="Times New Roman"/>
          <w:b/>
          <w:sz w:val="24"/>
          <w:szCs w:val="24"/>
          <w:lang w:val="uk-UA"/>
        </w:rPr>
      </w:pPr>
      <w:r w:rsidRPr="005E1C25">
        <w:rPr>
          <w:rFonts w:ascii="Times New Roman" w:hAnsi="Times New Roman"/>
          <w:b/>
          <w:sz w:val="24"/>
          <w:szCs w:val="24"/>
          <w:lang w:val="uk-UA"/>
        </w:rPr>
        <w:tab/>
        <w:t>Цілі та завдання на 202</w:t>
      </w:r>
      <w:r w:rsidR="00181C11" w:rsidRPr="005E1C25">
        <w:rPr>
          <w:rFonts w:ascii="Times New Roman" w:hAnsi="Times New Roman"/>
          <w:b/>
          <w:sz w:val="24"/>
          <w:szCs w:val="24"/>
          <w:lang w:val="uk-UA"/>
        </w:rPr>
        <w:t>1</w:t>
      </w:r>
      <w:r w:rsidRPr="005E1C25">
        <w:rPr>
          <w:rFonts w:ascii="Times New Roman" w:hAnsi="Times New Roman"/>
          <w:b/>
          <w:sz w:val="24"/>
          <w:szCs w:val="24"/>
          <w:lang w:val="uk-UA"/>
        </w:rPr>
        <w:t xml:space="preserve"> рік:</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зменшення викидів забруднюючих речовин та покращення стану атмосферного повітря;</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запобігання забруднення підземних та поверхневих вод;</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 xml:space="preserve">покращення санітарно-екологічного стану водних об’єктів; </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забезпечення мешканців міста якісною питною водою;</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 xml:space="preserve">реконструкція та ремонт існуючих гідротехнічних споруд, систем берегоукріплення, захисних протипаводкових дамб, розчищення та врегулювання </w:t>
      </w:r>
      <w:proofErr w:type="spellStart"/>
      <w:r w:rsidRPr="005E1C25">
        <w:rPr>
          <w:rFonts w:ascii="Times New Roman" w:hAnsi="Times New Roman"/>
          <w:sz w:val="24"/>
          <w:szCs w:val="24"/>
          <w:lang w:val="uk-UA"/>
        </w:rPr>
        <w:t>русел</w:t>
      </w:r>
      <w:proofErr w:type="spellEnd"/>
      <w:r w:rsidRPr="005E1C25">
        <w:rPr>
          <w:rFonts w:ascii="Times New Roman" w:hAnsi="Times New Roman"/>
          <w:sz w:val="24"/>
          <w:szCs w:val="24"/>
          <w:lang w:val="uk-UA"/>
        </w:rPr>
        <w:t xml:space="preserve"> річок і берегів водойм;</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озеленення, приведення зелених насаджень в місті в належний санітарний стан;</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збереження природно-заповідного фонду;</w:t>
      </w:r>
    </w:p>
    <w:p w:rsidR="00E07E9C" w:rsidRPr="005E1C25" w:rsidRDefault="00E07E9C" w:rsidP="00E07E9C">
      <w:pPr>
        <w:ind w:firstLine="567"/>
        <w:rPr>
          <w:rFonts w:ascii="Times New Roman" w:hAnsi="Times New Roman"/>
          <w:sz w:val="24"/>
          <w:szCs w:val="24"/>
          <w:lang w:val="uk-UA"/>
        </w:rPr>
      </w:pPr>
      <w:r w:rsidRPr="005E1C25">
        <w:rPr>
          <w:rFonts w:ascii="Times New Roman" w:hAnsi="Times New Roman"/>
          <w:sz w:val="24"/>
          <w:szCs w:val="24"/>
          <w:lang w:val="uk-UA"/>
        </w:rPr>
        <w:t>розвиток сфери поводження з твердими побутовими відходами</w:t>
      </w:r>
      <w:r w:rsidR="000A3563" w:rsidRPr="005E1C25">
        <w:rPr>
          <w:rFonts w:ascii="Times New Roman" w:hAnsi="Times New Roman"/>
          <w:sz w:val="24"/>
          <w:szCs w:val="24"/>
          <w:lang w:val="uk-UA"/>
        </w:rPr>
        <w:t>;</w:t>
      </w:r>
    </w:p>
    <w:p w:rsidR="000A3563" w:rsidRPr="005E1C25" w:rsidRDefault="000A3563" w:rsidP="00E07E9C">
      <w:pPr>
        <w:ind w:firstLine="567"/>
        <w:rPr>
          <w:rFonts w:ascii="Times New Roman" w:hAnsi="Times New Roman"/>
          <w:sz w:val="24"/>
          <w:szCs w:val="24"/>
          <w:lang w:val="uk-UA"/>
        </w:rPr>
      </w:pPr>
      <w:r w:rsidRPr="005E1C25">
        <w:rPr>
          <w:rFonts w:ascii="Times New Roman" w:hAnsi="Times New Roman"/>
          <w:sz w:val="24"/>
          <w:szCs w:val="24"/>
          <w:lang w:val="uk-UA"/>
        </w:rPr>
        <w:t>використання коштів природо-охоронного фонду.</w:t>
      </w:r>
    </w:p>
    <w:p w:rsidR="00E07E9C" w:rsidRPr="005E1C25" w:rsidRDefault="00E07E9C" w:rsidP="00E07E9C">
      <w:pPr>
        <w:ind w:firstLine="567"/>
        <w:rPr>
          <w:rFonts w:ascii="Times New Roman" w:hAnsi="Times New Roman"/>
          <w:sz w:val="24"/>
          <w:szCs w:val="24"/>
          <w:lang w:val="uk-UA"/>
        </w:rPr>
      </w:pPr>
    </w:p>
    <w:p w:rsidR="00E07E9C" w:rsidRPr="005E1C25" w:rsidRDefault="00E07E9C" w:rsidP="00E07E9C">
      <w:pPr>
        <w:shd w:val="clear" w:color="auto" w:fill="FFFFFF"/>
        <w:autoSpaceDE w:val="0"/>
        <w:ind w:firstLine="567"/>
        <w:rPr>
          <w:rFonts w:ascii="Times New Roman" w:hAnsi="Times New Roman"/>
          <w:b/>
          <w:sz w:val="24"/>
          <w:szCs w:val="24"/>
          <w:lang w:val="uk-UA"/>
        </w:rPr>
      </w:pPr>
      <w:r w:rsidRPr="005E1C25">
        <w:rPr>
          <w:rFonts w:ascii="Times New Roman" w:hAnsi="Times New Roman"/>
          <w:b/>
          <w:sz w:val="24"/>
          <w:szCs w:val="24"/>
          <w:lang w:val="uk-UA"/>
        </w:rPr>
        <w:t>Основні заходи для забезпечення виконання визначених завдань на 20</w:t>
      </w:r>
      <w:r w:rsidR="00181C11" w:rsidRPr="005E1C25">
        <w:rPr>
          <w:rFonts w:ascii="Times New Roman" w:hAnsi="Times New Roman"/>
          <w:b/>
          <w:sz w:val="24"/>
          <w:szCs w:val="24"/>
          <w:lang w:val="uk-UA"/>
        </w:rPr>
        <w:t>21</w:t>
      </w:r>
      <w:r w:rsidRPr="005E1C25">
        <w:rPr>
          <w:rFonts w:ascii="Times New Roman" w:hAnsi="Times New Roman"/>
          <w:b/>
          <w:sz w:val="24"/>
          <w:szCs w:val="24"/>
          <w:lang w:val="uk-UA"/>
        </w:rPr>
        <w:t xml:space="preserve"> рік:</w:t>
      </w:r>
    </w:p>
    <w:p w:rsidR="00E07E9C" w:rsidRPr="005E1C25" w:rsidRDefault="00E07E9C" w:rsidP="00E07E9C">
      <w:pPr>
        <w:shd w:val="clear" w:color="auto" w:fill="FFFFFF"/>
        <w:autoSpaceDE w:val="0"/>
        <w:ind w:firstLine="567"/>
        <w:rPr>
          <w:rFonts w:ascii="Times New Roman" w:hAnsi="Times New Roman"/>
          <w:sz w:val="24"/>
          <w:szCs w:val="24"/>
          <w:lang w:val="uk-UA"/>
        </w:rPr>
      </w:pPr>
      <w:r w:rsidRPr="005E1C25">
        <w:rPr>
          <w:rFonts w:ascii="Times New Roman" w:hAnsi="Times New Roman"/>
          <w:sz w:val="24"/>
          <w:szCs w:val="24"/>
          <w:lang w:val="uk-UA"/>
        </w:rPr>
        <w:t xml:space="preserve">провадження заходів щодо </w:t>
      </w:r>
      <w:r w:rsidR="009205E1" w:rsidRPr="005E1C25">
        <w:rPr>
          <w:rFonts w:ascii="Times New Roman" w:hAnsi="Times New Roman"/>
          <w:sz w:val="24"/>
          <w:szCs w:val="24"/>
          <w:lang w:val="uk-UA"/>
        </w:rPr>
        <w:t>зменшення викидів</w:t>
      </w:r>
      <w:r w:rsidRPr="005E1C25">
        <w:rPr>
          <w:rFonts w:ascii="Times New Roman" w:hAnsi="Times New Roman"/>
          <w:sz w:val="24"/>
          <w:szCs w:val="24"/>
          <w:lang w:val="uk-UA"/>
        </w:rPr>
        <w:t xml:space="preserve"> в </w:t>
      </w:r>
      <w:proofErr w:type="spellStart"/>
      <w:r w:rsidRPr="005E1C25">
        <w:rPr>
          <w:rFonts w:ascii="Times New Roman" w:hAnsi="Times New Roman"/>
          <w:sz w:val="24"/>
          <w:szCs w:val="24"/>
          <w:lang w:val="uk-UA"/>
        </w:rPr>
        <w:t>атмосферу,розгляд</w:t>
      </w:r>
      <w:proofErr w:type="spellEnd"/>
      <w:r w:rsidRPr="005E1C25">
        <w:rPr>
          <w:rFonts w:ascii="Times New Roman" w:hAnsi="Times New Roman"/>
          <w:sz w:val="24"/>
          <w:szCs w:val="24"/>
          <w:lang w:val="uk-UA"/>
        </w:rPr>
        <w:t xml:space="preserve"> звернень мешканців міста щодо забруднення атмосферного повітря суб’єктами господарювання, комісійні обстеження підприємств, розташованих на території міста, з приводу дотримання ними діючого природоохоронного законодавства України (в </w:t>
      </w:r>
      <w:proofErr w:type="spellStart"/>
      <w:r w:rsidRPr="005E1C25">
        <w:rPr>
          <w:rFonts w:ascii="Times New Roman" w:hAnsi="Times New Roman"/>
          <w:sz w:val="24"/>
          <w:szCs w:val="24"/>
          <w:lang w:val="uk-UA"/>
        </w:rPr>
        <w:t>т.ч</w:t>
      </w:r>
      <w:proofErr w:type="spellEnd"/>
      <w:r w:rsidRPr="005E1C25">
        <w:rPr>
          <w:rFonts w:ascii="Times New Roman" w:hAnsi="Times New Roman"/>
          <w:sz w:val="24"/>
          <w:szCs w:val="24"/>
          <w:lang w:val="uk-UA"/>
        </w:rPr>
        <w:t>. у сфері охорони атмосферного повітря). Для вжиття відповідних заходів дані про підприємства, що порушують законодавство у сфері охорони атмосферного повітря передаються в Державну екологічну інспекцію Центрального округу.</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 xml:space="preserve">реконструкція каналізаційних очисних споруд в місті (у </w:t>
      </w:r>
      <w:proofErr w:type="spellStart"/>
      <w:r w:rsidRPr="005E1C25">
        <w:rPr>
          <w:rFonts w:ascii="Times New Roman" w:hAnsi="Times New Roman"/>
          <w:sz w:val="24"/>
          <w:szCs w:val="24"/>
          <w:lang w:val="uk-UA"/>
        </w:rPr>
        <w:t>т.ч</w:t>
      </w:r>
      <w:proofErr w:type="spellEnd"/>
      <w:r w:rsidRPr="005E1C25">
        <w:rPr>
          <w:rFonts w:ascii="Times New Roman" w:hAnsi="Times New Roman"/>
          <w:sz w:val="24"/>
          <w:szCs w:val="24"/>
          <w:lang w:val="uk-UA"/>
        </w:rPr>
        <w:t>. розробка проектно-кошторисної документації), каналізаційних насосних станцій;</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роботи, пов’язані з поліпшенням технічного стану та благоустрою водойм: коригування робочого проекту реконструкції Смілянського водосховища Черкаської області;</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ліквідаційний тампонаж непридатних до експлуатації артезіанських свердловин;</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заходи щодо відновлення і підтримання сприятливого гідрологічного режиму та санітарного стану річок;</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проведення заходів з захисту від підтоплення і затоплення;</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 xml:space="preserve">охорона та раціональне використання рослинного та тваринного світу (ліквідація аварійних, фаутних дерев та сухостою, </w:t>
      </w:r>
      <w:proofErr w:type="spellStart"/>
      <w:r w:rsidRPr="005E1C25">
        <w:rPr>
          <w:rFonts w:ascii="Times New Roman" w:hAnsi="Times New Roman"/>
          <w:sz w:val="24"/>
          <w:szCs w:val="24"/>
          <w:lang w:val="uk-UA"/>
        </w:rPr>
        <w:t>кронування</w:t>
      </w:r>
      <w:proofErr w:type="spellEnd"/>
      <w:r w:rsidRPr="005E1C25">
        <w:rPr>
          <w:rFonts w:ascii="Times New Roman" w:hAnsi="Times New Roman"/>
          <w:sz w:val="24"/>
          <w:szCs w:val="24"/>
          <w:lang w:val="uk-UA"/>
        </w:rPr>
        <w:t xml:space="preserve"> дерев),заходи з озеленення міст і </w:t>
      </w:r>
      <w:proofErr w:type="spellStart"/>
      <w:r w:rsidRPr="005E1C25">
        <w:rPr>
          <w:rFonts w:ascii="Times New Roman" w:hAnsi="Times New Roman"/>
          <w:sz w:val="24"/>
          <w:szCs w:val="24"/>
          <w:lang w:val="uk-UA"/>
        </w:rPr>
        <w:t>сіл,ліквідація</w:t>
      </w:r>
      <w:proofErr w:type="spellEnd"/>
      <w:r w:rsidRPr="005E1C25">
        <w:rPr>
          <w:rFonts w:ascii="Times New Roman" w:hAnsi="Times New Roman"/>
          <w:sz w:val="24"/>
          <w:szCs w:val="24"/>
          <w:lang w:val="uk-UA"/>
        </w:rPr>
        <w:t xml:space="preserve"> наслідків буреломів, сніголамів, вітровалів;</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розроблення проектів землеустрою з організації та встановлення меж територій та об’єктів природно-заповідного фонду, заходи із збільшення питомої ваги площі природно-заповідного фонду;</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 xml:space="preserve">раціональне використання, зберігання побутових відходів та відходів </w:t>
      </w:r>
      <w:proofErr w:type="spellStart"/>
      <w:r w:rsidRPr="005E1C25">
        <w:rPr>
          <w:rFonts w:ascii="Times New Roman" w:hAnsi="Times New Roman"/>
          <w:sz w:val="24"/>
          <w:szCs w:val="24"/>
          <w:lang w:val="uk-UA"/>
        </w:rPr>
        <w:t>виробництва,ліквідація</w:t>
      </w:r>
      <w:proofErr w:type="spellEnd"/>
      <w:r w:rsidRPr="005E1C25">
        <w:rPr>
          <w:rFonts w:ascii="Times New Roman" w:hAnsi="Times New Roman"/>
          <w:sz w:val="24"/>
          <w:szCs w:val="24"/>
          <w:lang w:val="uk-UA"/>
        </w:rPr>
        <w:t xml:space="preserve"> несанкціонованих, неконтрольованих звалищ відходів та запобігання утворенню </w:t>
      </w:r>
      <w:proofErr w:type="spellStart"/>
      <w:r w:rsidRPr="005E1C25">
        <w:rPr>
          <w:rFonts w:ascii="Times New Roman" w:hAnsi="Times New Roman"/>
          <w:sz w:val="24"/>
          <w:szCs w:val="24"/>
          <w:lang w:val="uk-UA"/>
        </w:rPr>
        <w:t>нових,забезпечення</w:t>
      </w:r>
      <w:proofErr w:type="spellEnd"/>
      <w:r w:rsidRPr="005E1C25">
        <w:rPr>
          <w:rFonts w:ascii="Times New Roman" w:hAnsi="Times New Roman"/>
          <w:sz w:val="24"/>
          <w:szCs w:val="24"/>
          <w:lang w:val="uk-UA"/>
        </w:rPr>
        <w:t xml:space="preserve"> екологічно безпечного збирання, перевезення, зберігання, оброблення, утилізації, видалення, знешкодження і захоронення відходів та небезпечних хімічних </w:t>
      </w:r>
      <w:proofErr w:type="spellStart"/>
      <w:r w:rsidRPr="005E1C25">
        <w:rPr>
          <w:rFonts w:ascii="Times New Roman" w:hAnsi="Times New Roman"/>
          <w:sz w:val="24"/>
          <w:szCs w:val="24"/>
          <w:lang w:val="uk-UA"/>
        </w:rPr>
        <w:t>речовин,будівництво</w:t>
      </w:r>
      <w:proofErr w:type="spellEnd"/>
      <w:r w:rsidRPr="005E1C25">
        <w:rPr>
          <w:rFonts w:ascii="Times New Roman" w:hAnsi="Times New Roman"/>
          <w:sz w:val="24"/>
          <w:szCs w:val="24"/>
          <w:lang w:val="uk-UA"/>
        </w:rPr>
        <w:t>, розширення та реконструкція споруд, придбання та впровадження установок, обладнання та машин для збору, транспортування, перероблення, знешкодження та складування побутових, сільськогосподарських і промислових відходів виробництва;</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організаційно-масова та виховна робота.</w:t>
      </w:r>
    </w:p>
    <w:p w:rsidR="004527D4" w:rsidRDefault="004527D4" w:rsidP="00A65D94">
      <w:pPr>
        <w:tabs>
          <w:tab w:val="left" w:pos="0"/>
          <w:tab w:val="left" w:pos="284"/>
        </w:tabs>
        <w:ind w:firstLine="0"/>
        <w:rPr>
          <w:rFonts w:ascii="Times New Roman" w:hAnsi="Times New Roman"/>
          <w:sz w:val="24"/>
          <w:szCs w:val="24"/>
          <w:lang w:val="uk-UA"/>
        </w:rPr>
      </w:pPr>
    </w:p>
    <w:p w:rsidR="00A65D94" w:rsidRPr="005E1C25" w:rsidRDefault="00A65D94" w:rsidP="00A65D94">
      <w:pPr>
        <w:tabs>
          <w:tab w:val="left" w:pos="0"/>
          <w:tab w:val="left" w:pos="284"/>
        </w:tabs>
        <w:ind w:firstLine="0"/>
        <w:rPr>
          <w:rFonts w:ascii="Times New Roman" w:hAnsi="Times New Roman"/>
          <w:sz w:val="24"/>
          <w:szCs w:val="24"/>
          <w:lang w:val="uk-UA"/>
        </w:rPr>
      </w:pPr>
    </w:p>
    <w:p w:rsidR="00E07E9C" w:rsidRPr="005E1C25" w:rsidRDefault="00E07E9C" w:rsidP="00E07E9C">
      <w:pPr>
        <w:tabs>
          <w:tab w:val="left" w:pos="0"/>
          <w:tab w:val="left" w:pos="284"/>
        </w:tabs>
        <w:ind w:firstLine="567"/>
        <w:rPr>
          <w:rFonts w:ascii="Times New Roman" w:hAnsi="Times New Roman"/>
          <w:b/>
          <w:sz w:val="24"/>
          <w:szCs w:val="24"/>
          <w:lang w:val="uk-UA"/>
        </w:rPr>
      </w:pPr>
      <w:r w:rsidRPr="005E1C25">
        <w:rPr>
          <w:rFonts w:ascii="Times New Roman" w:hAnsi="Times New Roman"/>
          <w:b/>
          <w:sz w:val="24"/>
          <w:szCs w:val="24"/>
          <w:lang w:val="uk-UA"/>
        </w:rPr>
        <w:lastRenderedPageBreak/>
        <w:t>Очікувані результати:</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скорочення обсягів викидів забруднюючих речовин в атмосферне повітря;</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зменшення обсягів скидів забруднюючих речовин до водних об’єктів, покращення їх гідрологічного та санітарного стану;</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збереження природно-заповідного фонду, охорона і збільшення площ зелених насаджень;</w:t>
      </w:r>
    </w:p>
    <w:p w:rsidR="00E07E9C" w:rsidRPr="005E1C25" w:rsidRDefault="00E07E9C" w:rsidP="00E07E9C">
      <w:pPr>
        <w:suppressAutoHyphens/>
        <w:ind w:firstLine="567"/>
        <w:rPr>
          <w:rFonts w:ascii="Times New Roman" w:hAnsi="Times New Roman"/>
          <w:sz w:val="24"/>
          <w:szCs w:val="24"/>
          <w:lang w:val="uk-UA"/>
        </w:rPr>
      </w:pPr>
      <w:r w:rsidRPr="005E1C25">
        <w:rPr>
          <w:rFonts w:ascii="Times New Roman" w:hAnsi="Times New Roman"/>
          <w:sz w:val="24"/>
          <w:szCs w:val="24"/>
          <w:lang w:val="uk-UA"/>
        </w:rPr>
        <w:t xml:space="preserve">зменшення негативного впливу відходів на навколишнє природне середовище, забезпечення екологічно безпечного розміщення твердих побутових відходів на полігоні, попередження виникнення несанкціонованих сміттєзвалищ. </w:t>
      </w:r>
    </w:p>
    <w:p w:rsidR="00E07E9C" w:rsidRPr="005E1C25" w:rsidRDefault="00E07E9C" w:rsidP="00E07E9C">
      <w:pPr>
        <w:tabs>
          <w:tab w:val="left" w:pos="284"/>
        </w:tabs>
        <w:rPr>
          <w:rFonts w:ascii="Times New Roman" w:hAnsi="Times New Roman"/>
          <w:b/>
          <w:sz w:val="24"/>
          <w:szCs w:val="24"/>
          <w:lang w:val="uk-UA"/>
        </w:rPr>
      </w:pPr>
    </w:p>
    <w:p w:rsidR="00E07E9C" w:rsidRPr="005E1C25" w:rsidRDefault="00E07E9C" w:rsidP="00E07E9C">
      <w:pPr>
        <w:spacing w:after="120"/>
        <w:ind w:firstLine="709"/>
        <w:jc w:val="center"/>
        <w:rPr>
          <w:rFonts w:ascii="Cambria" w:hAnsi="Cambria"/>
          <w:b/>
          <w:sz w:val="24"/>
          <w:szCs w:val="24"/>
          <w:lang w:val="uk-UA"/>
        </w:rPr>
      </w:pPr>
      <w:r w:rsidRPr="005E1C25">
        <w:rPr>
          <w:rFonts w:ascii="Cambria" w:hAnsi="Cambria"/>
          <w:b/>
          <w:sz w:val="24"/>
          <w:szCs w:val="24"/>
          <w:lang w:val="uk-UA"/>
        </w:rPr>
        <w:t>3.2 Природна і техногенна безпека</w:t>
      </w:r>
    </w:p>
    <w:p w:rsidR="00537166" w:rsidRDefault="00E07E9C" w:rsidP="00537166">
      <w:pPr>
        <w:ind w:firstLine="567"/>
        <w:rPr>
          <w:rFonts w:ascii="Times New Roman" w:hAnsi="Times New Roman"/>
          <w:sz w:val="24"/>
          <w:szCs w:val="24"/>
          <w:lang w:val="uk-UA"/>
        </w:rPr>
      </w:pPr>
      <w:r w:rsidRPr="005E1C25">
        <w:rPr>
          <w:rFonts w:ascii="Times New Roman" w:hAnsi="Times New Roman"/>
          <w:b/>
          <w:sz w:val="24"/>
          <w:szCs w:val="24"/>
          <w:lang w:val="uk-UA"/>
        </w:rPr>
        <w:t xml:space="preserve">Мета: </w:t>
      </w:r>
      <w:r w:rsidR="00537166">
        <w:rPr>
          <w:rFonts w:ascii="Times New Roman" w:hAnsi="Times New Roman"/>
          <w:sz w:val="24"/>
          <w:szCs w:val="24"/>
          <w:lang w:val="uk-UA"/>
        </w:rPr>
        <w:t>реалізація державної політики у сфері цивільного захисту населення, забезпечення готовності органів управління цивільного захисту виконавчого комітету міської ради та підпорядкованих йому сил і засобів до дій, спрямованих на запобігання і реагування на надзвичайні ситуації.</w:t>
      </w:r>
    </w:p>
    <w:p w:rsidR="00537166" w:rsidRDefault="00537166" w:rsidP="00537166">
      <w:pPr>
        <w:ind w:firstLine="567"/>
        <w:rPr>
          <w:rFonts w:ascii="Times New Roman" w:hAnsi="Times New Roman"/>
          <w:sz w:val="24"/>
          <w:szCs w:val="24"/>
          <w:lang w:val="uk-UA"/>
        </w:rPr>
      </w:pPr>
    </w:p>
    <w:p w:rsidR="00537166" w:rsidRDefault="00537166" w:rsidP="00537166">
      <w:pPr>
        <w:ind w:firstLine="567"/>
        <w:rPr>
          <w:rFonts w:ascii="Times New Roman" w:hAnsi="Times New Roman"/>
          <w:b/>
          <w:color w:val="000000"/>
          <w:sz w:val="24"/>
          <w:szCs w:val="24"/>
          <w:lang w:val="uk-UA"/>
        </w:rPr>
      </w:pPr>
      <w:r>
        <w:rPr>
          <w:rFonts w:ascii="Times New Roman" w:hAnsi="Times New Roman"/>
          <w:b/>
          <w:color w:val="000000"/>
          <w:sz w:val="24"/>
          <w:szCs w:val="24"/>
          <w:lang w:val="uk-UA"/>
        </w:rPr>
        <w:t xml:space="preserve">Цілі </w:t>
      </w:r>
      <w:r>
        <w:rPr>
          <w:rFonts w:ascii="Times New Roman" w:hAnsi="Times New Roman"/>
          <w:b/>
          <w:sz w:val="24"/>
          <w:szCs w:val="24"/>
          <w:lang w:val="uk-UA"/>
        </w:rPr>
        <w:t xml:space="preserve">та завдання </w:t>
      </w:r>
      <w:r>
        <w:rPr>
          <w:rFonts w:ascii="Times New Roman" w:hAnsi="Times New Roman"/>
          <w:b/>
          <w:color w:val="000000"/>
          <w:sz w:val="24"/>
          <w:szCs w:val="24"/>
          <w:lang w:val="uk-UA"/>
        </w:rPr>
        <w:t>на 2021 рік:</w:t>
      </w:r>
    </w:p>
    <w:p w:rsidR="00537166" w:rsidRDefault="00537166" w:rsidP="00537166">
      <w:pPr>
        <w:ind w:firstLine="567"/>
        <w:rPr>
          <w:rFonts w:ascii="Times New Roman" w:hAnsi="Times New Roman"/>
          <w:sz w:val="24"/>
          <w:szCs w:val="24"/>
          <w:lang w:val="uk-UA"/>
        </w:rPr>
      </w:pPr>
      <w:r>
        <w:rPr>
          <w:rFonts w:ascii="Times New Roman" w:hAnsi="Times New Roman"/>
          <w:sz w:val="24"/>
          <w:szCs w:val="24"/>
          <w:lang w:val="uk-UA"/>
        </w:rPr>
        <w:t>здійснення організаційних та спеціальних заходів щодо запобігання виникненню надзвичайних ситуацій і ліквідація наслідків надзвичайних ситуацій техногенного і природного характеру;</w:t>
      </w:r>
    </w:p>
    <w:p w:rsidR="00537166" w:rsidRDefault="00537166" w:rsidP="00537166">
      <w:pPr>
        <w:ind w:firstLine="567"/>
        <w:rPr>
          <w:rFonts w:ascii="Times New Roman" w:hAnsi="Times New Roman"/>
          <w:sz w:val="24"/>
          <w:szCs w:val="24"/>
          <w:lang w:val="ru-RU"/>
        </w:rPr>
      </w:pPr>
      <w:proofErr w:type="spellStart"/>
      <w:r w:rsidRPr="00537166">
        <w:rPr>
          <w:rFonts w:ascii="Times New Roman" w:hAnsi="Times New Roman"/>
          <w:sz w:val="24"/>
          <w:szCs w:val="24"/>
          <w:lang w:val="ru-RU"/>
        </w:rPr>
        <w:t>розвиток</w:t>
      </w:r>
      <w:proofErr w:type="spellEnd"/>
      <w:r w:rsidRPr="00537166">
        <w:rPr>
          <w:rFonts w:ascii="Times New Roman" w:hAnsi="Times New Roman"/>
          <w:sz w:val="24"/>
          <w:szCs w:val="24"/>
          <w:lang w:val="ru-RU"/>
        </w:rPr>
        <w:t xml:space="preserve"> та </w:t>
      </w:r>
      <w:proofErr w:type="spellStart"/>
      <w:r w:rsidRPr="00537166">
        <w:rPr>
          <w:rFonts w:ascii="Times New Roman" w:hAnsi="Times New Roman"/>
          <w:sz w:val="24"/>
          <w:szCs w:val="24"/>
          <w:lang w:val="ru-RU"/>
        </w:rPr>
        <w:t>модернізація</w:t>
      </w:r>
      <w:proofErr w:type="spellEnd"/>
      <w:r w:rsidRPr="00537166">
        <w:rPr>
          <w:rFonts w:ascii="Times New Roman" w:hAnsi="Times New Roman"/>
          <w:sz w:val="24"/>
          <w:szCs w:val="24"/>
          <w:lang w:val="ru-RU"/>
        </w:rPr>
        <w:t xml:space="preserve"> </w:t>
      </w:r>
      <w:proofErr w:type="spellStart"/>
      <w:r w:rsidRPr="00537166">
        <w:rPr>
          <w:rFonts w:ascii="Times New Roman" w:hAnsi="Times New Roman"/>
          <w:sz w:val="24"/>
          <w:szCs w:val="24"/>
          <w:lang w:val="ru-RU"/>
        </w:rPr>
        <w:t>місцевої</w:t>
      </w:r>
      <w:proofErr w:type="spellEnd"/>
      <w:r w:rsidRPr="00537166">
        <w:rPr>
          <w:rFonts w:ascii="Times New Roman" w:hAnsi="Times New Roman"/>
          <w:sz w:val="24"/>
          <w:szCs w:val="24"/>
          <w:lang w:val="ru-RU"/>
        </w:rPr>
        <w:t xml:space="preserve"> </w:t>
      </w:r>
      <w:proofErr w:type="spellStart"/>
      <w:r w:rsidRPr="00537166">
        <w:rPr>
          <w:rFonts w:ascii="Times New Roman" w:hAnsi="Times New Roman"/>
          <w:sz w:val="24"/>
          <w:szCs w:val="24"/>
          <w:lang w:val="ru-RU"/>
        </w:rPr>
        <w:t>системи</w:t>
      </w:r>
      <w:proofErr w:type="spellEnd"/>
      <w:r w:rsidRPr="00537166">
        <w:rPr>
          <w:rFonts w:ascii="Times New Roman" w:hAnsi="Times New Roman"/>
          <w:sz w:val="24"/>
          <w:szCs w:val="24"/>
          <w:lang w:val="ru-RU"/>
        </w:rPr>
        <w:t xml:space="preserve"> </w:t>
      </w:r>
      <w:proofErr w:type="spellStart"/>
      <w:r w:rsidRPr="00537166">
        <w:rPr>
          <w:rFonts w:ascii="Times New Roman" w:hAnsi="Times New Roman"/>
          <w:sz w:val="24"/>
          <w:szCs w:val="24"/>
          <w:lang w:val="ru-RU"/>
        </w:rPr>
        <w:t>оповіщення</w:t>
      </w:r>
      <w:proofErr w:type="spellEnd"/>
      <w:r w:rsidRPr="00537166">
        <w:rPr>
          <w:rFonts w:ascii="Times New Roman" w:hAnsi="Times New Roman"/>
          <w:sz w:val="24"/>
          <w:szCs w:val="24"/>
          <w:lang w:val="ru-RU"/>
        </w:rPr>
        <w:t>;</w:t>
      </w:r>
    </w:p>
    <w:p w:rsidR="00537166" w:rsidRDefault="00537166" w:rsidP="00537166">
      <w:pPr>
        <w:ind w:firstLine="567"/>
        <w:rPr>
          <w:rFonts w:ascii="Times New Roman" w:hAnsi="Times New Roman"/>
          <w:sz w:val="24"/>
          <w:szCs w:val="24"/>
          <w:lang w:val="uk-UA"/>
        </w:rPr>
      </w:pPr>
      <w:r>
        <w:rPr>
          <w:rFonts w:ascii="Times New Roman" w:hAnsi="Times New Roman"/>
          <w:sz w:val="24"/>
          <w:szCs w:val="24"/>
          <w:lang w:val="uk-UA"/>
        </w:rPr>
        <w:t>забезпечення проведення мобілізації людських і транспортних ресурсів та всебічне забезпечення батальйону територіальної оборони;</w:t>
      </w:r>
    </w:p>
    <w:p w:rsidR="00537166" w:rsidRDefault="00537166" w:rsidP="00537166">
      <w:pPr>
        <w:ind w:firstLine="567"/>
        <w:rPr>
          <w:rFonts w:ascii="Times New Roman" w:hAnsi="Times New Roman"/>
          <w:sz w:val="24"/>
          <w:szCs w:val="24"/>
          <w:lang w:val="uk-UA"/>
        </w:rPr>
      </w:pPr>
      <w:r>
        <w:rPr>
          <w:rFonts w:ascii="Times New Roman" w:hAnsi="Times New Roman"/>
          <w:sz w:val="24"/>
          <w:szCs w:val="24"/>
          <w:lang w:val="uk-UA"/>
        </w:rPr>
        <w:t>організація проведення спеціальних об’єктових навчань та тренувань з питань цивільного захисту на підприємствах та у закладах міста;</w:t>
      </w:r>
    </w:p>
    <w:p w:rsidR="00537166" w:rsidRDefault="00537166" w:rsidP="00537166">
      <w:pPr>
        <w:ind w:firstLine="567"/>
        <w:rPr>
          <w:rFonts w:ascii="Times New Roman" w:hAnsi="Times New Roman"/>
          <w:sz w:val="24"/>
          <w:szCs w:val="24"/>
          <w:lang w:val="uk-UA"/>
        </w:rPr>
      </w:pPr>
      <w:r>
        <w:rPr>
          <w:rFonts w:ascii="Times New Roman" w:hAnsi="Times New Roman"/>
          <w:sz w:val="24"/>
          <w:szCs w:val="24"/>
          <w:lang w:val="uk-UA"/>
        </w:rPr>
        <w:t>забезпечення проходження навчання у сфері цивільного захисту керівниками та фахівцями служб та підрозділів цивільного захисту на обласних та міських курсах підвищення кваліфікації НМЦ ЦЗ БЖД в Черкаській області;</w:t>
      </w:r>
    </w:p>
    <w:p w:rsidR="00537166" w:rsidRDefault="00537166" w:rsidP="00537166">
      <w:pPr>
        <w:ind w:firstLine="567"/>
        <w:rPr>
          <w:rFonts w:ascii="Times New Roman" w:hAnsi="Times New Roman"/>
          <w:sz w:val="24"/>
          <w:szCs w:val="24"/>
          <w:lang w:val="uk-UA"/>
        </w:rPr>
      </w:pPr>
      <w:r>
        <w:rPr>
          <w:rFonts w:ascii="Times New Roman" w:hAnsi="Times New Roman"/>
          <w:sz w:val="24"/>
          <w:szCs w:val="24"/>
          <w:lang w:val="uk-UA"/>
        </w:rPr>
        <w:t>підтримання у готовності для використанням за призначенням наявного фонду захисних споруд для захисту населення від можливого ведення воєнних дій.</w:t>
      </w:r>
    </w:p>
    <w:p w:rsidR="00537166" w:rsidRDefault="00537166" w:rsidP="00537166">
      <w:pPr>
        <w:ind w:firstLine="567"/>
        <w:rPr>
          <w:rFonts w:ascii="Times New Roman" w:hAnsi="Times New Roman"/>
          <w:sz w:val="24"/>
          <w:szCs w:val="24"/>
          <w:lang w:val="uk-UA"/>
        </w:rPr>
      </w:pPr>
    </w:p>
    <w:p w:rsidR="00537166" w:rsidRDefault="00537166" w:rsidP="00537166">
      <w:pPr>
        <w:ind w:firstLine="567"/>
        <w:rPr>
          <w:rFonts w:ascii="Times New Roman" w:hAnsi="Times New Roman"/>
          <w:b/>
          <w:sz w:val="24"/>
          <w:szCs w:val="24"/>
          <w:lang w:val="uk-UA"/>
        </w:rPr>
      </w:pPr>
      <w:r>
        <w:rPr>
          <w:rFonts w:ascii="Times New Roman" w:hAnsi="Times New Roman"/>
          <w:b/>
          <w:sz w:val="24"/>
          <w:szCs w:val="24"/>
          <w:lang w:val="uk-UA"/>
        </w:rPr>
        <w:t>Основні заходи для забезпечення виконання визначених завдань на 20</w:t>
      </w:r>
      <w:r w:rsidRPr="00537166">
        <w:rPr>
          <w:rFonts w:ascii="Times New Roman" w:hAnsi="Times New Roman"/>
          <w:b/>
          <w:sz w:val="24"/>
          <w:szCs w:val="24"/>
          <w:lang w:val="ru-RU"/>
        </w:rPr>
        <w:t>21</w:t>
      </w:r>
      <w:r>
        <w:rPr>
          <w:rFonts w:ascii="Times New Roman" w:hAnsi="Times New Roman"/>
          <w:b/>
          <w:sz w:val="24"/>
          <w:szCs w:val="24"/>
          <w:lang w:val="uk-UA"/>
        </w:rPr>
        <w:t xml:space="preserve"> рік:</w:t>
      </w:r>
    </w:p>
    <w:p w:rsidR="00537166" w:rsidRDefault="00537166" w:rsidP="00537166">
      <w:pPr>
        <w:ind w:firstLine="567"/>
        <w:rPr>
          <w:rFonts w:ascii="Times New Roman" w:hAnsi="Times New Roman"/>
          <w:b/>
          <w:color w:val="000000"/>
          <w:sz w:val="24"/>
          <w:szCs w:val="24"/>
          <w:lang w:val="uk-UA"/>
        </w:rPr>
      </w:pPr>
      <w:r>
        <w:rPr>
          <w:rFonts w:ascii="Times New Roman" w:hAnsi="Times New Roman"/>
          <w:sz w:val="24"/>
          <w:szCs w:val="24"/>
          <w:lang w:val="uk-UA"/>
        </w:rPr>
        <w:t>забезпечення виконання Міської комплексної програми функціонування та розвитку місцевої ланки територіальної підсистеми системи цивільного захисту, забезпечення мобілізаційної готовності та мобілізації, створення місцевого матеріально-технічного резерву щодо попередження і ліквідації надзвичайних ситуацій у мирний час та особливий період на 2020-2021 роки;</w:t>
      </w:r>
    </w:p>
    <w:p w:rsidR="00537166" w:rsidRDefault="00537166" w:rsidP="00537166">
      <w:pPr>
        <w:ind w:firstLine="567"/>
        <w:rPr>
          <w:rFonts w:ascii="Times New Roman" w:hAnsi="Times New Roman"/>
          <w:sz w:val="24"/>
          <w:szCs w:val="24"/>
          <w:lang w:val="uk-UA"/>
        </w:rPr>
      </w:pPr>
      <w:r>
        <w:rPr>
          <w:rFonts w:ascii="Times New Roman" w:hAnsi="Times New Roman"/>
          <w:sz w:val="24"/>
          <w:szCs w:val="24"/>
          <w:lang w:val="uk-UA"/>
        </w:rPr>
        <w:t>забезпечення виконання Програми організації рятування людей на водних об’єктах міста на 2019-2023 роки;</w:t>
      </w:r>
    </w:p>
    <w:p w:rsidR="00537166" w:rsidRDefault="00537166" w:rsidP="00537166">
      <w:pPr>
        <w:ind w:firstLine="567"/>
        <w:rPr>
          <w:rFonts w:ascii="Times New Roman" w:hAnsi="Times New Roman"/>
          <w:sz w:val="24"/>
          <w:szCs w:val="24"/>
          <w:lang w:val="uk-UA"/>
        </w:rPr>
      </w:pPr>
      <w:r>
        <w:rPr>
          <w:rFonts w:ascii="Times New Roman" w:hAnsi="Times New Roman"/>
          <w:sz w:val="24"/>
          <w:szCs w:val="24"/>
          <w:lang w:val="uk-UA"/>
        </w:rPr>
        <w:t>забезпечення виконання Програми «Призовна дільниця» на 2019-2021 роки;</w:t>
      </w:r>
    </w:p>
    <w:p w:rsidR="00537166" w:rsidRDefault="00537166" w:rsidP="00537166">
      <w:pPr>
        <w:ind w:firstLine="567"/>
        <w:rPr>
          <w:rFonts w:ascii="Times New Roman" w:hAnsi="Times New Roman"/>
          <w:sz w:val="24"/>
          <w:szCs w:val="24"/>
          <w:lang w:val="uk-UA"/>
        </w:rPr>
      </w:pPr>
      <w:r>
        <w:rPr>
          <w:rFonts w:ascii="Times New Roman" w:hAnsi="Times New Roman"/>
          <w:sz w:val="24"/>
          <w:szCs w:val="24"/>
          <w:lang w:val="uk-UA"/>
        </w:rPr>
        <w:t>забезпечення виконання міської Програми протидії тероризму на території м. Сміла на період 2020-2024 років;</w:t>
      </w:r>
    </w:p>
    <w:p w:rsidR="00537166" w:rsidRDefault="00537166" w:rsidP="00537166">
      <w:pPr>
        <w:ind w:firstLine="567"/>
        <w:rPr>
          <w:rFonts w:ascii="Times New Roman" w:hAnsi="Times New Roman"/>
          <w:sz w:val="24"/>
          <w:szCs w:val="24"/>
          <w:lang w:val="uk-UA"/>
        </w:rPr>
      </w:pPr>
      <w:r>
        <w:rPr>
          <w:rFonts w:ascii="Times New Roman" w:hAnsi="Times New Roman"/>
          <w:sz w:val="24"/>
          <w:szCs w:val="24"/>
          <w:lang w:val="uk-UA"/>
        </w:rPr>
        <w:t>забезпечення виконання Програми забезпечення пожежної та техногенної безпеки на 2021-2025 роки;</w:t>
      </w:r>
    </w:p>
    <w:p w:rsidR="00537166" w:rsidRDefault="00537166" w:rsidP="00537166">
      <w:pPr>
        <w:tabs>
          <w:tab w:val="right" w:pos="9498"/>
        </w:tabs>
        <w:ind w:firstLine="567"/>
        <w:rPr>
          <w:rFonts w:ascii="Times New Roman" w:hAnsi="Times New Roman"/>
          <w:sz w:val="24"/>
          <w:szCs w:val="24"/>
          <w:lang w:val="uk-UA"/>
        </w:rPr>
      </w:pPr>
      <w:r>
        <w:rPr>
          <w:rFonts w:ascii="Times New Roman" w:hAnsi="Times New Roman"/>
          <w:sz w:val="24"/>
          <w:szCs w:val="24"/>
          <w:lang w:val="uk-UA"/>
        </w:rPr>
        <w:t>забезпечення виконання міської Програми профілактики злочинності в</w:t>
      </w:r>
      <w:r w:rsidRPr="00537166">
        <w:rPr>
          <w:rFonts w:ascii="Times New Roman" w:hAnsi="Times New Roman"/>
          <w:sz w:val="24"/>
          <w:szCs w:val="24"/>
          <w:lang w:val="ru-RU"/>
        </w:rPr>
        <w:t xml:space="preserve"> м.</w:t>
      </w:r>
      <w:r>
        <w:rPr>
          <w:rFonts w:ascii="Times New Roman" w:hAnsi="Times New Roman"/>
          <w:sz w:val="24"/>
          <w:szCs w:val="24"/>
          <w:lang w:val="uk-UA"/>
        </w:rPr>
        <w:t xml:space="preserve"> </w:t>
      </w:r>
      <w:proofErr w:type="spellStart"/>
      <w:r w:rsidRPr="00537166">
        <w:rPr>
          <w:rFonts w:ascii="Times New Roman" w:hAnsi="Times New Roman"/>
          <w:sz w:val="24"/>
          <w:szCs w:val="24"/>
          <w:lang w:val="ru-RU"/>
        </w:rPr>
        <w:t>Сміла</w:t>
      </w:r>
      <w:proofErr w:type="spellEnd"/>
      <w:r>
        <w:rPr>
          <w:rFonts w:ascii="Times New Roman" w:hAnsi="Times New Roman"/>
          <w:sz w:val="24"/>
          <w:szCs w:val="24"/>
          <w:lang w:val="uk-UA"/>
        </w:rPr>
        <w:t xml:space="preserve"> на період 2021-2025 років</w:t>
      </w:r>
    </w:p>
    <w:p w:rsidR="00537166" w:rsidRDefault="00537166" w:rsidP="00537166">
      <w:pPr>
        <w:ind w:firstLine="567"/>
        <w:rPr>
          <w:rFonts w:ascii="Times New Roman" w:hAnsi="Times New Roman"/>
          <w:sz w:val="24"/>
          <w:szCs w:val="24"/>
          <w:lang w:val="uk-UA"/>
        </w:rPr>
      </w:pPr>
    </w:p>
    <w:p w:rsidR="00537166" w:rsidRDefault="00537166" w:rsidP="00537166">
      <w:pPr>
        <w:ind w:firstLine="567"/>
        <w:rPr>
          <w:rFonts w:ascii="Times New Roman" w:hAnsi="Times New Roman"/>
          <w:b/>
          <w:sz w:val="24"/>
          <w:szCs w:val="24"/>
          <w:lang w:val="uk-UA"/>
        </w:rPr>
      </w:pPr>
      <w:r>
        <w:rPr>
          <w:rFonts w:ascii="Times New Roman" w:hAnsi="Times New Roman"/>
          <w:b/>
          <w:sz w:val="24"/>
          <w:szCs w:val="24"/>
          <w:lang w:val="uk-UA"/>
        </w:rPr>
        <w:t>Очікувані результати:</w:t>
      </w:r>
    </w:p>
    <w:p w:rsidR="00537166" w:rsidRDefault="00537166" w:rsidP="00537166">
      <w:pPr>
        <w:ind w:firstLine="567"/>
        <w:rPr>
          <w:rFonts w:ascii="Times New Roman" w:hAnsi="Times New Roman"/>
          <w:sz w:val="24"/>
          <w:szCs w:val="24"/>
          <w:lang w:val="uk-UA"/>
        </w:rPr>
      </w:pPr>
      <w:r>
        <w:rPr>
          <w:rFonts w:ascii="Times New Roman" w:hAnsi="Times New Roman"/>
          <w:sz w:val="24"/>
          <w:szCs w:val="24"/>
          <w:lang w:val="uk-UA"/>
        </w:rPr>
        <w:t>своєчасне попередження і ліквідація надзвичайних ситуацій техногенного, природного та воєнного характеру місцевого рівня та їх наслідків;</w:t>
      </w:r>
    </w:p>
    <w:p w:rsidR="00537166" w:rsidRDefault="00537166" w:rsidP="00537166">
      <w:pPr>
        <w:ind w:firstLine="567"/>
        <w:rPr>
          <w:rFonts w:ascii="Times New Roman" w:hAnsi="Times New Roman"/>
          <w:sz w:val="24"/>
          <w:szCs w:val="24"/>
          <w:lang w:val="uk-UA"/>
        </w:rPr>
      </w:pPr>
      <w:r>
        <w:rPr>
          <w:rFonts w:ascii="Times New Roman" w:hAnsi="Times New Roman"/>
          <w:sz w:val="24"/>
          <w:szCs w:val="24"/>
          <w:lang w:val="uk-UA"/>
        </w:rPr>
        <w:t>забезпечення захисту населення у мирний та особливий період;</w:t>
      </w:r>
    </w:p>
    <w:p w:rsidR="00537166" w:rsidRDefault="00537166" w:rsidP="00537166">
      <w:pPr>
        <w:ind w:firstLine="567"/>
        <w:rPr>
          <w:rFonts w:ascii="Times New Roman" w:hAnsi="Times New Roman"/>
          <w:lang w:val="uk-UA"/>
        </w:rPr>
      </w:pPr>
      <w:r>
        <w:rPr>
          <w:rFonts w:ascii="Times New Roman" w:hAnsi="Times New Roman"/>
          <w:sz w:val="24"/>
          <w:szCs w:val="24"/>
          <w:lang w:val="uk-UA"/>
        </w:rPr>
        <w:lastRenderedPageBreak/>
        <w:t>покращення стану техногенної та пожежної безпеки на території міста.</w:t>
      </w:r>
    </w:p>
    <w:p w:rsidR="00E07E9C" w:rsidRPr="005E1C25" w:rsidRDefault="00E07E9C" w:rsidP="00537166">
      <w:pPr>
        <w:ind w:firstLine="567"/>
        <w:rPr>
          <w:rFonts w:ascii="Times New Roman" w:hAnsi="Times New Roman"/>
          <w:sz w:val="24"/>
          <w:szCs w:val="24"/>
          <w:lang w:val="uk-UA"/>
        </w:rPr>
      </w:pPr>
    </w:p>
    <w:p w:rsidR="00E07E9C" w:rsidRPr="005E1C25" w:rsidRDefault="00E07E9C" w:rsidP="00E07E9C">
      <w:pPr>
        <w:ind w:firstLine="567"/>
        <w:rPr>
          <w:rFonts w:ascii="Times New Roman" w:hAnsi="Times New Roman"/>
          <w:sz w:val="24"/>
          <w:szCs w:val="24"/>
          <w:lang w:val="uk-UA"/>
        </w:rPr>
      </w:pPr>
    </w:p>
    <w:p w:rsidR="004E0B82" w:rsidRPr="005E1C25" w:rsidRDefault="004E0B82" w:rsidP="00E07E9C">
      <w:pPr>
        <w:ind w:left="7090" w:firstLine="709"/>
        <w:rPr>
          <w:rFonts w:ascii="Times New Roman" w:hAnsi="Times New Roman"/>
          <w:lang w:val="uk-UA"/>
        </w:rPr>
      </w:pPr>
    </w:p>
    <w:p w:rsidR="00E07E9C" w:rsidRPr="005E1C25" w:rsidRDefault="00E07E9C" w:rsidP="00E07E9C">
      <w:pPr>
        <w:jc w:val="center"/>
        <w:rPr>
          <w:rFonts w:ascii="Times New Roman" w:hAnsi="Times New Roman"/>
          <w:b/>
          <w:sz w:val="24"/>
          <w:szCs w:val="24"/>
          <w:lang w:val="uk-UA"/>
        </w:rPr>
      </w:pPr>
      <w:r w:rsidRPr="005E1C25">
        <w:rPr>
          <w:rFonts w:ascii="Times New Roman" w:hAnsi="Times New Roman"/>
          <w:b/>
          <w:sz w:val="24"/>
          <w:szCs w:val="24"/>
          <w:lang w:val="uk-UA"/>
        </w:rPr>
        <w:t>ІІІ. ОСНОВНІ ПОКАЗНИКИЕКОНОМІЧНОГО І СОЦІАЛЬНОГО РОЗВИТКУМІСТА НА 202</w:t>
      </w:r>
      <w:r w:rsidR="00FF5E07" w:rsidRPr="005E1C25">
        <w:rPr>
          <w:rFonts w:ascii="Times New Roman" w:hAnsi="Times New Roman"/>
          <w:b/>
          <w:sz w:val="24"/>
          <w:szCs w:val="24"/>
          <w:lang w:val="uk-UA"/>
        </w:rPr>
        <w:t>1</w:t>
      </w:r>
      <w:r w:rsidRPr="005E1C25">
        <w:rPr>
          <w:rFonts w:ascii="Times New Roman" w:hAnsi="Times New Roman"/>
          <w:b/>
          <w:sz w:val="24"/>
          <w:szCs w:val="24"/>
          <w:lang w:val="uk-UA"/>
        </w:rPr>
        <w:t xml:space="preserve"> РІК</w:t>
      </w:r>
    </w:p>
    <w:p w:rsidR="00E07E9C" w:rsidRPr="005E1C25" w:rsidRDefault="00E07E9C" w:rsidP="00E07E9C">
      <w:pPr>
        <w:jc w:val="center"/>
        <w:rPr>
          <w:rFonts w:ascii="Times New Roman" w:hAnsi="Times New Roman"/>
          <w:b/>
          <w:sz w:val="28"/>
          <w:szCs w:val="28"/>
          <w:lang w:val="uk-UA"/>
        </w:rPr>
      </w:pPr>
    </w:p>
    <w:tbl>
      <w:tblPr>
        <w:tblW w:w="10243"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
        <w:gridCol w:w="5812"/>
        <w:gridCol w:w="1276"/>
        <w:gridCol w:w="1276"/>
        <w:gridCol w:w="1276"/>
      </w:tblGrid>
      <w:tr w:rsidR="00982EBD" w:rsidRPr="005E1C25" w:rsidTr="00982EBD">
        <w:trPr>
          <w:tblHeader/>
        </w:trPr>
        <w:tc>
          <w:tcPr>
            <w:tcW w:w="603" w:type="dxa"/>
            <w:shd w:val="clear" w:color="auto" w:fill="auto"/>
            <w:vAlign w:val="center"/>
          </w:tcPr>
          <w:p w:rsidR="00982EBD" w:rsidRPr="005E1C25" w:rsidRDefault="00982EBD" w:rsidP="00982EBD">
            <w:pPr>
              <w:widowControl w:val="0"/>
              <w:ind w:left="160" w:firstLine="720"/>
              <w:jc w:val="center"/>
              <w:rPr>
                <w:rFonts w:ascii="Times New Roman" w:hAnsi="Times New Roman"/>
                <w:sz w:val="24"/>
                <w:szCs w:val="24"/>
                <w:lang w:val="uk-UA"/>
              </w:rPr>
            </w:pPr>
            <w:r w:rsidRPr="005E1C25">
              <w:rPr>
                <w:rFonts w:ascii="Times New Roman" w:hAnsi="Times New Roman"/>
                <w:sz w:val="24"/>
                <w:szCs w:val="24"/>
                <w:lang w:val="uk-UA"/>
              </w:rPr>
              <w:t>№</w:t>
            </w:r>
          </w:p>
        </w:tc>
        <w:tc>
          <w:tcPr>
            <w:tcW w:w="5812" w:type="dxa"/>
            <w:shd w:val="clear" w:color="auto" w:fill="auto"/>
            <w:vAlign w:val="center"/>
          </w:tcPr>
          <w:p w:rsidR="00982EBD" w:rsidRPr="005E1C25" w:rsidRDefault="00982EBD" w:rsidP="00982EBD">
            <w:pPr>
              <w:widowControl w:val="0"/>
              <w:ind w:left="160" w:firstLine="720"/>
              <w:jc w:val="center"/>
              <w:rPr>
                <w:rFonts w:ascii="Times New Roman" w:hAnsi="Times New Roman"/>
                <w:b/>
                <w:sz w:val="24"/>
                <w:szCs w:val="24"/>
                <w:lang w:val="uk-UA"/>
              </w:rPr>
            </w:pPr>
            <w:r w:rsidRPr="005E1C25">
              <w:rPr>
                <w:rFonts w:ascii="Times New Roman" w:hAnsi="Times New Roman"/>
                <w:b/>
                <w:sz w:val="24"/>
                <w:szCs w:val="24"/>
                <w:lang w:val="uk-UA"/>
              </w:rPr>
              <w:t>Показник</w:t>
            </w:r>
          </w:p>
        </w:tc>
        <w:tc>
          <w:tcPr>
            <w:tcW w:w="1276" w:type="dxa"/>
            <w:vAlign w:val="center"/>
          </w:tcPr>
          <w:p w:rsidR="00982EBD" w:rsidRPr="005E1C25" w:rsidRDefault="00982EBD" w:rsidP="00982EBD">
            <w:pPr>
              <w:ind w:firstLine="0"/>
              <w:jc w:val="center"/>
              <w:rPr>
                <w:rFonts w:ascii="Times New Roman" w:hAnsi="Times New Roman"/>
                <w:b/>
                <w:sz w:val="24"/>
                <w:szCs w:val="24"/>
                <w:lang w:val="uk-UA"/>
              </w:rPr>
            </w:pPr>
            <w:r w:rsidRPr="005E1C25">
              <w:rPr>
                <w:rFonts w:ascii="Times New Roman" w:hAnsi="Times New Roman"/>
                <w:b/>
                <w:sz w:val="24"/>
                <w:szCs w:val="24"/>
                <w:lang w:val="uk-UA"/>
              </w:rPr>
              <w:t xml:space="preserve">2019 рік </w:t>
            </w:r>
          </w:p>
          <w:p w:rsidR="00982EBD" w:rsidRPr="005E1C25" w:rsidRDefault="00982EBD" w:rsidP="00982EBD">
            <w:pPr>
              <w:widowControl w:val="0"/>
              <w:ind w:left="160" w:firstLine="0"/>
              <w:jc w:val="center"/>
              <w:rPr>
                <w:rFonts w:ascii="Times New Roman" w:hAnsi="Times New Roman"/>
                <w:b/>
                <w:sz w:val="24"/>
                <w:szCs w:val="24"/>
                <w:lang w:val="uk-UA"/>
              </w:rPr>
            </w:pPr>
          </w:p>
        </w:tc>
        <w:tc>
          <w:tcPr>
            <w:tcW w:w="1276" w:type="dxa"/>
            <w:vAlign w:val="center"/>
          </w:tcPr>
          <w:p w:rsidR="00982EBD" w:rsidRPr="005E1C25" w:rsidRDefault="00982EBD" w:rsidP="00982EBD">
            <w:pPr>
              <w:widowControl w:val="0"/>
              <w:ind w:left="160" w:firstLine="0"/>
              <w:jc w:val="center"/>
              <w:rPr>
                <w:rFonts w:ascii="Times New Roman" w:hAnsi="Times New Roman"/>
                <w:b/>
                <w:sz w:val="24"/>
                <w:szCs w:val="24"/>
                <w:lang w:val="uk-UA"/>
              </w:rPr>
            </w:pPr>
            <w:r w:rsidRPr="005E1C25">
              <w:rPr>
                <w:rFonts w:ascii="Times New Roman" w:hAnsi="Times New Roman"/>
                <w:b/>
                <w:sz w:val="24"/>
                <w:szCs w:val="24"/>
                <w:lang w:val="uk-UA"/>
              </w:rPr>
              <w:t>2020 рік (</w:t>
            </w:r>
            <w:proofErr w:type="spellStart"/>
            <w:r w:rsidRPr="005E1C25">
              <w:rPr>
                <w:rFonts w:ascii="Times New Roman" w:hAnsi="Times New Roman"/>
                <w:b/>
                <w:sz w:val="24"/>
                <w:szCs w:val="24"/>
                <w:lang w:val="uk-UA"/>
              </w:rPr>
              <w:t>очік</w:t>
            </w:r>
            <w:proofErr w:type="spellEnd"/>
            <w:r w:rsidRPr="005E1C25">
              <w:rPr>
                <w:rFonts w:ascii="Times New Roman" w:hAnsi="Times New Roman"/>
                <w:b/>
                <w:sz w:val="24"/>
                <w:szCs w:val="24"/>
                <w:lang w:val="uk-UA"/>
              </w:rPr>
              <w:t>.)</w:t>
            </w:r>
          </w:p>
        </w:tc>
        <w:tc>
          <w:tcPr>
            <w:tcW w:w="1276" w:type="dxa"/>
            <w:shd w:val="clear" w:color="auto" w:fill="auto"/>
            <w:vAlign w:val="center"/>
          </w:tcPr>
          <w:p w:rsidR="00982EBD" w:rsidRPr="005E1C25" w:rsidRDefault="00982EBD" w:rsidP="00982EBD">
            <w:pPr>
              <w:ind w:firstLine="0"/>
              <w:jc w:val="center"/>
              <w:rPr>
                <w:rFonts w:ascii="Times New Roman" w:hAnsi="Times New Roman"/>
                <w:b/>
                <w:sz w:val="24"/>
                <w:szCs w:val="24"/>
                <w:lang w:val="uk-UA"/>
              </w:rPr>
            </w:pPr>
            <w:r w:rsidRPr="005E1C25">
              <w:rPr>
                <w:rFonts w:ascii="Times New Roman" w:hAnsi="Times New Roman"/>
                <w:b/>
                <w:sz w:val="24"/>
                <w:szCs w:val="24"/>
                <w:lang w:val="uk-UA"/>
              </w:rPr>
              <w:t>2021</w:t>
            </w:r>
          </w:p>
          <w:p w:rsidR="00982EBD" w:rsidRPr="005E1C25" w:rsidRDefault="00982EBD" w:rsidP="00982EBD">
            <w:pPr>
              <w:widowControl w:val="0"/>
              <w:ind w:firstLine="0"/>
              <w:rPr>
                <w:rFonts w:ascii="Times New Roman" w:hAnsi="Times New Roman"/>
                <w:b/>
                <w:sz w:val="24"/>
                <w:szCs w:val="24"/>
                <w:lang w:val="uk-UA"/>
              </w:rPr>
            </w:pPr>
            <w:r w:rsidRPr="005E1C25">
              <w:rPr>
                <w:rFonts w:ascii="Times New Roman" w:hAnsi="Times New Roman"/>
                <w:b/>
                <w:sz w:val="24"/>
                <w:szCs w:val="24"/>
                <w:lang w:val="uk-UA"/>
              </w:rPr>
              <w:t>(прогноз)</w:t>
            </w:r>
          </w:p>
        </w:tc>
      </w:tr>
      <w:tr w:rsidR="00982EBD" w:rsidRPr="005E1C25" w:rsidTr="00982EBD">
        <w:tc>
          <w:tcPr>
            <w:tcW w:w="603" w:type="dxa"/>
            <w:shd w:val="clear" w:color="auto" w:fill="auto"/>
          </w:tcPr>
          <w:p w:rsidR="00982EBD" w:rsidRPr="005E1C25" w:rsidRDefault="00982EBD" w:rsidP="00705591">
            <w:pPr>
              <w:widowControl w:val="0"/>
              <w:ind w:left="-567" w:right="-227" w:firstLine="720"/>
              <w:jc w:val="left"/>
              <w:rPr>
                <w:rFonts w:ascii="Times New Roman" w:hAnsi="Times New Roman"/>
                <w:sz w:val="24"/>
                <w:szCs w:val="24"/>
                <w:lang w:val="uk-UA"/>
              </w:rPr>
            </w:pPr>
            <w:r w:rsidRPr="005E1C25">
              <w:rPr>
                <w:rFonts w:ascii="Times New Roman" w:hAnsi="Times New Roman"/>
                <w:sz w:val="24"/>
                <w:szCs w:val="24"/>
                <w:lang w:val="uk-UA"/>
              </w:rPr>
              <w:t>1</w:t>
            </w:r>
          </w:p>
        </w:tc>
        <w:tc>
          <w:tcPr>
            <w:tcW w:w="5812" w:type="dxa"/>
            <w:shd w:val="clear" w:color="auto" w:fill="auto"/>
          </w:tcPr>
          <w:p w:rsidR="00982EBD" w:rsidRPr="005E1C25" w:rsidRDefault="00982EBD" w:rsidP="00982EBD">
            <w:pPr>
              <w:ind w:firstLine="34"/>
              <w:jc w:val="left"/>
              <w:rPr>
                <w:rFonts w:ascii="Times New Roman" w:hAnsi="Times New Roman"/>
                <w:sz w:val="24"/>
                <w:szCs w:val="24"/>
                <w:lang w:val="uk-UA"/>
              </w:rPr>
            </w:pPr>
            <w:r w:rsidRPr="005E1C25">
              <w:rPr>
                <w:rFonts w:ascii="Times New Roman" w:hAnsi="Times New Roman"/>
                <w:sz w:val="24"/>
                <w:szCs w:val="24"/>
                <w:lang w:val="uk-UA"/>
              </w:rPr>
              <w:t>Чисельність наяв</w:t>
            </w:r>
            <w:r w:rsidR="00705591">
              <w:rPr>
                <w:rFonts w:ascii="Times New Roman" w:hAnsi="Times New Roman"/>
                <w:sz w:val="24"/>
                <w:szCs w:val="24"/>
                <w:lang w:val="uk-UA"/>
              </w:rPr>
              <w:t xml:space="preserve">ного населення (середньорічна), </w:t>
            </w:r>
            <w:proofErr w:type="spellStart"/>
            <w:r w:rsidRPr="005E1C25">
              <w:rPr>
                <w:rFonts w:ascii="Times New Roman" w:hAnsi="Times New Roman"/>
                <w:sz w:val="24"/>
                <w:szCs w:val="24"/>
                <w:lang w:val="uk-UA"/>
              </w:rPr>
              <w:t>тис.осіб</w:t>
            </w:r>
            <w:proofErr w:type="spellEnd"/>
          </w:p>
        </w:tc>
        <w:tc>
          <w:tcPr>
            <w:tcW w:w="1276" w:type="dxa"/>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67,0</w:t>
            </w:r>
          </w:p>
        </w:tc>
        <w:tc>
          <w:tcPr>
            <w:tcW w:w="1276" w:type="dxa"/>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66,7</w:t>
            </w:r>
          </w:p>
        </w:tc>
        <w:tc>
          <w:tcPr>
            <w:tcW w:w="1276" w:type="dxa"/>
            <w:shd w:val="clear" w:color="auto" w:fill="auto"/>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66,7</w:t>
            </w:r>
          </w:p>
        </w:tc>
      </w:tr>
      <w:tr w:rsidR="00982EBD" w:rsidRPr="005E1C25" w:rsidTr="00982EBD">
        <w:tc>
          <w:tcPr>
            <w:tcW w:w="603" w:type="dxa"/>
            <w:shd w:val="clear" w:color="auto" w:fill="auto"/>
          </w:tcPr>
          <w:p w:rsidR="00982EBD" w:rsidRPr="005E1C25" w:rsidRDefault="00705591" w:rsidP="00705591">
            <w:pPr>
              <w:widowControl w:val="0"/>
              <w:ind w:left="-567" w:right="-227" w:firstLine="720"/>
              <w:jc w:val="left"/>
              <w:rPr>
                <w:rFonts w:ascii="Times New Roman" w:hAnsi="Times New Roman"/>
                <w:sz w:val="24"/>
                <w:szCs w:val="24"/>
                <w:lang w:val="uk-UA"/>
              </w:rPr>
            </w:pPr>
            <w:r>
              <w:rPr>
                <w:rFonts w:ascii="Times New Roman" w:hAnsi="Times New Roman"/>
                <w:sz w:val="24"/>
                <w:szCs w:val="24"/>
                <w:lang w:val="uk-UA"/>
              </w:rPr>
              <w:t>2</w:t>
            </w:r>
          </w:p>
        </w:tc>
        <w:tc>
          <w:tcPr>
            <w:tcW w:w="5812" w:type="dxa"/>
            <w:shd w:val="clear" w:color="auto" w:fill="auto"/>
          </w:tcPr>
          <w:p w:rsidR="00982EBD" w:rsidRPr="005E1C25" w:rsidRDefault="00982EBD" w:rsidP="00982EBD">
            <w:pPr>
              <w:ind w:firstLine="34"/>
              <w:jc w:val="left"/>
              <w:rPr>
                <w:rFonts w:ascii="Times New Roman" w:hAnsi="Times New Roman"/>
                <w:sz w:val="24"/>
                <w:szCs w:val="24"/>
                <w:lang w:val="uk-UA"/>
              </w:rPr>
            </w:pPr>
            <w:r w:rsidRPr="005E1C25">
              <w:rPr>
                <w:rFonts w:ascii="Times New Roman" w:hAnsi="Times New Roman"/>
                <w:sz w:val="24"/>
                <w:szCs w:val="24"/>
                <w:lang w:val="uk-UA"/>
              </w:rPr>
              <w:t xml:space="preserve">Обсяг прийнятого в експлуатацію житла, </w:t>
            </w:r>
            <w:proofErr w:type="spellStart"/>
            <w:r w:rsidRPr="005E1C25">
              <w:rPr>
                <w:rFonts w:ascii="Times New Roman" w:hAnsi="Times New Roman"/>
                <w:sz w:val="24"/>
                <w:szCs w:val="24"/>
                <w:lang w:val="uk-UA"/>
              </w:rPr>
              <w:t>кв.м</w:t>
            </w:r>
            <w:proofErr w:type="spellEnd"/>
          </w:p>
        </w:tc>
        <w:tc>
          <w:tcPr>
            <w:tcW w:w="1276" w:type="dxa"/>
            <w:vAlign w:val="center"/>
          </w:tcPr>
          <w:p w:rsidR="00982EBD" w:rsidRPr="005E1C25" w:rsidRDefault="00982EBD" w:rsidP="00982EBD">
            <w:pPr>
              <w:widowControl w:val="0"/>
              <w:snapToGrid w:val="0"/>
              <w:ind w:left="160" w:firstLine="0"/>
              <w:jc w:val="center"/>
              <w:rPr>
                <w:rFonts w:ascii="Times New Roman" w:hAnsi="Times New Roman"/>
                <w:sz w:val="24"/>
                <w:szCs w:val="24"/>
                <w:lang w:val="uk-UA"/>
              </w:rPr>
            </w:pPr>
            <w:r w:rsidRPr="005E1C25">
              <w:rPr>
                <w:rFonts w:ascii="Times New Roman" w:hAnsi="Times New Roman"/>
                <w:sz w:val="24"/>
                <w:szCs w:val="24"/>
                <w:lang w:val="uk-UA"/>
              </w:rPr>
              <w:t>4257</w:t>
            </w:r>
          </w:p>
        </w:tc>
        <w:tc>
          <w:tcPr>
            <w:tcW w:w="1276" w:type="dxa"/>
            <w:vAlign w:val="center"/>
          </w:tcPr>
          <w:p w:rsidR="00982EBD" w:rsidRPr="005E1C25" w:rsidRDefault="00982EBD" w:rsidP="00982EBD">
            <w:pPr>
              <w:widowControl w:val="0"/>
              <w:snapToGrid w:val="0"/>
              <w:ind w:left="160" w:firstLine="0"/>
              <w:jc w:val="center"/>
              <w:rPr>
                <w:rFonts w:ascii="Times New Roman" w:hAnsi="Times New Roman"/>
                <w:sz w:val="24"/>
                <w:szCs w:val="24"/>
                <w:lang w:val="uk-UA"/>
              </w:rPr>
            </w:pPr>
            <w:r w:rsidRPr="005E1C25">
              <w:rPr>
                <w:rFonts w:ascii="Times New Roman" w:hAnsi="Times New Roman"/>
                <w:sz w:val="24"/>
                <w:szCs w:val="24"/>
                <w:lang w:val="uk-UA"/>
              </w:rPr>
              <w:t>3800</w:t>
            </w:r>
          </w:p>
        </w:tc>
        <w:tc>
          <w:tcPr>
            <w:tcW w:w="1276" w:type="dxa"/>
            <w:shd w:val="clear" w:color="auto" w:fill="auto"/>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4000</w:t>
            </w:r>
          </w:p>
        </w:tc>
      </w:tr>
      <w:tr w:rsidR="00982EBD" w:rsidRPr="005E1C25" w:rsidTr="00982EBD">
        <w:tc>
          <w:tcPr>
            <w:tcW w:w="603" w:type="dxa"/>
            <w:shd w:val="clear" w:color="auto" w:fill="auto"/>
          </w:tcPr>
          <w:p w:rsidR="00982EBD" w:rsidRPr="005E1C25" w:rsidRDefault="00705591" w:rsidP="00705591">
            <w:pPr>
              <w:widowControl w:val="0"/>
              <w:ind w:left="-567" w:right="-227" w:firstLine="720"/>
              <w:jc w:val="left"/>
              <w:rPr>
                <w:rFonts w:ascii="Times New Roman" w:hAnsi="Times New Roman"/>
                <w:sz w:val="24"/>
                <w:szCs w:val="24"/>
                <w:lang w:val="uk-UA"/>
              </w:rPr>
            </w:pPr>
            <w:r>
              <w:rPr>
                <w:rFonts w:ascii="Times New Roman" w:hAnsi="Times New Roman"/>
                <w:sz w:val="24"/>
                <w:szCs w:val="24"/>
                <w:lang w:val="uk-UA"/>
              </w:rPr>
              <w:t>3</w:t>
            </w:r>
          </w:p>
        </w:tc>
        <w:tc>
          <w:tcPr>
            <w:tcW w:w="5812" w:type="dxa"/>
            <w:shd w:val="clear" w:color="auto" w:fill="auto"/>
          </w:tcPr>
          <w:p w:rsidR="00982EBD" w:rsidRPr="005E1C25" w:rsidRDefault="00982EBD" w:rsidP="00982EBD">
            <w:pPr>
              <w:ind w:firstLine="34"/>
              <w:jc w:val="left"/>
              <w:rPr>
                <w:rFonts w:ascii="Times New Roman" w:hAnsi="Times New Roman"/>
                <w:sz w:val="24"/>
                <w:szCs w:val="24"/>
                <w:lang w:val="uk-UA"/>
              </w:rPr>
            </w:pPr>
            <w:r w:rsidRPr="005E1C25">
              <w:rPr>
                <w:rFonts w:ascii="Times New Roman" w:hAnsi="Times New Roman"/>
                <w:sz w:val="24"/>
                <w:szCs w:val="24"/>
                <w:lang w:val="uk-UA"/>
              </w:rPr>
              <w:t>у % до попереднього року</w:t>
            </w:r>
          </w:p>
        </w:tc>
        <w:tc>
          <w:tcPr>
            <w:tcW w:w="1276" w:type="dxa"/>
            <w:vAlign w:val="center"/>
          </w:tcPr>
          <w:p w:rsidR="00982EBD" w:rsidRPr="005E1C25" w:rsidRDefault="00982EBD" w:rsidP="00982EBD">
            <w:pPr>
              <w:widowControl w:val="0"/>
              <w:snapToGrid w:val="0"/>
              <w:ind w:left="160" w:firstLine="0"/>
              <w:jc w:val="center"/>
              <w:rPr>
                <w:rFonts w:ascii="Times New Roman" w:hAnsi="Times New Roman"/>
                <w:sz w:val="24"/>
                <w:szCs w:val="24"/>
                <w:lang w:val="uk-UA"/>
              </w:rPr>
            </w:pPr>
            <w:r w:rsidRPr="005E1C25">
              <w:rPr>
                <w:rFonts w:ascii="Times New Roman" w:hAnsi="Times New Roman"/>
                <w:sz w:val="24"/>
                <w:szCs w:val="24"/>
                <w:lang w:val="uk-UA"/>
              </w:rPr>
              <w:t>149,7</w:t>
            </w:r>
          </w:p>
        </w:tc>
        <w:tc>
          <w:tcPr>
            <w:tcW w:w="1276" w:type="dxa"/>
            <w:vAlign w:val="center"/>
          </w:tcPr>
          <w:p w:rsidR="00982EBD" w:rsidRPr="005E1C25" w:rsidRDefault="00982EBD" w:rsidP="00982EBD">
            <w:pPr>
              <w:widowControl w:val="0"/>
              <w:snapToGrid w:val="0"/>
              <w:ind w:left="160" w:firstLine="0"/>
              <w:jc w:val="center"/>
              <w:rPr>
                <w:rFonts w:ascii="Times New Roman" w:hAnsi="Times New Roman"/>
                <w:sz w:val="24"/>
                <w:szCs w:val="24"/>
                <w:lang w:val="uk-UA"/>
              </w:rPr>
            </w:pPr>
            <w:r w:rsidRPr="005E1C25">
              <w:rPr>
                <w:rFonts w:ascii="Times New Roman" w:hAnsi="Times New Roman"/>
                <w:sz w:val="24"/>
                <w:szCs w:val="24"/>
                <w:lang w:val="uk-UA"/>
              </w:rPr>
              <w:t>89,2</w:t>
            </w:r>
          </w:p>
        </w:tc>
        <w:tc>
          <w:tcPr>
            <w:tcW w:w="1276" w:type="dxa"/>
            <w:shd w:val="clear" w:color="auto" w:fill="auto"/>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105,3</w:t>
            </w:r>
          </w:p>
        </w:tc>
      </w:tr>
      <w:tr w:rsidR="00982EBD" w:rsidRPr="005E1C25" w:rsidTr="00982EBD">
        <w:tc>
          <w:tcPr>
            <w:tcW w:w="603" w:type="dxa"/>
            <w:shd w:val="clear" w:color="auto" w:fill="auto"/>
          </w:tcPr>
          <w:p w:rsidR="00982EBD" w:rsidRPr="005E1C25" w:rsidRDefault="00705591" w:rsidP="00705591">
            <w:pPr>
              <w:widowControl w:val="0"/>
              <w:ind w:left="-567" w:right="-227" w:firstLine="720"/>
              <w:jc w:val="left"/>
              <w:rPr>
                <w:rFonts w:ascii="Times New Roman" w:hAnsi="Times New Roman"/>
                <w:sz w:val="24"/>
                <w:szCs w:val="24"/>
                <w:lang w:val="uk-UA"/>
              </w:rPr>
            </w:pPr>
            <w:r>
              <w:rPr>
                <w:rFonts w:ascii="Times New Roman" w:hAnsi="Times New Roman"/>
                <w:sz w:val="24"/>
                <w:szCs w:val="24"/>
                <w:lang w:val="uk-UA"/>
              </w:rPr>
              <w:t>4</w:t>
            </w:r>
          </w:p>
        </w:tc>
        <w:tc>
          <w:tcPr>
            <w:tcW w:w="5812" w:type="dxa"/>
            <w:shd w:val="clear" w:color="auto" w:fill="auto"/>
            <w:vAlign w:val="center"/>
          </w:tcPr>
          <w:p w:rsidR="00982EBD" w:rsidRPr="005E1C25" w:rsidRDefault="00982EBD" w:rsidP="00982EBD">
            <w:pPr>
              <w:ind w:firstLine="34"/>
              <w:jc w:val="left"/>
              <w:rPr>
                <w:rFonts w:ascii="Times New Roman" w:hAnsi="Times New Roman"/>
                <w:sz w:val="24"/>
                <w:szCs w:val="24"/>
                <w:lang w:val="uk-UA"/>
              </w:rPr>
            </w:pPr>
            <w:r w:rsidRPr="005E1C25">
              <w:rPr>
                <w:rFonts w:ascii="Times New Roman" w:hAnsi="Times New Roman"/>
                <w:sz w:val="24"/>
                <w:szCs w:val="24"/>
                <w:lang w:val="uk-UA"/>
              </w:rPr>
              <w:t xml:space="preserve">Обсяг експорту, </w:t>
            </w:r>
            <w:proofErr w:type="spellStart"/>
            <w:r w:rsidRPr="005E1C25">
              <w:rPr>
                <w:rFonts w:ascii="Times New Roman" w:hAnsi="Times New Roman"/>
                <w:sz w:val="24"/>
                <w:szCs w:val="24"/>
                <w:lang w:val="uk-UA"/>
              </w:rPr>
              <w:t>тис.дол.США</w:t>
            </w:r>
            <w:proofErr w:type="spellEnd"/>
          </w:p>
        </w:tc>
        <w:tc>
          <w:tcPr>
            <w:tcW w:w="1276" w:type="dxa"/>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7375,7</w:t>
            </w:r>
          </w:p>
        </w:tc>
        <w:tc>
          <w:tcPr>
            <w:tcW w:w="1276" w:type="dxa"/>
            <w:vAlign w:val="center"/>
          </w:tcPr>
          <w:p w:rsidR="00982EBD" w:rsidRPr="005E1C25" w:rsidRDefault="005953EC" w:rsidP="00982EBD">
            <w:pPr>
              <w:widowControl w:val="0"/>
              <w:ind w:left="160" w:firstLine="0"/>
              <w:jc w:val="center"/>
              <w:rPr>
                <w:rFonts w:ascii="Times New Roman" w:hAnsi="Times New Roman"/>
                <w:sz w:val="24"/>
                <w:szCs w:val="24"/>
                <w:lang w:val="uk-UA"/>
              </w:rPr>
            </w:pPr>
            <w:r>
              <w:rPr>
                <w:rFonts w:ascii="Times New Roman" w:hAnsi="Times New Roman"/>
                <w:sz w:val="24"/>
                <w:szCs w:val="24"/>
                <w:lang w:val="uk-UA"/>
              </w:rPr>
              <w:t>5300</w:t>
            </w:r>
          </w:p>
        </w:tc>
        <w:tc>
          <w:tcPr>
            <w:tcW w:w="1276" w:type="dxa"/>
            <w:shd w:val="clear" w:color="auto" w:fill="auto"/>
            <w:vAlign w:val="center"/>
          </w:tcPr>
          <w:p w:rsidR="00982EBD" w:rsidRPr="005E1C25" w:rsidRDefault="005953EC" w:rsidP="00982EBD">
            <w:pPr>
              <w:widowControl w:val="0"/>
              <w:ind w:left="160" w:firstLine="0"/>
              <w:jc w:val="center"/>
              <w:rPr>
                <w:rFonts w:ascii="Times New Roman" w:hAnsi="Times New Roman"/>
                <w:sz w:val="24"/>
                <w:szCs w:val="24"/>
                <w:lang w:val="uk-UA"/>
              </w:rPr>
            </w:pPr>
            <w:r>
              <w:rPr>
                <w:rFonts w:ascii="Times New Roman" w:hAnsi="Times New Roman"/>
                <w:sz w:val="24"/>
                <w:szCs w:val="24"/>
                <w:lang w:val="uk-UA"/>
              </w:rPr>
              <w:t>5</w:t>
            </w:r>
            <w:r w:rsidR="00982EBD" w:rsidRPr="005E1C25">
              <w:rPr>
                <w:rFonts w:ascii="Times New Roman" w:hAnsi="Times New Roman"/>
                <w:sz w:val="24"/>
                <w:szCs w:val="24"/>
                <w:lang w:val="uk-UA"/>
              </w:rPr>
              <w:t>600</w:t>
            </w:r>
          </w:p>
        </w:tc>
      </w:tr>
      <w:tr w:rsidR="00982EBD" w:rsidRPr="005E1C25" w:rsidTr="00982EBD">
        <w:tc>
          <w:tcPr>
            <w:tcW w:w="603" w:type="dxa"/>
            <w:shd w:val="clear" w:color="auto" w:fill="auto"/>
          </w:tcPr>
          <w:p w:rsidR="00982EBD" w:rsidRPr="005E1C25" w:rsidRDefault="00705591" w:rsidP="00705591">
            <w:pPr>
              <w:widowControl w:val="0"/>
              <w:ind w:left="-567" w:right="-227" w:firstLine="720"/>
              <w:jc w:val="left"/>
              <w:rPr>
                <w:rFonts w:ascii="Times New Roman" w:hAnsi="Times New Roman"/>
                <w:sz w:val="24"/>
                <w:szCs w:val="24"/>
                <w:lang w:val="uk-UA"/>
              </w:rPr>
            </w:pPr>
            <w:r>
              <w:rPr>
                <w:rFonts w:ascii="Times New Roman" w:hAnsi="Times New Roman"/>
                <w:sz w:val="24"/>
                <w:szCs w:val="24"/>
                <w:lang w:val="uk-UA"/>
              </w:rPr>
              <w:t>5</w:t>
            </w:r>
          </w:p>
        </w:tc>
        <w:tc>
          <w:tcPr>
            <w:tcW w:w="5812" w:type="dxa"/>
            <w:shd w:val="clear" w:color="auto" w:fill="auto"/>
            <w:vAlign w:val="center"/>
          </w:tcPr>
          <w:p w:rsidR="00982EBD" w:rsidRPr="005E1C25" w:rsidRDefault="00982EBD" w:rsidP="00982EBD">
            <w:pPr>
              <w:ind w:firstLine="34"/>
              <w:jc w:val="left"/>
              <w:rPr>
                <w:rFonts w:ascii="Times New Roman" w:hAnsi="Times New Roman"/>
                <w:sz w:val="24"/>
                <w:szCs w:val="24"/>
                <w:lang w:val="uk-UA"/>
              </w:rPr>
            </w:pPr>
            <w:r w:rsidRPr="005E1C25">
              <w:rPr>
                <w:rFonts w:ascii="Times New Roman" w:hAnsi="Times New Roman"/>
                <w:sz w:val="24"/>
                <w:szCs w:val="24"/>
                <w:lang w:val="uk-UA"/>
              </w:rPr>
              <w:t>у % до попереднього року</w:t>
            </w:r>
          </w:p>
        </w:tc>
        <w:tc>
          <w:tcPr>
            <w:tcW w:w="1276" w:type="dxa"/>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225</w:t>
            </w:r>
          </w:p>
        </w:tc>
        <w:tc>
          <w:tcPr>
            <w:tcW w:w="1276" w:type="dxa"/>
            <w:vAlign w:val="center"/>
          </w:tcPr>
          <w:p w:rsidR="00982EBD" w:rsidRPr="005E1C25" w:rsidRDefault="005953EC" w:rsidP="00982EBD">
            <w:pPr>
              <w:widowControl w:val="0"/>
              <w:ind w:left="160" w:firstLine="0"/>
              <w:jc w:val="center"/>
              <w:rPr>
                <w:rFonts w:ascii="Times New Roman" w:hAnsi="Times New Roman"/>
                <w:sz w:val="24"/>
                <w:szCs w:val="24"/>
                <w:lang w:val="uk-UA"/>
              </w:rPr>
            </w:pPr>
            <w:r>
              <w:rPr>
                <w:rFonts w:ascii="Times New Roman" w:hAnsi="Times New Roman"/>
                <w:sz w:val="24"/>
                <w:szCs w:val="24"/>
                <w:lang w:val="uk-UA"/>
              </w:rPr>
              <w:t>71,8</w:t>
            </w:r>
          </w:p>
        </w:tc>
        <w:tc>
          <w:tcPr>
            <w:tcW w:w="1276" w:type="dxa"/>
            <w:shd w:val="clear" w:color="auto" w:fill="auto"/>
            <w:vAlign w:val="center"/>
          </w:tcPr>
          <w:p w:rsidR="00982EBD" w:rsidRPr="005E1C25" w:rsidRDefault="005953EC" w:rsidP="00982EBD">
            <w:pPr>
              <w:widowControl w:val="0"/>
              <w:ind w:left="160" w:firstLine="0"/>
              <w:jc w:val="center"/>
              <w:rPr>
                <w:rFonts w:ascii="Times New Roman" w:hAnsi="Times New Roman"/>
                <w:sz w:val="24"/>
                <w:szCs w:val="24"/>
                <w:lang w:val="uk-UA"/>
              </w:rPr>
            </w:pPr>
            <w:r>
              <w:rPr>
                <w:rFonts w:ascii="Times New Roman" w:hAnsi="Times New Roman"/>
                <w:sz w:val="24"/>
                <w:szCs w:val="24"/>
                <w:lang w:val="uk-UA"/>
              </w:rPr>
              <w:t>105,7</w:t>
            </w:r>
          </w:p>
        </w:tc>
      </w:tr>
      <w:tr w:rsidR="00982EBD" w:rsidRPr="005E1C25" w:rsidTr="00982EBD">
        <w:tc>
          <w:tcPr>
            <w:tcW w:w="603" w:type="dxa"/>
            <w:shd w:val="clear" w:color="auto" w:fill="auto"/>
          </w:tcPr>
          <w:p w:rsidR="00982EBD" w:rsidRPr="005E1C25" w:rsidRDefault="00705591" w:rsidP="00705591">
            <w:pPr>
              <w:widowControl w:val="0"/>
              <w:ind w:left="-567" w:right="-227" w:firstLine="720"/>
              <w:jc w:val="left"/>
              <w:rPr>
                <w:rFonts w:ascii="Times New Roman" w:hAnsi="Times New Roman"/>
                <w:sz w:val="24"/>
                <w:szCs w:val="24"/>
                <w:lang w:val="uk-UA"/>
              </w:rPr>
            </w:pPr>
            <w:r>
              <w:rPr>
                <w:rFonts w:ascii="Times New Roman" w:hAnsi="Times New Roman"/>
                <w:sz w:val="24"/>
                <w:szCs w:val="24"/>
                <w:lang w:val="uk-UA"/>
              </w:rPr>
              <w:t>6</w:t>
            </w:r>
          </w:p>
        </w:tc>
        <w:tc>
          <w:tcPr>
            <w:tcW w:w="5812" w:type="dxa"/>
            <w:shd w:val="clear" w:color="auto" w:fill="auto"/>
            <w:vAlign w:val="center"/>
          </w:tcPr>
          <w:p w:rsidR="00982EBD" w:rsidRPr="005E1C25" w:rsidRDefault="00982EBD" w:rsidP="00982EBD">
            <w:pPr>
              <w:ind w:firstLine="34"/>
              <w:jc w:val="left"/>
              <w:rPr>
                <w:rFonts w:ascii="Times New Roman" w:hAnsi="Times New Roman"/>
                <w:sz w:val="24"/>
                <w:szCs w:val="24"/>
                <w:lang w:val="uk-UA"/>
              </w:rPr>
            </w:pPr>
            <w:r w:rsidRPr="005E1C25">
              <w:rPr>
                <w:rFonts w:ascii="Times New Roman" w:hAnsi="Times New Roman"/>
                <w:sz w:val="24"/>
                <w:szCs w:val="24"/>
                <w:lang w:val="uk-UA"/>
              </w:rPr>
              <w:t xml:space="preserve">Обсяг імпорту, </w:t>
            </w:r>
            <w:proofErr w:type="spellStart"/>
            <w:r w:rsidRPr="005E1C25">
              <w:rPr>
                <w:rFonts w:ascii="Times New Roman" w:hAnsi="Times New Roman"/>
                <w:sz w:val="24"/>
                <w:szCs w:val="24"/>
                <w:lang w:val="uk-UA"/>
              </w:rPr>
              <w:t>тис.дол.США</w:t>
            </w:r>
            <w:proofErr w:type="spellEnd"/>
          </w:p>
        </w:tc>
        <w:tc>
          <w:tcPr>
            <w:tcW w:w="1276" w:type="dxa"/>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5071,5</w:t>
            </w:r>
          </w:p>
        </w:tc>
        <w:tc>
          <w:tcPr>
            <w:tcW w:w="1276" w:type="dxa"/>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2900</w:t>
            </w:r>
          </w:p>
        </w:tc>
        <w:tc>
          <w:tcPr>
            <w:tcW w:w="1276" w:type="dxa"/>
            <w:shd w:val="clear" w:color="auto" w:fill="auto"/>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2900</w:t>
            </w:r>
          </w:p>
        </w:tc>
      </w:tr>
      <w:tr w:rsidR="00982EBD" w:rsidRPr="005E1C25" w:rsidTr="00982EBD">
        <w:tc>
          <w:tcPr>
            <w:tcW w:w="603" w:type="dxa"/>
            <w:shd w:val="clear" w:color="auto" w:fill="auto"/>
          </w:tcPr>
          <w:p w:rsidR="00982EBD" w:rsidRPr="005E1C25" w:rsidRDefault="00705591" w:rsidP="00705591">
            <w:pPr>
              <w:widowControl w:val="0"/>
              <w:ind w:left="-567" w:right="-227" w:firstLine="720"/>
              <w:jc w:val="left"/>
              <w:rPr>
                <w:rFonts w:ascii="Times New Roman" w:hAnsi="Times New Roman"/>
                <w:sz w:val="24"/>
                <w:szCs w:val="24"/>
                <w:lang w:val="uk-UA"/>
              </w:rPr>
            </w:pPr>
            <w:r>
              <w:rPr>
                <w:rFonts w:ascii="Times New Roman" w:hAnsi="Times New Roman"/>
                <w:sz w:val="24"/>
                <w:szCs w:val="24"/>
                <w:lang w:val="uk-UA"/>
              </w:rPr>
              <w:t>7</w:t>
            </w:r>
          </w:p>
        </w:tc>
        <w:tc>
          <w:tcPr>
            <w:tcW w:w="5812" w:type="dxa"/>
            <w:shd w:val="clear" w:color="auto" w:fill="auto"/>
            <w:vAlign w:val="center"/>
          </w:tcPr>
          <w:p w:rsidR="00982EBD" w:rsidRPr="005E1C25" w:rsidRDefault="00982EBD" w:rsidP="00982EBD">
            <w:pPr>
              <w:ind w:firstLine="34"/>
              <w:jc w:val="left"/>
              <w:rPr>
                <w:rFonts w:ascii="Times New Roman" w:hAnsi="Times New Roman"/>
                <w:sz w:val="24"/>
                <w:szCs w:val="24"/>
                <w:lang w:val="uk-UA"/>
              </w:rPr>
            </w:pPr>
            <w:r w:rsidRPr="005E1C25">
              <w:rPr>
                <w:rFonts w:ascii="Times New Roman" w:hAnsi="Times New Roman"/>
                <w:sz w:val="24"/>
                <w:szCs w:val="24"/>
                <w:lang w:val="uk-UA"/>
              </w:rPr>
              <w:t>у % до попереднього року</w:t>
            </w:r>
          </w:p>
        </w:tc>
        <w:tc>
          <w:tcPr>
            <w:tcW w:w="1276" w:type="dxa"/>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168,5</w:t>
            </w:r>
          </w:p>
        </w:tc>
        <w:tc>
          <w:tcPr>
            <w:tcW w:w="1276" w:type="dxa"/>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57,2</w:t>
            </w:r>
          </w:p>
        </w:tc>
        <w:tc>
          <w:tcPr>
            <w:tcW w:w="1276" w:type="dxa"/>
            <w:shd w:val="clear" w:color="auto" w:fill="auto"/>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100</w:t>
            </w:r>
          </w:p>
        </w:tc>
      </w:tr>
      <w:tr w:rsidR="00982EBD" w:rsidRPr="005E1C25" w:rsidTr="00982EBD">
        <w:tc>
          <w:tcPr>
            <w:tcW w:w="603" w:type="dxa"/>
            <w:shd w:val="clear" w:color="auto" w:fill="auto"/>
          </w:tcPr>
          <w:p w:rsidR="00982EBD" w:rsidRPr="005E1C25" w:rsidRDefault="00705591" w:rsidP="00705591">
            <w:pPr>
              <w:widowControl w:val="0"/>
              <w:ind w:left="-567" w:right="-227" w:firstLine="720"/>
              <w:jc w:val="left"/>
              <w:rPr>
                <w:rFonts w:ascii="Times New Roman" w:hAnsi="Times New Roman"/>
                <w:sz w:val="24"/>
                <w:szCs w:val="24"/>
                <w:lang w:val="uk-UA"/>
              </w:rPr>
            </w:pPr>
            <w:r>
              <w:rPr>
                <w:rFonts w:ascii="Times New Roman" w:hAnsi="Times New Roman"/>
                <w:sz w:val="24"/>
                <w:szCs w:val="24"/>
                <w:lang w:val="uk-UA"/>
              </w:rPr>
              <w:t>8</w:t>
            </w:r>
          </w:p>
        </w:tc>
        <w:tc>
          <w:tcPr>
            <w:tcW w:w="5812" w:type="dxa"/>
            <w:shd w:val="clear" w:color="auto" w:fill="auto"/>
          </w:tcPr>
          <w:p w:rsidR="00982EBD" w:rsidRPr="005E1C25" w:rsidRDefault="00982EBD" w:rsidP="00982EBD">
            <w:pPr>
              <w:ind w:firstLine="34"/>
              <w:jc w:val="left"/>
              <w:rPr>
                <w:rFonts w:ascii="Times New Roman" w:hAnsi="Times New Roman"/>
                <w:sz w:val="24"/>
                <w:szCs w:val="24"/>
                <w:lang w:val="uk-UA"/>
              </w:rPr>
            </w:pPr>
            <w:r w:rsidRPr="005E1C25">
              <w:rPr>
                <w:rFonts w:ascii="Times New Roman" w:hAnsi="Times New Roman"/>
                <w:sz w:val="24"/>
                <w:szCs w:val="24"/>
                <w:lang w:val="uk-UA"/>
              </w:rPr>
              <w:t>Кількість малих підприємств, одиниць</w:t>
            </w:r>
          </w:p>
        </w:tc>
        <w:tc>
          <w:tcPr>
            <w:tcW w:w="1276" w:type="dxa"/>
            <w:vAlign w:val="center"/>
          </w:tcPr>
          <w:p w:rsidR="00982EBD" w:rsidRPr="005E1C25" w:rsidRDefault="00982EBD" w:rsidP="00982EBD">
            <w:pPr>
              <w:widowControl w:val="0"/>
              <w:snapToGrid w:val="0"/>
              <w:ind w:left="160" w:firstLine="0"/>
              <w:jc w:val="center"/>
              <w:rPr>
                <w:rFonts w:ascii="Times New Roman" w:hAnsi="Times New Roman"/>
                <w:sz w:val="24"/>
                <w:szCs w:val="24"/>
                <w:highlight w:val="yellow"/>
                <w:lang w:val="uk-UA"/>
              </w:rPr>
            </w:pPr>
            <w:r w:rsidRPr="004E0B82">
              <w:rPr>
                <w:rFonts w:ascii="Times New Roman" w:hAnsi="Times New Roman"/>
                <w:sz w:val="24"/>
                <w:szCs w:val="24"/>
                <w:lang w:val="uk-UA"/>
              </w:rPr>
              <w:t>306</w:t>
            </w:r>
          </w:p>
        </w:tc>
        <w:tc>
          <w:tcPr>
            <w:tcW w:w="1276" w:type="dxa"/>
            <w:vAlign w:val="center"/>
          </w:tcPr>
          <w:p w:rsidR="00982EBD" w:rsidRPr="0011004A" w:rsidRDefault="0011004A" w:rsidP="00982EBD">
            <w:pPr>
              <w:widowControl w:val="0"/>
              <w:snapToGrid w:val="0"/>
              <w:ind w:left="160" w:firstLine="0"/>
              <w:jc w:val="center"/>
              <w:rPr>
                <w:rFonts w:ascii="Times New Roman" w:hAnsi="Times New Roman"/>
                <w:sz w:val="24"/>
                <w:szCs w:val="24"/>
                <w:lang w:val="uk-UA"/>
              </w:rPr>
            </w:pPr>
            <w:r w:rsidRPr="0011004A">
              <w:rPr>
                <w:rFonts w:ascii="Times New Roman" w:hAnsi="Times New Roman"/>
                <w:sz w:val="24"/>
                <w:szCs w:val="24"/>
                <w:lang w:val="uk-UA"/>
              </w:rPr>
              <w:t>311</w:t>
            </w:r>
          </w:p>
        </w:tc>
        <w:tc>
          <w:tcPr>
            <w:tcW w:w="1276" w:type="dxa"/>
            <w:shd w:val="clear" w:color="auto" w:fill="auto"/>
            <w:vAlign w:val="center"/>
          </w:tcPr>
          <w:p w:rsidR="00982EBD" w:rsidRPr="0011004A" w:rsidRDefault="0011004A" w:rsidP="00982EBD">
            <w:pPr>
              <w:widowControl w:val="0"/>
              <w:ind w:left="160" w:firstLine="0"/>
              <w:jc w:val="center"/>
              <w:rPr>
                <w:rFonts w:ascii="Times New Roman" w:hAnsi="Times New Roman"/>
                <w:sz w:val="24"/>
                <w:szCs w:val="24"/>
                <w:lang w:val="uk-UA"/>
              </w:rPr>
            </w:pPr>
            <w:r w:rsidRPr="0011004A">
              <w:rPr>
                <w:rFonts w:ascii="Times New Roman" w:hAnsi="Times New Roman"/>
                <w:sz w:val="24"/>
                <w:szCs w:val="24"/>
                <w:lang w:val="uk-UA"/>
              </w:rPr>
              <w:t>32</w:t>
            </w:r>
            <w:r w:rsidR="00982EBD" w:rsidRPr="0011004A">
              <w:rPr>
                <w:rFonts w:ascii="Times New Roman" w:hAnsi="Times New Roman"/>
                <w:sz w:val="24"/>
                <w:szCs w:val="24"/>
                <w:lang w:val="uk-UA"/>
              </w:rPr>
              <w:t>0</w:t>
            </w:r>
          </w:p>
        </w:tc>
      </w:tr>
      <w:tr w:rsidR="00982EBD" w:rsidRPr="005E1C25" w:rsidTr="00982EBD">
        <w:tc>
          <w:tcPr>
            <w:tcW w:w="603" w:type="dxa"/>
            <w:shd w:val="clear" w:color="auto" w:fill="auto"/>
          </w:tcPr>
          <w:p w:rsidR="00982EBD" w:rsidRPr="005E1C25" w:rsidRDefault="00705591" w:rsidP="00705591">
            <w:pPr>
              <w:widowControl w:val="0"/>
              <w:ind w:left="-567" w:right="-227" w:firstLine="720"/>
              <w:jc w:val="left"/>
              <w:rPr>
                <w:rFonts w:ascii="Times New Roman" w:hAnsi="Times New Roman"/>
                <w:sz w:val="24"/>
                <w:szCs w:val="24"/>
                <w:lang w:val="uk-UA"/>
              </w:rPr>
            </w:pPr>
            <w:r>
              <w:rPr>
                <w:rFonts w:ascii="Times New Roman" w:hAnsi="Times New Roman"/>
                <w:sz w:val="24"/>
                <w:szCs w:val="24"/>
                <w:lang w:val="uk-UA"/>
              </w:rPr>
              <w:t>9</w:t>
            </w:r>
          </w:p>
        </w:tc>
        <w:tc>
          <w:tcPr>
            <w:tcW w:w="5812" w:type="dxa"/>
            <w:shd w:val="clear" w:color="auto" w:fill="auto"/>
          </w:tcPr>
          <w:p w:rsidR="00982EBD" w:rsidRPr="005E1C25" w:rsidRDefault="00982EBD" w:rsidP="00982EBD">
            <w:pPr>
              <w:ind w:firstLine="34"/>
              <w:jc w:val="left"/>
              <w:rPr>
                <w:rFonts w:ascii="Times New Roman" w:hAnsi="Times New Roman"/>
                <w:sz w:val="24"/>
                <w:szCs w:val="24"/>
                <w:lang w:val="uk-UA"/>
              </w:rPr>
            </w:pPr>
            <w:r w:rsidRPr="005E1C25">
              <w:rPr>
                <w:rFonts w:ascii="Times New Roman" w:hAnsi="Times New Roman"/>
                <w:sz w:val="24"/>
                <w:szCs w:val="24"/>
                <w:lang w:val="uk-UA"/>
              </w:rPr>
              <w:t>у % до попереднього року</w:t>
            </w:r>
          </w:p>
        </w:tc>
        <w:tc>
          <w:tcPr>
            <w:tcW w:w="1276" w:type="dxa"/>
            <w:vAlign w:val="center"/>
          </w:tcPr>
          <w:p w:rsidR="00982EBD" w:rsidRPr="005E1C25" w:rsidRDefault="00982EBD" w:rsidP="00982EBD">
            <w:pPr>
              <w:widowControl w:val="0"/>
              <w:snapToGrid w:val="0"/>
              <w:ind w:left="160" w:firstLine="0"/>
              <w:jc w:val="center"/>
              <w:rPr>
                <w:rFonts w:ascii="Times New Roman" w:hAnsi="Times New Roman"/>
                <w:sz w:val="24"/>
                <w:szCs w:val="24"/>
                <w:lang w:val="uk-UA"/>
              </w:rPr>
            </w:pPr>
            <w:r w:rsidRPr="005E1C25">
              <w:rPr>
                <w:rFonts w:ascii="Times New Roman" w:hAnsi="Times New Roman"/>
                <w:sz w:val="24"/>
                <w:szCs w:val="24"/>
                <w:lang w:val="uk-UA"/>
              </w:rPr>
              <w:t>108,5</w:t>
            </w:r>
          </w:p>
        </w:tc>
        <w:tc>
          <w:tcPr>
            <w:tcW w:w="1276" w:type="dxa"/>
            <w:vAlign w:val="center"/>
          </w:tcPr>
          <w:p w:rsidR="00982EBD" w:rsidRPr="005E1C25" w:rsidRDefault="00982EBD" w:rsidP="00982EBD">
            <w:pPr>
              <w:widowControl w:val="0"/>
              <w:snapToGrid w:val="0"/>
              <w:ind w:left="160" w:firstLine="0"/>
              <w:jc w:val="center"/>
              <w:rPr>
                <w:rFonts w:ascii="Times New Roman" w:hAnsi="Times New Roman"/>
                <w:sz w:val="24"/>
                <w:szCs w:val="24"/>
                <w:lang w:val="uk-UA"/>
              </w:rPr>
            </w:pPr>
            <w:r w:rsidRPr="005E1C25">
              <w:rPr>
                <w:rFonts w:ascii="Times New Roman" w:hAnsi="Times New Roman"/>
                <w:sz w:val="24"/>
                <w:szCs w:val="24"/>
                <w:lang w:val="uk-UA"/>
              </w:rPr>
              <w:t>103</w:t>
            </w:r>
          </w:p>
        </w:tc>
        <w:tc>
          <w:tcPr>
            <w:tcW w:w="1276" w:type="dxa"/>
            <w:shd w:val="clear" w:color="auto" w:fill="auto"/>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105</w:t>
            </w:r>
          </w:p>
        </w:tc>
      </w:tr>
      <w:tr w:rsidR="00982EBD" w:rsidRPr="005E1C25" w:rsidTr="00982EBD">
        <w:tc>
          <w:tcPr>
            <w:tcW w:w="603" w:type="dxa"/>
            <w:shd w:val="clear" w:color="auto" w:fill="auto"/>
          </w:tcPr>
          <w:p w:rsidR="00982EBD" w:rsidRPr="005E1C25" w:rsidRDefault="00982EBD" w:rsidP="00705591">
            <w:pPr>
              <w:widowControl w:val="0"/>
              <w:ind w:left="-567" w:right="-227" w:firstLine="720"/>
              <w:jc w:val="left"/>
              <w:rPr>
                <w:rFonts w:ascii="Times New Roman" w:hAnsi="Times New Roman"/>
                <w:sz w:val="24"/>
                <w:szCs w:val="24"/>
                <w:lang w:val="uk-UA"/>
              </w:rPr>
            </w:pPr>
            <w:r w:rsidRPr="005E1C25">
              <w:rPr>
                <w:rFonts w:ascii="Times New Roman" w:hAnsi="Times New Roman"/>
                <w:sz w:val="24"/>
                <w:szCs w:val="24"/>
                <w:lang w:val="uk-UA"/>
              </w:rPr>
              <w:t>1</w:t>
            </w:r>
            <w:r w:rsidR="00705591">
              <w:rPr>
                <w:rFonts w:ascii="Times New Roman" w:hAnsi="Times New Roman"/>
                <w:sz w:val="24"/>
                <w:szCs w:val="24"/>
                <w:lang w:val="uk-UA"/>
              </w:rPr>
              <w:t>0</w:t>
            </w:r>
          </w:p>
        </w:tc>
        <w:tc>
          <w:tcPr>
            <w:tcW w:w="5812" w:type="dxa"/>
            <w:shd w:val="clear" w:color="auto" w:fill="auto"/>
          </w:tcPr>
          <w:p w:rsidR="00982EBD" w:rsidRPr="005E1C25" w:rsidRDefault="00982EBD" w:rsidP="00982EBD">
            <w:pPr>
              <w:ind w:firstLine="34"/>
              <w:jc w:val="left"/>
              <w:rPr>
                <w:rFonts w:ascii="Times New Roman" w:hAnsi="Times New Roman"/>
                <w:sz w:val="24"/>
                <w:szCs w:val="24"/>
                <w:lang w:val="uk-UA"/>
              </w:rPr>
            </w:pPr>
            <w:r w:rsidRPr="005E1C25">
              <w:rPr>
                <w:rFonts w:ascii="Times New Roman" w:hAnsi="Times New Roman"/>
                <w:sz w:val="24"/>
                <w:szCs w:val="24"/>
                <w:lang w:val="uk-UA"/>
              </w:rPr>
              <w:t>Кількість фізичних осіб-підприємців, осіб</w:t>
            </w:r>
          </w:p>
        </w:tc>
        <w:tc>
          <w:tcPr>
            <w:tcW w:w="1276" w:type="dxa"/>
            <w:vAlign w:val="center"/>
          </w:tcPr>
          <w:p w:rsidR="00982EBD" w:rsidRPr="005E1C25" w:rsidRDefault="00982EBD" w:rsidP="00982EBD">
            <w:pPr>
              <w:widowControl w:val="0"/>
              <w:snapToGrid w:val="0"/>
              <w:ind w:left="160" w:firstLine="0"/>
              <w:jc w:val="center"/>
              <w:rPr>
                <w:rFonts w:ascii="Times New Roman" w:hAnsi="Times New Roman"/>
                <w:sz w:val="24"/>
                <w:szCs w:val="24"/>
                <w:lang w:val="uk-UA"/>
              </w:rPr>
            </w:pPr>
            <w:r w:rsidRPr="005E1C25">
              <w:rPr>
                <w:rFonts w:ascii="Times New Roman" w:hAnsi="Times New Roman"/>
                <w:sz w:val="24"/>
                <w:szCs w:val="24"/>
                <w:lang w:val="uk-UA"/>
              </w:rPr>
              <w:t>2925</w:t>
            </w:r>
          </w:p>
        </w:tc>
        <w:tc>
          <w:tcPr>
            <w:tcW w:w="1276" w:type="dxa"/>
            <w:vAlign w:val="center"/>
          </w:tcPr>
          <w:p w:rsidR="00982EBD" w:rsidRPr="005E1C25" w:rsidRDefault="00982EBD" w:rsidP="00982EBD">
            <w:pPr>
              <w:widowControl w:val="0"/>
              <w:snapToGrid w:val="0"/>
              <w:ind w:left="160" w:firstLine="0"/>
              <w:jc w:val="center"/>
              <w:rPr>
                <w:rFonts w:ascii="Times New Roman" w:hAnsi="Times New Roman"/>
                <w:sz w:val="24"/>
                <w:szCs w:val="24"/>
                <w:lang w:val="uk-UA"/>
              </w:rPr>
            </w:pPr>
            <w:r w:rsidRPr="005E1C25">
              <w:rPr>
                <w:rFonts w:ascii="Times New Roman" w:hAnsi="Times New Roman"/>
                <w:sz w:val="24"/>
                <w:szCs w:val="24"/>
                <w:lang w:val="uk-UA"/>
              </w:rPr>
              <w:t>2925</w:t>
            </w:r>
          </w:p>
        </w:tc>
        <w:tc>
          <w:tcPr>
            <w:tcW w:w="1276" w:type="dxa"/>
            <w:shd w:val="clear" w:color="auto" w:fill="auto"/>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2930</w:t>
            </w:r>
          </w:p>
        </w:tc>
      </w:tr>
      <w:tr w:rsidR="00982EBD" w:rsidRPr="005E1C25" w:rsidTr="00982EBD">
        <w:tc>
          <w:tcPr>
            <w:tcW w:w="603" w:type="dxa"/>
            <w:shd w:val="clear" w:color="auto" w:fill="auto"/>
          </w:tcPr>
          <w:p w:rsidR="00982EBD" w:rsidRPr="005E1C25" w:rsidRDefault="00982EBD" w:rsidP="00705591">
            <w:pPr>
              <w:widowControl w:val="0"/>
              <w:ind w:left="-567" w:right="-227" w:firstLine="720"/>
              <w:jc w:val="left"/>
              <w:rPr>
                <w:rFonts w:ascii="Times New Roman" w:hAnsi="Times New Roman"/>
                <w:sz w:val="24"/>
                <w:szCs w:val="24"/>
                <w:lang w:val="uk-UA"/>
              </w:rPr>
            </w:pPr>
            <w:r w:rsidRPr="005E1C25">
              <w:rPr>
                <w:rFonts w:ascii="Times New Roman" w:hAnsi="Times New Roman"/>
                <w:sz w:val="24"/>
                <w:szCs w:val="24"/>
                <w:lang w:val="uk-UA"/>
              </w:rPr>
              <w:t>1</w:t>
            </w:r>
            <w:r w:rsidR="00705591">
              <w:rPr>
                <w:rFonts w:ascii="Times New Roman" w:hAnsi="Times New Roman"/>
                <w:sz w:val="24"/>
                <w:szCs w:val="24"/>
                <w:lang w:val="uk-UA"/>
              </w:rPr>
              <w:t>1</w:t>
            </w:r>
          </w:p>
        </w:tc>
        <w:tc>
          <w:tcPr>
            <w:tcW w:w="5812" w:type="dxa"/>
            <w:shd w:val="clear" w:color="auto" w:fill="auto"/>
          </w:tcPr>
          <w:p w:rsidR="00982EBD" w:rsidRPr="005E1C25" w:rsidRDefault="00982EBD" w:rsidP="00982EBD">
            <w:pPr>
              <w:ind w:firstLine="34"/>
              <w:jc w:val="left"/>
              <w:rPr>
                <w:rFonts w:ascii="Times New Roman" w:hAnsi="Times New Roman"/>
                <w:sz w:val="24"/>
                <w:szCs w:val="24"/>
                <w:lang w:val="uk-UA"/>
              </w:rPr>
            </w:pPr>
            <w:r w:rsidRPr="005E1C25">
              <w:rPr>
                <w:rFonts w:ascii="Times New Roman" w:hAnsi="Times New Roman"/>
                <w:sz w:val="24"/>
                <w:szCs w:val="24"/>
                <w:lang w:val="uk-UA"/>
              </w:rPr>
              <w:t>у % до попереднього року</w:t>
            </w:r>
          </w:p>
        </w:tc>
        <w:tc>
          <w:tcPr>
            <w:tcW w:w="1276" w:type="dxa"/>
            <w:vAlign w:val="center"/>
          </w:tcPr>
          <w:p w:rsidR="00982EBD" w:rsidRPr="005E1C25" w:rsidRDefault="00982EBD" w:rsidP="00982EBD">
            <w:pPr>
              <w:widowControl w:val="0"/>
              <w:snapToGrid w:val="0"/>
              <w:ind w:left="160" w:firstLine="0"/>
              <w:jc w:val="center"/>
              <w:rPr>
                <w:rFonts w:ascii="Times New Roman" w:hAnsi="Times New Roman"/>
                <w:sz w:val="24"/>
                <w:szCs w:val="24"/>
                <w:lang w:val="uk-UA"/>
              </w:rPr>
            </w:pPr>
            <w:r w:rsidRPr="005E1C25">
              <w:rPr>
                <w:rFonts w:ascii="Times New Roman" w:hAnsi="Times New Roman"/>
                <w:sz w:val="24"/>
                <w:szCs w:val="24"/>
                <w:lang w:val="uk-UA"/>
              </w:rPr>
              <w:t>100,2</w:t>
            </w:r>
          </w:p>
        </w:tc>
        <w:tc>
          <w:tcPr>
            <w:tcW w:w="1276" w:type="dxa"/>
            <w:vAlign w:val="center"/>
          </w:tcPr>
          <w:p w:rsidR="00982EBD" w:rsidRPr="005E1C25" w:rsidRDefault="00982EBD" w:rsidP="00982EBD">
            <w:pPr>
              <w:widowControl w:val="0"/>
              <w:snapToGrid w:val="0"/>
              <w:ind w:left="160" w:firstLine="0"/>
              <w:jc w:val="center"/>
              <w:rPr>
                <w:rFonts w:ascii="Times New Roman" w:hAnsi="Times New Roman"/>
                <w:sz w:val="24"/>
                <w:szCs w:val="24"/>
                <w:lang w:val="uk-UA"/>
              </w:rPr>
            </w:pPr>
            <w:r w:rsidRPr="005E1C25">
              <w:rPr>
                <w:rFonts w:ascii="Times New Roman" w:hAnsi="Times New Roman"/>
                <w:sz w:val="24"/>
                <w:szCs w:val="24"/>
                <w:lang w:val="uk-UA"/>
              </w:rPr>
              <w:t>100</w:t>
            </w:r>
          </w:p>
        </w:tc>
        <w:tc>
          <w:tcPr>
            <w:tcW w:w="1276" w:type="dxa"/>
            <w:shd w:val="clear" w:color="auto" w:fill="auto"/>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100,2</w:t>
            </w:r>
          </w:p>
        </w:tc>
      </w:tr>
      <w:tr w:rsidR="00982EBD" w:rsidRPr="005E1C25" w:rsidTr="00982EBD">
        <w:tc>
          <w:tcPr>
            <w:tcW w:w="603" w:type="dxa"/>
            <w:shd w:val="clear" w:color="auto" w:fill="auto"/>
          </w:tcPr>
          <w:p w:rsidR="00982EBD" w:rsidRPr="005E1C25" w:rsidRDefault="00705591" w:rsidP="00705591">
            <w:pPr>
              <w:pStyle w:val="31"/>
              <w:spacing w:line="240" w:lineRule="auto"/>
              <w:ind w:left="-283" w:right="-227" w:firstLine="0"/>
              <w:jc w:val="center"/>
              <w:rPr>
                <w:rFonts w:ascii="Times New Roman" w:hAnsi="Times New Roman"/>
                <w:bCs/>
                <w:sz w:val="24"/>
                <w:szCs w:val="24"/>
                <w:lang w:val="uk-UA"/>
              </w:rPr>
            </w:pPr>
            <w:r>
              <w:rPr>
                <w:rFonts w:ascii="Times New Roman" w:hAnsi="Times New Roman"/>
                <w:color w:val="000000"/>
                <w:sz w:val="24"/>
                <w:szCs w:val="24"/>
                <w:lang w:val="uk-UA"/>
              </w:rPr>
              <w:t xml:space="preserve">   </w:t>
            </w:r>
            <w:r w:rsidR="00982EBD" w:rsidRPr="005E1C25">
              <w:rPr>
                <w:rFonts w:ascii="Times New Roman" w:hAnsi="Times New Roman"/>
                <w:color w:val="000000"/>
                <w:sz w:val="24"/>
                <w:szCs w:val="24"/>
                <w:lang w:val="uk-UA"/>
              </w:rPr>
              <w:t>1</w:t>
            </w:r>
            <w:r>
              <w:rPr>
                <w:rFonts w:ascii="Times New Roman" w:hAnsi="Times New Roman"/>
                <w:color w:val="000000"/>
                <w:sz w:val="24"/>
                <w:szCs w:val="24"/>
                <w:lang w:val="uk-UA"/>
              </w:rPr>
              <w:t>2</w:t>
            </w:r>
          </w:p>
        </w:tc>
        <w:tc>
          <w:tcPr>
            <w:tcW w:w="5812" w:type="dxa"/>
            <w:shd w:val="clear" w:color="auto" w:fill="auto"/>
          </w:tcPr>
          <w:p w:rsidR="00982EBD" w:rsidRPr="005E1C25" w:rsidRDefault="00982EBD" w:rsidP="00982EBD">
            <w:pPr>
              <w:ind w:firstLine="34"/>
              <w:jc w:val="left"/>
              <w:rPr>
                <w:rFonts w:ascii="Times New Roman" w:hAnsi="Times New Roman"/>
                <w:sz w:val="24"/>
                <w:szCs w:val="24"/>
                <w:lang w:val="uk-UA"/>
              </w:rPr>
            </w:pPr>
            <w:r w:rsidRPr="005E1C25">
              <w:rPr>
                <w:rFonts w:ascii="Times New Roman" w:hAnsi="Times New Roman"/>
                <w:sz w:val="24"/>
                <w:szCs w:val="24"/>
                <w:lang w:val="uk-UA"/>
              </w:rPr>
              <w:t>Середньомісячна заробітна плата працівників, грн.</w:t>
            </w:r>
          </w:p>
        </w:tc>
        <w:tc>
          <w:tcPr>
            <w:tcW w:w="1276" w:type="dxa"/>
            <w:vAlign w:val="center"/>
          </w:tcPr>
          <w:p w:rsidR="00982EBD" w:rsidRPr="005E1C25" w:rsidRDefault="00883DA5" w:rsidP="00982EBD">
            <w:pPr>
              <w:widowControl w:val="0"/>
              <w:snapToGrid w:val="0"/>
              <w:ind w:left="160" w:firstLine="0"/>
              <w:jc w:val="center"/>
              <w:rPr>
                <w:rFonts w:ascii="Times New Roman" w:hAnsi="Times New Roman"/>
                <w:sz w:val="24"/>
                <w:szCs w:val="24"/>
                <w:highlight w:val="yellow"/>
                <w:lang w:val="uk-UA"/>
              </w:rPr>
            </w:pPr>
            <w:r>
              <w:rPr>
                <w:rFonts w:ascii="Times New Roman" w:hAnsi="Times New Roman"/>
                <w:sz w:val="24"/>
                <w:szCs w:val="24"/>
                <w:lang w:val="uk-UA"/>
              </w:rPr>
              <w:t>8388,0</w:t>
            </w:r>
          </w:p>
        </w:tc>
        <w:tc>
          <w:tcPr>
            <w:tcW w:w="1276" w:type="dxa"/>
            <w:vAlign w:val="center"/>
          </w:tcPr>
          <w:p w:rsidR="00982EBD" w:rsidRPr="005E1C25" w:rsidRDefault="00883DA5" w:rsidP="00982EBD">
            <w:pPr>
              <w:widowControl w:val="0"/>
              <w:snapToGrid w:val="0"/>
              <w:ind w:left="160" w:firstLine="0"/>
              <w:jc w:val="center"/>
              <w:rPr>
                <w:rFonts w:ascii="Times New Roman" w:hAnsi="Times New Roman"/>
                <w:sz w:val="24"/>
                <w:szCs w:val="24"/>
                <w:highlight w:val="yellow"/>
                <w:lang w:val="uk-UA"/>
              </w:rPr>
            </w:pPr>
            <w:r w:rsidRPr="00883DA5">
              <w:rPr>
                <w:rFonts w:ascii="Times New Roman" w:hAnsi="Times New Roman"/>
                <w:sz w:val="24"/>
                <w:szCs w:val="24"/>
                <w:lang w:val="uk-UA"/>
              </w:rPr>
              <w:t>9100</w:t>
            </w:r>
          </w:p>
        </w:tc>
        <w:tc>
          <w:tcPr>
            <w:tcW w:w="1276" w:type="dxa"/>
            <w:shd w:val="clear" w:color="auto" w:fill="auto"/>
            <w:vAlign w:val="center"/>
          </w:tcPr>
          <w:p w:rsidR="00982EBD" w:rsidRPr="005E1C25" w:rsidRDefault="00883DA5" w:rsidP="00982EBD">
            <w:pPr>
              <w:widowControl w:val="0"/>
              <w:ind w:left="160" w:firstLine="0"/>
              <w:jc w:val="center"/>
              <w:rPr>
                <w:rFonts w:ascii="Times New Roman" w:hAnsi="Times New Roman"/>
                <w:sz w:val="24"/>
                <w:szCs w:val="24"/>
                <w:highlight w:val="yellow"/>
                <w:lang w:val="uk-UA"/>
              </w:rPr>
            </w:pPr>
            <w:r w:rsidRPr="00883DA5">
              <w:rPr>
                <w:rFonts w:ascii="Times New Roman" w:hAnsi="Times New Roman"/>
                <w:sz w:val="24"/>
                <w:szCs w:val="24"/>
                <w:lang w:val="uk-UA"/>
              </w:rPr>
              <w:t>11500</w:t>
            </w:r>
          </w:p>
        </w:tc>
      </w:tr>
      <w:tr w:rsidR="00982EBD" w:rsidRPr="005E1C25" w:rsidTr="00982EBD">
        <w:tc>
          <w:tcPr>
            <w:tcW w:w="603" w:type="dxa"/>
            <w:shd w:val="clear" w:color="auto" w:fill="auto"/>
          </w:tcPr>
          <w:p w:rsidR="00982EBD" w:rsidRPr="005E1C25" w:rsidRDefault="00705591" w:rsidP="00705591">
            <w:pPr>
              <w:widowControl w:val="0"/>
              <w:ind w:right="-227" w:firstLine="0"/>
              <w:jc w:val="left"/>
              <w:rPr>
                <w:rFonts w:ascii="Times New Roman" w:hAnsi="Times New Roman"/>
                <w:color w:val="000000"/>
                <w:sz w:val="24"/>
                <w:szCs w:val="24"/>
                <w:lang w:val="uk-UA"/>
              </w:rPr>
            </w:pPr>
            <w:r>
              <w:rPr>
                <w:rFonts w:ascii="Times New Roman" w:hAnsi="Times New Roman"/>
                <w:sz w:val="24"/>
                <w:szCs w:val="24"/>
                <w:lang w:val="uk-UA"/>
              </w:rPr>
              <w:t xml:space="preserve">  </w:t>
            </w:r>
            <w:r w:rsidR="00982EBD" w:rsidRPr="005E1C25">
              <w:rPr>
                <w:rFonts w:ascii="Times New Roman" w:hAnsi="Times New Roman"/>
                <w:sz w:val="24"/>
                <w:szCs w:val="24"/>
                <w:lang w:val="uk-UA"/>
              </w:rPr>
              <w:t>1</w:t>
            </w:r>
            <w:r>
              <w:rPr>
                <w:rFonts w:ascii="Times New Roman" w:hAnsi="Times New Roman"/>
                <w:sz w:val="24"/>
                <w:szCs w:val="24"/>
                <w:lang w:val="uk-UA"/>
              </w:rPr>
              <w:t>3</w:t>
            </w:r>
          </w:p>
        </w:tc>
        <w:tc>
          <w:tcPr>
            <w:tcW w:w="5812" w:type="dxa"/>
            <w:shd w:val="clear" w:color="auto" w:fill="auto"/>
          </w:tcPr>
          <w:p w:rsidR="00982EBD" w:rsidRPr="005E1C25" w:rsidRDefault="00982EBD" w:rsidP="00982EBD">
            <w:pPr>
              <w:pStyle w:val="31"/>
              <w:spacing w:line="240" w:lineRule="auto"/>
              <w:ind w:firstLine="34"/>
              <w:jc w:val="left"/>
              <w:rPr>
                <w:rFonts w:ascii="Times New Roman" w:hAnsi="Times New Roman"/>
                <w:sz w:val="24"/>
                <w:szCs w:val="24"/>
                <w:lang w:val="uk-UA"/>
              </w:rPr>
            </w:pPr>
            <w:r w:rsidRPr="005E1C25">
              <w:rPr>
                <w:rFonts w:ascii="Times New Roman" w:hAnsi="Times New Roman"/>
                <w:sz w:val="24"/>
                <w:szCs w:val="24"/>
                <w:lang w:val="uk-UA"/>
              </w:rPr>
              <w:t>у % до попереднього року</w:t>
            </w:r>
          </w:p>
        </w:tc>
        <w:tc>
          <w:tcPr>
            <w:tcW w:w="1276" w:type="dxa"/>
            <w:vAlign w:val="center"/>
          </w:tcPr>
          <w:p w:rsidR="00982EBD" w:rsidRPr="005E1C25" w:rsidRDefault="00974F24" w:rsidP="00277027">
            <w:pPr>
              <w:pStyle w:val="320"/>
              <w:snapToGrid w:val="0"/>
              <w:spacing w:before="0" w:line="240" w:lineRule="auto"/>
              <w:ind w:left="0" w:firstLine="0"/>
              <w:jc w:val="center"/>
              <w:rPr>
                <w:rFonts w:ascii="Times New Roman" w:hAnsi="Times New Roman"/>
                <w:sz w:val="24"/>
                <w:szCs w:val="24"/>
              </w:rPr>
            </w:pPr>
            <w:r>
              <w:rPr>
                <w:rFonts w:ascii="Times New Roman" w:hAnsi="Times New Roman"/>
                <w:sz w:val="24"/>
                <w:szCs w:val="24"/>
              </w:rPr>
              <w:t xml:space="preserve">   </w:t>
            </w:r>
            <w:r w:rsidR="00277027">
              <w:rPr>
                <w:rFonts w:ascii="Times New Roman" w:hAnsi="Times New Roman"/>
                <w:sz w:val="24"/>
                <w:szCs w:val="24"/>
              </w:rPr>
              <w:t>115,8</w:t>
            </w:r>
          </w:p>
        </w:tc>
        <w:tc>
          <w:tcPr>
            <w:tcW w:w="1276" w:type="dxa"/>
            <w:vAlign w:val="center"/>
          </w:tcPr>
          <w:p w:rsidR="00982EBD" w:rsidRPr="005E1C25" w:rsidRDefault="00277027" w:rsidP="00982EBD">
            <w:pPr>
              <w:pStyle w:val="320"/>
              <w:snapToGrid w:val="0"/>
              <w:spacing w:before="0" w:line="240" w:lineRule="auto"/>
              <w:ind w:left="0" w:firstLine="0"/>
              <w:jc w:val="center"/>
              <w:rPr>
                <w:rFonts w:ascii="Times New Roman" w:hAnsi="Times New Roman"/>
                <w:sz w:val="24"/>
                <w:szCs w:val="24"/>
              </w:rPr>
            </w:pPr>
            <w:r>
              <w:rPr>
                <w:rFonts w:ascii="Times New Roman" w:hAnsi="Times New Roman"/>
                <w:sz w:val="24"/>
                <w:szCs w:val="24"/>
              </w:rPr>
              <w:t xml:space="preserve">   108,5</w:t>
            </w:r>
          </w:p>
        </w:tc>
        <w:tc>
          <w:tcPr>
            <w:tcW w:w="1276" w:type="dxa"/>
            <w:shd w:val="clear" w:color="auto" w:fill="auto"/>
            <w:vAlign w:val="center"/>
          </w:tcPr>
          <w:p w:rsidR="00982EBD" w:rsidRPr="005E1C25" w:rsidRDefault="00277027" w:rsidP="00982EBD">
            <w:pPr>
              <w:widowControl w:val="0"/>
              <w:ind w:left="160" w:firstLine="0"/>
              <w:jc w:val="center"/>
              <w:rPr>
                <w:rFonts w:ascii="Times New Roman" w:hAnsi="Times New Roman"/>
                <w:sz w:val="24"/>
                <w:szCs w:val="24"/>
                <w:lang w:val="uk-UA"/>
              </w:rPr>
            </w:pPr>
            <w:r>
              <w:rPr>
                <w:rFonts w:ascii="Times New Roman" w:hAnsi="Times New Roman"/>
                <w:sz w:val="24"/>
                <w:szCs w:val="24"/>
                <w:lang w:val="uk-UA"/>
              </w:rPr>
              <w:t>126,4</w:t>
            </w:r>
          </w:p>
        </w:tc>
      </w:tr>
      <w:tr w:rsidR="00982EBD" w:rsidRPr="005E1C25" w:rsidTr="00982EBD">
        <w:tc>
          <w:tcPr>
            <w:tcW w:w="603" w:type="dxa"/>
            <w:shd w:val="clear" w:color="auto" w:fill="auto"/>
          </w:tcPr>
          <w:p w:rsidR="00982EBD" w:rsidRPr="005E1C25" w:rsidRDefault="00705591" w:rsidP="00705591">
            <w:pPr>
              <w:widowControl w:val="0"/>
              <w:ind w:right="-227" w:firstLine="0"/>
              <w:jc w:val="left"/>
              <w:rPr>
                <w:rFonts w:ascii="Times New Roman" w:hAnsi="Times New Roman"/>
                <w:sz w:val="24"/>
                <w:szCs w:val="24"/>
                <w:lang w:val="uk-UA"/>
              </w:rPr>
            </w:pPr>
            <w:r>
              <w:rPr>
                <w:rFonts w:ascii="Times New Roman" w:hAnsi="Times New Roman"/>
                <w:sz w:val="24"/>
                <w:szCs w:val="24"/>
                <w:lang w:val="uk-UA"/>
              </w:rPr>
              <w:t xml:space="preserve">  14</w:t>
            </w:r>
          </w:p>
        </w:tc>
        <w:tc>
          <w:tcPr>
            <w:tcW w:w="5812" w:type="dxa"/>
            <w:shd w:val="clear" w:color="auto" w:fill="auto"/>
            <w:vAlign w:val="center"/>
          </w:tcPr>
          <w:p w:rsidR="00982EBD" w:rsidRPr="005E1C25" w:rsidRDefault="00982EBD" w:rsidP="00982EBD">
            <w:pPr>
              <w:ind w:firstLine="34"/>
              <w:jc w:val="left"/>
              <w:rPr>
                <w:rFonts w:ascii="Times New Roman" w:hAnsi="Times New Roman"/>
                <w:sz w:val="24"/>
                <w:szCs w:val="24"/>
                <w:lang w:val="uk-UA"/>
              </w:rPr>
            </w:pPr>
            <w:r w:rsidRPr="005E1C25">
              <w:rPr>
                <w:rFonts w:ascii="Times New Roman" w:hAnsi="Times New Roman"/>
                <w:sz w:val="24"/>
                <w:szCs w:val="24"/>
                <w:lang w:val="uk-UA"/>
              </w:rPr>
              <w:t xml:space="preserve">Обсяг роздрібного товарообороту, включаючи ресторанне господарство (підприємств-юридичних осіб), </w:t>
            </w:r>
            <w:proofErr w:type="spellStart"/>
            <w:r w:rsidRPr="005E1C25">
              <w:rPr>
                <w:rFonts w:ascii="Times New Roman" w:hAnsi="Times New Roman"/>
                <w:sz w:val="24"/>
                <w:szCs w:val="24"/>
                <w:lang w:val="uk-UA"/>
              </w:rPr>
              <w:t>тис.грн</w:t>
            </w:r>
            <w:proofErr w:type="spellEnd"/>
            <w:r w:rsidRPr="005E1C25">
              <w:rPr>
                <w:rFonts w:ascii="Times New Roman" w:hAnsi="Times New Roman"/>
                <w:sz w:val="24"/>
                <w:szCs w:val="24"/>
                <w:lang w:val="uk-UA"/>
              </w:rPr>
              <w:t>.</w:t>
            </w:r>
          </w:p>
        </w:tc>
        <w:tc>
          <w:tcPr>
            <w:tcW w:w="1276" w:type="dxa"/>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710057,4</w:t>
            </w:r>
          </w:p>
        </w:tc>
        <w:tc>
          <w:tcPr>
            <w:tcW w:w="1276" w:type="dxa"/>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758000</w:t>
            </w:r>
          </w:p>
        </w:tc>
        <w:tc>
          <w:tcPr>
            <w:tcW w:w="1276" w:type="dxa"/>
            <w:shd w:val="clear" w:color="auto" w:fill="auto"/>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810000</w:t>
            </w:r>
          </w:p>
        </w:tc>
      </w:tr>
      <w:tr w:rsidR="00982EBD" w:rsidRPr="005E1C25" w:rsidTr="00982EBD">
        <w:tc>
          <w:tcPr>
            <w:tcW w:w="603" w:type="dxa"/>
            <w:shd w:val="clear" w:color="auto" w:fill="auto"/>
          </w:tcPr>
          <w:p w:rsidR="00982EBD" w:rsidRPr="005E1C25" w:rsidRDefault="00705591" w:rsidP="00705591">
            <w:pPr>
              <w:widowControl w:val="0"/>
              <w:ind w:left="-567" w:right="-227" w:firstLine="720"/>
              <w:jc w:val="left"/>
              <w:rPr>
                <w:rFonts w:ascii="Times New Roman" w:hAnsi="Times New Roman"/>
                <w:sz w:val="24"/>
                <w:szCs w:val="24"/>
                <w:lang w:val="uk-UA"/>
              </w:rPr>
            </w:pPr>
            <w:r>
              <w:rPr>
                <w:rFonts w:ascii="Times New Roman" w:hAnsi="Times New Roman"/>
                <w:sz w:val="24"/>
                <w:szCs w:val="24"/>
                <w:lang w:val="uk-UA"/>
              </w:rPr>
              <w:t>15</w:t>
            </w:r>
          </w:p>
        </w:tc>
        <w:tc>
          <w:tcPr>
            <w:tcW w:w="5812" w:type="dxa"/>
            <w:shd w:val="clear" w:color="auto" w:fill="auto"/>
            <w:vAlign w:val="center"/>
          </w:tcPr>
          <w:p w:rsidR="00982EBD" w:rsidRPr="005E1C25" w:rsidRDefault="00982EBD" w:rsidP="00982EBD">
            <w:pPr>
              <w:ind w:firstLine="34"/>
              <w:jc w:val="left"/>
              <w:rPr>
                <w:rFonts w:ascii="Times New Roman" w:hAnsi="Times New Roman"/>
                <w:sz w:val="24"/>
                <w:szCs w:val="24"/>
                <w:lang w:val="uk-UA"/>
              </w:rPr>
            </w:pPr>
            <w:r w:rsidRPr="005E1C25">
              <w:rPr>
                <w:rFonts w:ascii="Times New Roman" w:hAnsi="Times New Roman"/>
                <w:sz w:val="24"/>
                <w:szCs w:val="24"/>
                <w:lang w:val="uk-UA"/>
              </w:rPr>
              <w:t>у % до попереднього року</w:t>
            </w:r>
          </w:p>
        </w:tc>
        <w:tc>
          <w:tcPr>
            <w:tcW w:w="1276" w:type="dxa"/>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112,6</w:t>
            </w:r>
          </w:p>
        </w:tc>
        <w:tc>
          <w:tcPr>
            <w:tcW w:w="1276" w:type="dxa"/>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106,7</w:t>
            </w:r>
          </w:p>
        </w:tc>
        <w:tc>
          <w:tcPr>
            <w:tcW w:w="1276" w:type="dxa"/>
            <w:shd w:val="clear" w:color="auto" w:fill="auto"/>
            <w:vAlign w:val="center"/>
          </w:tcPr>
          <w:p w:rsidR="00982EBD" w:rsidRPr="005E1C25" w:rsidRDefault="00982EBD" w:rsidP="00982EBD">
            <w:pPr>
              <w:widowControl w:val="0"/>
              <w:ind w:left="160" w:firstLine="0"/>
              <w:jc w:val="center"/>
              <w:rPr>
                <w:rFonts w:ascii="Times New Roman" w:hAnsi="Times New Roman"/>
                <w:sz w:val="24"/>
                <w:szCs w:val="24"/>
                <w:lang w:val="uk-UA"/>
              </w:rPr>
            </w:pPr>
            <w:r w:rsidRPr="005E1C25">
              <w:rPr>
                <w:rFonts w:ascii="Times New Roman" w:hAnsi="Times New Roman"/>
                <w:sz w:val="24"/>
                <w:szCs w:val="24"/>
                <w:lang w:val="uk-UA"/>
              </w:rPr>
              <w:t>107</w:t>
            </w:r>
          </w:p>
        </w:tc>
      </w:tr>
    </w:tbl>
    <w:p w:rsidR="00E07E9C" w:rsidRPr="005E1C25" w:rsidRDefault="00E07E9C" w:rsidP="00E07E9C">
      <w:pPr>
        <w:ind w:left="-284" w:firstLine="0"/>
        <w:rPr>
          <w:rFonts w:ascii="Times New Roman" w:hAnsi="Times New Roman"/>
          <w:color w:val="000000"/>
          <w:sz w:val="28"/>
          <w:szCs w:val="28"/>
          <w:lang w:val="uk-UA"/>
        </w:rPr>
      </w:pPr>
    </w:p>
    <w:p w:rsidR="001E1613" w:rsidRPr="005E1C25" w:rsidRDefault="001E1613" w:rsidP="00C43DD9">
      <w:pPr>
        <w:ind w:firstLine="0"/>
        <w:rPr>
          <w:rFonts w:ascii="Times New Roman" w:hAnsi="Times New Roman"/>
          <w:color w:val="000000"/>
          <w:sz w:val="28"/>
          <w:szCs w:val="28"/>
          <w:lang w:val="uk-UA"/>
        </w:rPr>
        <w:sectPr w:rsidR="001E1613" w:rsidRPr="005E1C25" w:rsidSect="00E07E9C">
          <w:footerReference w:type="default" r:id="rId10"/>
          <w:pgSz w:w="11906" w:h="16838"/>
          <w:pgMar w:top="1134" w:right="567" w:bottom="1134" w:left="1418" w:header="720" w:footer="720" w:gutter="0"/>
          <w:pgNumType w:fmt="numberInDash" w:start="3"/>
          <w:cols w:space="720"/>
          <w:docGrid w:linePitch="600" w:charSpace="32768"/>
        </w:sectPr>
      </w:pPr>
    </w:p>
    <w:p w:rsidR="00A17759" w:rsidRPr="005E1C25" w:rsidRDefault="00C43DD9" w:rsidP="00427523">
      <w:pPr>
        <w:ind w:firstLine="0"/>
        <w:jc w:val="center"/>
        <w:rPr>
          <w:rFonts w:ascii="Times New Roman" w:hAnsi="Times New Roman"/>
          <w:b/>
          <w:bCs/>
          <w:sz w:val="24"/>
          <w:szCs w:val="24"/>
          <w:lang w:val="uk-UA"/>
        </w:rPr>
      </w:pPr>
      <w:r w:rsidRPr="005E1C25">
        <w:rPr>
          <w:rFonts w:ascii="Times New Roman" w:hAnsi="Times New Roman"/>
          <w:b/>
          <w:bCs/>
          <w:sz w:val="24"/>
          <w:szCs w:val="24"/>
          <w:lang w:val="uk-UA"/>
        </w:rPr>
        <w:lastRenderedPageBreak/>
        <w:t>І</w:t>
      </w:r>
      <w:r w:rsidR="00A17759" w:rsidRPr="005E1C25">
        <w:rPr>
          <w:rFonts w:ascii="Times New Roman" w:hAnsi="Times New Roman"/>
          <w:b/>
          <w:bCs/>
          <w:sz w:val="24"/>
          <w:szCs w:val="24"/>
          <w:lang w:val="uk-UA"/>
        </w:rPr>
        <w:t>V.</w:t>
      </w:r>
      <w:r w:rsidR="00167FF2">
        <w:rPr>
          <w:rFonts w:ascii="Times New Roman" w:hAnsi="Times New Roman"/>
          <w:b/>
          <w:bCs/>
          <w:sz w:val="24"/>
          <w:szCs w:val="24"/>
          <w:lang w:val="uk-UA"/>
        </w:rPr>
        <w:t xml:space="preserve"> </w:t>
      </w:r>
      <w:r w:rsidR="00A17759" w:rsidRPr="005E1C25">
        <w:rPr>
          <w:rFonts w:ascii="Times New Roman" w:hAnsi="Times New Roman"/>
          <w:b/>
          <w:bCs/>
          <w:sz w:val="24"/>
          <w:szCs w:val="24"/>
          <w:lang w:val="uk-UA"/>
        </w:rPr>
        <w:t>ПЕРЕЛІКЗАГАЛЬНОДЕРЖАВНИХ</w:t>
      </w:r>
      <w:r w:rsidR="00167FF2">
        <w:rPr>
          <w:rFonts w:ascii="Times New Roman" w:hAnsi="Times New Roman"/>
          <w:b/>
          <w:bCs/>
          <w:sz w:val="24"/>
          <w:szCs w:val="24"/>
          <w:lang w:val="uk-UA"/>
        </w:rPr>
        <w:t xml:space="preserve"> </w:t>
      </w:r>
      <w:r w:rsidR="00A17759" w:rsidRPr="005E1C25">
        <w:rPr>
          <w:rFonts w:ascii="Times New Roman" w:hAnsi="Times New Roman"/>
          <w:b/>
          <w:bCs/>
          <w:sz w:val="24"/>
          <w:szCs w:val="24"/>
          <w:lang w:val="uk-UA"/>
        </w:rPr>
        <w:t>ТА</w:t>
      </w:r>
      <w:r w:rsidR="00167FF2">
        <w:rPr>
          <w:rFonts w:ascii="Times New Roman" w:hAnsi="Times New Roman"/>
          <w:b/>
          <w:bCs/>
          <w:sz w:val="24"/>
          <w:szCs w:val="24"/>
          <w:lang w:val="uk-UA"/>
        </w:rPr>
        <w:t xml:space="preserve"> </w:t>
      </w:r>
      <w:r w:rsidR="00A17759" w:rsidRPr="005E1C25">
        <w:rPr>
          <w:rFonts w:ascii="Times New Roman" w:hAnsi="Times New Roman"/>
          <w:b/>
          <w:bCs/>
          <w:sz w:val="24"/>
          <w:szCs w:val="24"/>
          <w:lang w:val="uk-UA"/>
        </w:rPr>
        <w:t>МІСЬКИХ ЦІЛЬОВИХПРОГРАМ, ЯКІ БУДУТЬДІЯТИ В РАМКАХ ЕКОНОМІЧНОГО  І СО</w:t>
      </w:r>
      <w:r w:rsidR="00427523" w:rsidRPr="005E1C25">
        <w:rPr>
          <w:rFonts w:ascii="Times New Roman" w:hAnsi="Times New Roman"/>
          <w:b/>
          <w:bCs/>
          <w:sz w:val="24"/>
          <w:szCs w:val="24"/>
          <w:lang w:val="uk-UA"/>
        </w:rPr>
        <w:t>ЦІАЛЬНОГО РОЗВИТКУ МІСТА НА 2021</w:t>
      </w:r>
      <w:r w:rsidR="00A17759" w:rsidRPr="005E1C25">
        <w:rPr>
          <w:rFonts w:ascii="Times New Roman" w:hAnsi="Times New Roman"/>
          <w:b/>
          <w:bCs/>
          <w:sz w:val="24"/>
          <w:szCs w:val="24"/>
          <w:lang w:val="uk-UA"/>
        </w:rPr>
        <w:t xml:space="preserve"> РІК</w:t>
      </w:r>
    </w:p>
    <w:p w:rsidR="00A17759" w:rsidRPr="005E1C25" w:rsidRDefault="00A17759" w:rsidP="00A17759">
      <w:pPr>
        <w:jc w:val="center"/>
        <w:rPr>
          <w:rFonts w:ascii="Times New Roman" w:hAnsi="Times New Roman"/>
          <w:b/>
          <w:bCs/>
          <w:sz w:val="24"/>
          <w:szCs w:val="24"/>
          <w:lang w:val="uk-UA"/>
        </w:rPr>
      </w:pPr>
    </w:p>
    <w:tbl>
      <w:tblPr>
        <w:tblW w:w="9924" w:type="dxa"/>
        <w:tblInd w:w="-176" w:type="dxa"/>
        <w:tblLayout w:type="fixed"/>
        <w:tblLook w:val="04A0" w:firstRow="1" w:lastRow="0" w:firstColumn="1" w:lastColumn="0" w:noHBand="0" w:noVBand="1"/>
      </w:tblPr>
      <w:tblGrid>
        <w:gridCol w:w="568"/>
        <w:gridCol w:w="5103"/>
        <w:gridCol w:w="1417"/>
        <w:gridCol w:w="2836"/>
      </w:tblGrid>
      <w:tr w:rsidR="00A17759" w:rsidRPr="00477394" w:rsidTr="00DF6079">
        <w:trPr>
          <w:trHeight w:val="417"/>
        </w:trPr>
        <w:tc>
          <w:tcPr>
            <w:tcW w:w="568" w:type="dxa"/>
            <w:tcBorders>
              <w:top w:val="single" w:sz="4" w:space="0" w:color="000000"/>
              <w:left w:val="single" w:sz="4" w:space="0" w:color="000000"/>
              <w:bottom w:val="single" w:sz="4" w:space="0" w:color="000000"/>
              <w:right w:val="nil"/>
            </w:tcBorders>
          </w:tcPr>
          <w:p w:rsidR="00A17759" w:rsidRPr="005E1C25" w:rsidRDefault="00A17759" w:rsidP="00DF6079">
            <w:pPr>
              <w:pStyle w:val="af0"/>
              <w:spacing w:before="0" w:after="0"/>
              <w:ind w:firstLine="0"/>
              <w:jc w:val="center"/>
              <w:rPr>
                <w:rFonts w:ascii="Times New Roman" w:hAnsi="Times New Roman"/>
                <w:b/>
                <w:sz w:val="24"/>
                <w:szCs w:val="24"/>
                <w:lang w:val="uk-UA"/>
              </w:rPr>
            </w:pPr>
            <w:r w:rsidRPr="005E1C25">
              <w:rPr>
                <w:rFonts w:ascii="Times New Roman" w:hAnsi="Times New Roman"/>
                <w:b/>
                <w:sz w:val="24"/>
                <w:szCs w:val="24"/>
                <w:lang w:val="uk-UA"/>
              </w:rPr>
              <w:t>№</w:t>
            </w:r>
          </w:p>
          <w:p w:rsidR="00A17759" w:rsidRPr="005E1C25" w:rsidRDefault="00A17759" w:rsidP="00DF6079">
            <w:pPr>
              <w:pStyle w:val="af0"/>
              <w:spacing w:before="0" w:after="0"/>
              <w:ind w:firstLine="0"/>
              <w:jc w:val="center"/>
              <w:rPr>
                <w:rFonts w:ascii="Times New Roman" w:hAnsi="Times New Roman"/>
                <w:b/>
                <w:sz w:val="24"/>
                <w:szCs w:val="24"/>
                <w:lang w:val="uk-UA"/>
              </w:rPr>
            </w:pPr>
            <w:r w:rsidRPr="005E1C25">
              <w:rPr>
                <w:rFonts w:ascii="Times New Roman" w:hAnsi="Times New Roman"/>
                <w:b/>
                <w:sz w:val="24"/>
                <w:szCs w:val="24"/>
                <w:lang w:val="uk-UA"/>
              </w:rPr>
              <w:t>п/п</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pStyle w:val="af0"/>
              <w:spacing w:before="0" w:after="0"/>
              <w:ind w:firstLine="0"/>
              <w:jc w:val="center"/>
              <w:rPr>
                <w:rFonts w:ascii="Times New Roman" w:hAnsi="Times New Roman"/>
                <w:b/>
                <w:sz w:val="24"/>
                <w:szCs w:val="24"/>
                <w:lang w:val="uk-UA"/>
              </w:rPr>
            </w:pPr>
            <w:r w:rsidRPr="005E1C25">
              <w:rPr>
                <w:rFonts w:ascii="Times New Roman" w:hAnsi="Times New Roman"/>
                <w:b/>
                <w:sz w:val="24"/>
                <w:szCs w:val="24"/>
                <w:lang w:val="uk-UA"/>
              </w:rPr>
              <w:t xml:space="preserve">Назва програми, </w:t>
            </w:r>
          </w:p>
          <w:p w:rsidR="00A17759" w:rsidRPr="005E1C25" w:rsidRDefault="00A17759" w:rsidP="00DF6079">
            <w:pPr>
              <w:pStyle w:val="af0"/>
              <w:spacing w:before="0" w:after="0"/>
              <w:ind w:firstLine="0"/>
              <w:jc w:val="center"/>
              <w:rPr>
                <w:rFonts w:ascii="Times New Roman" w:hAnsi="Times New Roman"/>
                <w:b/>
                <w:sz w:val="24"/>
                <w:szCs w:val="24"/>
                <w:lang w:val="uk-UA"/>
              </w:rPr>
            </w:pPr>
            <w:r w:rsidRPr="005E1C25">
              <w:rPr>
                <w:rFonts w:ascii="Times New Roman" w:hAnsi="Times New Roman"/>
                <w:b/>
                <w:sz w:val="24"/>
                <w:szCs w:val="24"/>
                <w:lang w:val="uk-UA"/>
              </w:rPr>
              <w:t xml:space="preserve">дата і номер рішення міської ради </w:t>
            </w:r>
          </w:p>
          <w:p w:rsidR="00A17759" w:rsidRPr="005E1C25" w:rsidRDefault="00A17759" w:rsidP="00DF6079">
            <w:pPr>
              <w:pStyle w:val="af0"/>
              <w:spacing w:before="0" w:after="0"/>
              <w:ind w:firstLine="0"/>
              <w:jc w:val="center"/>
              <w:rPr>
                <w:rFonts w:ascii="Times New Roman" w:hAnsi="Times New Roman"/>
                <w:b/>
                <w:color w:val="000000"/>
                <w:sz w:val="24"/>
                <w:szCs w:val="24"/>
                <w:lang w:val="uk-UA" w:eastAsia="ar-SA"/>
              </w:rPr>
            </w:pPr>
            <w:r w:rsidRPr="005E1C25">
              <w:rPr>
                <w:rFonts w:ascii="Times New Roman" w:hAnsi="Times New Roman"/>
                <w:b/>
                <w:sz w:val="24"/>
                <w:szCs w:val="24"/>
                <w:lang w:val="uk-UA"/>
              </w:rPr>
              <w:t>про її затвердження</w:t>
            </w:r>
          </w:p>
        </w:tc>
        <w:tc>
          <w:tcPr>
            <w:tcW w:w="1417" w:type="dxa"/>
            <w:tcBorders>
              <w:top w:val="single" w:sz="4" w:space="0" w:color="000000"/>
              <w:left w:val="single" w:sz="4" w:space="0" w:color="000000"/>
              <w:bottom w:val="single" w:sz="4" w:space="0" w:color="000000"/>
              <w:right w:val="nil"/>
            </w:tcBorders>
          </w:tcPr>
          <w:p w:rsidR="00A17759" w:rsidRPr="005E1C25" w:rsidRDefault="00A17759" w:rsidP="00DF6079">
            <w:pPr>
              <w:pStyle w:val="af0"/>
              <w:spacing w:before="0" w:after="0"/>
              <w:ind w:firstLine="0"/>
              <w:jc w:val="center"/>
              <w:rPr>
                <w:rFonts w:ascii="Times New Roman" w:hAnsi="Times New Roman"/>
                <w:b/>
                <w:sz w:val="24"/>
                <w:szCs w:val="24"/>
                <w:lang w:val="uk-UA" w:eastAsia="ar-SA"/>
              </w:rPr>
            </w:pPr>
            <w:r w:rsidRPr="005E1C25">
              <w:rPr>
                <w:rFonts w:ascii="Times New Roman" w:hAnsi="Times New Roman"/>
                <w:b/>
                <w:color w:val="000000"/>
                <w:sz w:val="24"/>
                <w:szCs w:val="24"/>
                <w:lang w:val="uk-UA"/>
              </w:rPr>
              <w:t>Термін дії програми</w:t>
            </w:r>
          </w:p>
        </w:tc>
        <w:tc>
          <w:tcPr>
            <w:tcW w:w="2836" w:type="dxa"/>
            <w:tcBorders>
              <w:top w:val="single" w:sz="4" w:space="0" w:color="000000"/>
              <w:left w:val="single" w:sz="4" w:space="0" w:color="000000"/>
              <w:bottom w:val="single" w:sz="4" w:space="0" w:color="000000"/>
              <w:right w:val="single" w:sz="4" w:space="0" w:color="000000"/>
            </w:tcBorders>
          </w:tcPr>
          <w:p w:rsidR="00A17759" w:rsidRPr="005E1C25" w:rsidRDefault="00A17759" w:rsidP="00DF6079">
            <w:pPr>
              <w:pStyle w:val="af0"/>
              <w:spacing w:before="0" w:after="0"/>
              <w:ind w:firstLine="0"/>
              <w:jc w:val="center"/>
              <w:rPr>
                <w:rFonts w:ascii="Times New Roman" w:hAnsi="Times New Roman"/>
                <w:b/>
                <w:sz w:val="24"/>
                <w:szCs w:val="24"/>
                <w:lang w:val="uk-UA" w:eastAsia="ar-SA"/>
              </w:rPr>
            </w:pPr>
            <w:r w:rsidRPr="005E1C25">
              <w:rPr>
                <w:rFonts w:ascii="Times New Roman" w:hAnsi="Times New Roman"/>
                <w:b/>
                <w:sz w:val="24"/>
                <w:szCs w:val="24"/>
                <w:lang w:val="uk-UA"/>
              </w:rPr>
              <w:t>Відповідальні за забезпечення реалізації програми</w:t>
            </w:r>
          </w:p>
        </w:tc>
      </w:tr>
      <w:tr w:rsidR="00A17759" w:rsidRPr="005E1C25" w:rsidTr="00DF6079">
        <w:trPr>
          <w:trHeight w:val="279"/>
        </w:trPr>
        <w:tc>
          <w:tcPr>
            <w:tcW w:w="568" w:type="dxa"/>
            <w:tcBorders>
              <w:top w:val="single" w:sz="4" w:space="0" w:color="000000"/>
              <w:left w:val="single" w:sz="4" w:space="0" w:color="000000"/>
              <w:bottom w:val="single" w:sz="4" w:space="0" w:color="000000"/>
              <w:right w:val="nil"/>
            </w:tcBorders>
          </w:tcPr>
          <w:p w:rsidR="00A17759" w:rsidRPr="005E1C25" w:rsidRDefault="00A17759" w:rsidP="00DF6079">
            <w:pPr>
              <w:pStyle w:val="af0"/>
              <w:spacing w:before="0" w:after="0"/>
              <w:ind w:firstLine="0"/>
              <w:jc w:val="center"/>
              <w:rPr>
                <w:rFonts w:ascii="Times New Roman" w:hAnsi="Times New Roman"/>
                <w:b/>
                <w:sz w:val="24"/>
                <w:szCs w:val="24"/>
                <w:lang w:val="uk-UA"/>
              </w:rPr>
            </w:pPr>
            <w:r w:rsidRPr="005E1C25">
              <w:rPr>
                <w:rFonts w:ascii="Times New Roman" w:hAnsi="Times New Roman"/>
                <w:b/>
                <w:sz w:val="24"/>
                <w:szCs w:val="24"/>
                <w:lang w:val="uk-UA"/>
              </w:rPr>
              <w:t>1</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pStyle w:val="af0"/>
              <w:spacing w:before="0" w:after="0"/>
              <w:ind w:firstLine="0"/>
              <w:jc w:val="center"/>
              <w:rPr>
                <w:rFonts w:ascii="Times New Roman" w:hAnsi="Times New Roman"/>
                <w:b/>
                <w:sz w:val="24"/>
                <w:szCs w:val="24"/>
                <w:lang w:val="uk-UA"/>
              </w:rPr>
            </w:pPr>
            <w:r w:rsidRPr="005E1C25">
              <w:rPr>
                <w:rFonts w:ascii="Times New Roman" w:hAnsi="Times New Roman"/>
                <w:b/>
                <w:sz w:val="24"/>
                <w:szCs w:val="24"/>
                <w:lang w:val="uk-UA"/>
              </w:rPr>
              <w:t>2</w:t>
            </w:r>
          </w:p>
        </w:tc>
        <w:tc>
          <w:tcPr>
            <w:tcW w:w="1417" w:type="dxa"/>
            <w:tcBorders>
              <w:top w:val="single" w:sz="4" w:space="0" w:color="000000"/>
              <w:left w:val="single" w:sz="4" w:space="0" w:color="000000"/>
              <w:bottom w:val="single" w:sz="4" w:space="0" w:color="000000"/>
              <w:right w:val="nil"/>
            </w:tcBorders>
          </w:tcPr>
          <w:p w:rsidR="00A17759" w:rsidRPr="005E1C25" w:rsidRDefault="00A17759" w:rsidP="00DF6079">
            <w:pPr>
              <w:pStyle w:val="af0"/>
              <w:spacing w:before="0" w:after="0"/>
              <w:ind w:firstLine="0"/>
              <w:jc w:val="center"/>
              <w:rPr>
                <w:rFonts w:ascii="Times New Roman" w:hAnsi="Times New Roman"/>
                <w:b/>
                <w:color w:val="000000"/>
                <w:sz w:val="24"/>
                <w:szCs w:val="24"/>
                <w:lang w:val="uk-UA"/>
              </w:rPr>
            </w:pPr>
            <w:r w:rsidRPr="005E1C25">
              <w:rPr>
                <w:rFonts w:ascii="Times New Roman" w:hAnsi="Times New Roman"/>
                <w:b/>
                <w:color w:val="000000"/>
                <w:sz w:val="24"/>
                <w:szCs w:val="24"/>
                <w:lang w:val="uk-UA"/>
              </w:rPr>
              <w:t>3</w:t>
            </w:r>
          </w:p>
        </w:tc>
        <w:tc>
          <w:tcPr>
            <w:tcW w:w="2836" w:type="dxa"/>
            <w:tcBorders>
              <w:top w:val="single" w:sz="4" w:space="0" w:color="000000"/>
              <w:left w:val="single" w:sz="4" w:space="0" w:color="000000"/>
              <w:bottom w:val="single" w:sz="4" w:space="0" w:color="000000"/>
              <w:right w:val="single" w:sz="4" w:space="0" w:color="000000"/>
            </w:tcBorders>
          </w:tcPr>
          <w:p w:rsidR="00A17759" w:rsidRPr="005E1C25" w:rsidRDefault="00A17759" w:rsidP="00DF6079">
            <w:pPr>
              <w:pStyle w:val="af0"/>
              <w:spacing w:before="0" w:after="0"/>
              <w:ind w:firstLine="0"/>
              <w:jc w:val="center"/>
              <w:rPr>
                <w:rFonts w:ascii="Times New Roman" w:hAnsi="Times New Roman"/>
                <w:sz w:val="24"/>
                <w:szCs w:val="24"/>
                <w:lang w:val="uk-UA"/>
              </w:rPr>
            </w:pPr>
            <w:r w:rsidRPr="005E1C25">
              <w:rPr>
                <w:rFonts w:ascii="Times New Roman" w:hAnsi="Times New Roman"/>
                <w:b/>
                <w:sz w:val="24"/>
                <w:szCs w:val="24"/>
                <w:lang w:val="uk-UA"/>
              </w:rPr>
              <w:t>4</w:t>
            </w:r>
          </w:p>
        </w:tc>
      </w:tr>
      <w:tr w:rsidR="00A17759" w:rsidRPr="005E1C25" w:rsidTr="00DF6079">
        <w:trPr>
          <w:trHeight w:val="279"/>
        </w:trPr>
        <w:tc>
          <w:tcPr>
            <w:tcW w:w="9924" w:type="dxa"/>
            <w:gridSpan w:val="4"/>
            <w:tcBorders>
              <w:top w:val="single" w:sz="4" w:space="0" w:color="000000"/>
              <w:left w:val="single" w:sz="4" w:space="0" w:color="000000"/>
              <w:bottom w:val="single" w:sz="4" w:space="0" w:color="000000"/>
              <w:right w:val="single" w:sz="4" w:space="0" w:color="000000"/>
            </w:tcBorders>
          </w:tcPr>
          <w:p w:rsidR="00A17759" w:rsidRPr="005E1C25" w:rsidRDefault="00A17759" w:rsidP="00DF6079">
            <w:pPr>
              <w:pStyle w:val="af0"/>
              <w:spacing w:before="0" w:after="0"/>
              <w:ind w:firstLine="0"/>
              <w:jc w:val="center"/>
              <w:rPr>
                <w:rFonts w:ascii="Times New Roman" w:hAnsi="Times New Roman"/>
                <w:b/>
                <w:sz w:val="24"/>
                <w:szCs w:val="24"/>
                <w:lang w:val="uk-UA"/>
              </w:rPr>
            </w:pPr>
            <w:r w:rsidRPr="005E1C25">
              <w:rPr>
                <w:rFonts w:ascii="Times New Roman" w:hAnsi="Times New Roman"/>
                <w:b/>
                <w:sz w:val="28"/>
                <w:szCs w:val="28"/>
                <w:lang w:val="uk-UA"/>
              </w:rPr>
              <w:t>Державне управління</w:t>
            </w:r>
          </w:p>
        </w:tc>
      </w:tr>
      <w:tr w:rsidR="00A17759" w:rsidRPr="00477394" w:rsidTr="00DF6079">
        <w:trPr>
          <w:trHeight w:val="279"/>
        </w:trPr>
        <w:tc>
          <w:tcPr>
            <w:tcW w:w="568" w:type="dxa"/>
            <w:tcBorders>
              <w:top w:val="single" w:sz="4" w:space="0" w:color="000000"/>
              <w:left w:val="single" w:sz="4" w:space="0" w:color="000000"/>
              <w:bottom w:val="single" w:sz="4" w:space="0" w:color="000000"/>
              <w:right w:val="nil"/>
            </w:tcBorders>
          </w:tcPr>
          <w:p w:rsidR="00A17759" w:rsidRPr="005E1C25" w:rsidRDefault="00A17759" w:rsidP="00DF6079">
            <w:pPr>
              <w:pStyle w:val="af0"/>
              <w:spacing w:before="0" w:after="0"/>
              <w:ind w:firstLine="0"/>
              <w:jc w:val="center"/>
              <w:rPr>
                <w:rFonts w:ascii="Times New Roman" w:hAnsi="Times New Roman"/>
                <w:lang w:val="uk-UA"/>
              </w:rPr>
            </w:pPr>
            <w:r w:rsidRPr="005E1C25">
              <w:rPr>
                <w:rFonts w:ascii="Times New Roman" w:hAnsi="Times New Roman"/>
                <w:lang w:val="uk-UA"/>
              </w:rPr>
              <w:t>1</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pStyle w:val="af0"/>
              <w:spacing w:before="0" w:after="0"/>
              <w:ind w:firstLine="0"/>
              <w:jc w:val="left"/>
              <w:rPr>
                <w:rFonts w:ascii="Times New Roman" w:hAnsi="Times New Roman"/>
                <w:lang w:val="uk-UA"/>
              </w:rPr>
            </w:pPr>
            <w:r w:rsidRPr="005E1C25">
              <w:rPr>
                <w:rFonts w:ascii="Times New Roman" w:hAnsi="Times New Roman"/>
                <w:lang w:val="uk-UA"/>
              </w:rPr>
              <w:t>Програма організації та діяльності Ради квартальних комітетів м. Сміли на 2020 рік (проект)</w:t>
            </w:r>
          </w:p>
        </w:tc>
        <w:tc>
          <w:tcPr>
            <w:tcW w:w="1417" w:type="dxa"/>
            <w:tcBorders>
              <w:top w:val="single" w:sz="4" w:space="0" w:color="000000"/>
              <w:left w:val="single" w:sz="4" w:space="0" w:color="000000"/>
              <w:bottom w:val="single" w:sz="4" w:space="0" w:color="000000"/>
              <w:right w:val="nil"/>
            </w:tcBorders>
          </w:tcPr>
          <w:p w:rsidR="00A17759" w:rsidRPr="005E1C25" w:rsidRDefault="00A17759" w:rsidP="00EB650D">
            <w:pPr>
              <w:pStyle w:val="af0"/>
              <w:spacing w:before="0" w:after="0"/>
              <w:jc w:val="left"/>
              <w:rPr>
                <w:rFonts w:ascii="Times New Roman" w:hAnsi="Times New Roman"/>
                <w:lang w:val="uk-UA"/>
              </w:rPr>
            </w:pPr>
            <w:r w:rsidRPr="005E1C25">
              <w:rPr>
                <w:rFonts w:ascii="Times New Roman" w:hAnsi="Times New Roman"/>
                <w:lang w:val="uk-UA"/>
              </w:rPr>
              <w:t>202</w:t>
            </w:r>
            <w:r w:rsidR="00EB650D" w:rsidRPr="005E1C25">
              <w:rPr>
                <w:rFonts w:ascii="Times New Roman" w:hAnsi="Times New Roman"/>
                <w:lang w:val="uk-UA"/>
              </w:rPr>
              <w:t>1</w:t>
            </w:r>
          </w:p>
        </w:tc>
        <w:tc>
          <w:tcPr>
            <w:tcW w:w="2836" w:type="dxa"/>
            <w:tcBorders>
              <w:top w:val="single" w:sz="4" w:space="0" w:color="000000"/>
              <w:left w:val="single" w:sz="4" w:space="0" w:color="000000"/>
              <w:bottom w:val="single" w:sz="4" w:space="0" w:color="000000"/>
              <w:right w:val="single" w:sz="4" w:space="0" w:color="000000"/>
            </w:tcBorders>
          </w:tcPr>
          <w:p w:rsidR="00A17759" w:rsidRPr="005E1C25" w:rsidRDefault="00A17759" w:rsidP="00DF6079">
            <w:pPr>
              <w:pStyle w:val="af0"/>
              <w:spacing w:before="0" w:after="0"/>
              <w:ind w:firstLine="0"/>
              <w:jc w:val="center"/>
              <w:rPr>
                <w:rFonts w:ascii="Times New Roman" w:hAnsi="Times New Roman"/>
                <w:sz w:val="24"/>
                <w:szCs w:val="24"/>
                <w:lang w:val="uk-UA"/>
              </w:rPr>
            </w:pPr>
            <w:r w:rsidRPr="005E1C25">
              <w:rPr>
                <w:rFonts w:ascii="Times New Roman" w:hAnsi="Times New Roman"/>
                <w:sz w:val="24"/>
                <w:szCs w:val="24"/>
                <w:lang w:val="uk-UA"/>
              </w:rPr>
              <w:t>Відділ забезпечення роботи міської ради</w:t>
            </w:r>
          </w:p>
        </w:tc>
      </w:tr>
      <w:tr w:rsidR="00A17759" w:rsidRPr="005E1C25" w:rsidTr="00DF6079">
        <w:trPr>
          <w:trHeight w:val="425"/>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A17759" w:rsidRPr="005E1C25" w:rsidRDefault="00A17759" w:rsidP="00DF6079">
            <w:pPr>
              <w:pStyle w:val="af0"/>
              <w:spacing w:before="0" w:after="0"/>
              <w:ind w:firstLine="0"/>
              <w:jc w:val="center"/>
              <w:rPr>
                <w:rFonts w:ascii="Times New Roman" w:hAnsi="Times New Roman"/>
                <w:b/>
                <w:sz w:val="24"/>
                <w:szCs w:val="24"/>
                <w:lang w:val="uk-UA"/>
              </w:rPr>
            </w:pPr>
            <w:r w:rsidRPr="005E1C25">
              <w:rPr>
                <w:rFonts w:ascii="Times New Roman" w:hAnsi="Times New Roman"/>
                <w:b/>
                <w:bCs/>
                <w:sz w:val="24"/>
                <w:szCs w:val="24"/>
                <w:lang w:val="uk-UA"/>
              </w:rPr>
              <w:t>Комунальне майно</w:t>
            </w:r>
          </w:p>
        </w:tc>
      </w:tr>
      <w:tr w:rsidR="00A17759" w:rsidRPr="00477394" w:rsidTr="00DF6079">
        <w:trPr>
          <w:trHeight w:val="417"/>
        </w:trPr>
        <w:tc>
          <w:tcPr>
            <w:tcW w:w="568" w:type="dxa"/>
            <w:tcBorders>
              <w:top w:val="single" w:sz="4" w:space="0" w:color="000000"/>
              <w:left w:val="single" w:sz="4" w:space="0" w:color="000000"/>
              <w:bottom w:val="single" w:sz="4" w:space="0" w:color="000000"/>
              <w:right w:val="nil"/>
            </w:tcBorders>
          </w:tcPr>
          <w:p w:rsidR="00A17759" w:rsidRPr="005E1C25" w:rsidRDefault="00A17759" w:rsidP="00DF6079">
            <w:pPr>
              <w:pStyle w:val="af0"/>
              <w:spacing w:before="0" w:after="0"/>
              <w:ind w:firstLine="0"/>
              <w:jc w:val="center"/>
              <w:rPr>
                <w:rFonts w:ascii="Times New Roman" w:hAnsi="Times New Roman"/>
                <w:sz w:val="24"/>
                <w:szCs w:val="24"/>
                <w:lang w:val="uk-UA"/>
              </w:rPr>
            </w:pPr>
            <w:r w:rsidRPr="005E1C25">
              <w:rPr>
                <w:rFonts w:ascii="Times New Roman" w:hAnsi="Times New Roman"/>
                <w:sz w:val="24"/>
                <w:szCs w:val="24"/>
                <w:lang w:val="uk-UA"/>
              </w:rPr>
              <w:t>2</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pStyle w:val="21"/>
              <w:spacing w:after="0" w:line="240" w:lineRule="auto"/>
              <w:ind w:left="0" w:firstLine="0"/>
              <w:rPr>
                <w:rFonts w:ascii="Times New Roman" w:hAnsi="Times New Roman"/>
                <w:szCs w:val="22"/>
                <w:lang w:val="uk-UA"/>
              </w:rPr>
            </w:pPr>
            <w:r w:rsidRPr="005E1C25">
              <w:rPr>
                <w:rFonts w:ascii="Times New Roman" w:hAnsi="Times New Roman"/>
                <w:bCs/>
                <w:szCs w:val="22"/>
                <w:lang w:val="uk-UA"/>
              </w:rPr>
              <w:t xml:space="preserve">Програма приватизації та </w:t>
            </w:r>
            <w:r w:rsidRPr="005E1C25">
              <w:rPr>
                <w:rFonts w:ascii="Times New Roman" w:hAnsi="Times New Roman"/>
                <w:szCs w:val="22"/>
                <w:lang w:val="uk-UA"/>
              </w:rPr>
              <w:t>управління комунальним майном на 2020 рік (проект)</w:t>
            </w:r>
          </w:p>
        </w:tc>
        <w:tc>
          <w:tcPr>
            <w:tcW w:w="1417" w:type="dxa"/>
            <w:tcBorders>
              <w:top w:val="single" w:sz="4" w:space="0" w:color="000000"/>
              <w:left w:val="single" w:sz="4" w:space="0" w:color="000000"/>
              <w:bottom w:val="single" w:sz="4" w:space="0" w:color="000000"/>
              <w:right w:val="nil"/>
            </w:tcBorders>
          </w:tcPr>
          <w:p w:rsidR="00A17759" w:rsidRPr="005E1C25" w:rsidRDefault="00A17759" w:rsidP="00EB650D">
            <w:pPr>
              <w:pStyle w:val="21"/>
              <w:spacing w:after="0" w:line="240" w:lineRule="auto"/>
              <w:ind w:left="0" w:firstLine="0"/>
              <w:jc w:val="center"/>
              <w:rPr>
                <w:rFonts w:ascii="Times New Roman" w:hAnsi="Times New Roman"/>
                <w:szCs w:val="22"/>
                <w:highlight w:val="yellow"/>
                <w:lang w:val="uk-UA"/>
              </w:rPr>
            </w:pPr>
            <w:r w:rsidRPr="005E1C25">
              <w:rPr>
                <w:rFonts w:ascii="Times New Roman" w:hAnsi="Times New Roman"/>
                <w:szCs w:val="22"/>
                <w:lang w:val="uk-UA"/>
              </w:rPr>
              <w:t>202</w:t>
            </w:r>
            <w:r w:rsidR="00EB650D" w:rsidRPr="005E1C25">
              <w:rPr>
                <w:rFonts w:ascii="Times New Roman" w:hAnsi="Times New Roman"/>
                <w:szCs w:val="22"/>
                <w:lang w:val="uk-UA"/>
              </w:rPr>
              <w:t>1</w:t>
            </w:r>
          </w:p>
        </w:tc>
        <w:tc>
          <w:tcPr>
            <w:tcW w:w="2836" w:type="dxa"/>
            <w:tcBorders>
              <w:top w:val="single" w:sz="4" w:space="0" w:color="000000"/>
              <w:left w:val="single" w:sz="4" w:space="0" w:color="000000"/>
              <w:right w:val="single" w:sz="4" w:space="0" w:color="000000"/>
            </w:tcBorders>
          </w:tcPr>
          <w:p w:rsidR="00A17759" w:rsidRPr="005E1C25" w:rsidRDefault="00A17759" w:rsidP="00DF6079">
            <w:pPr>
              <w:pStyle w:val="21"/>
              <w:spacing w:after="0" w:line="240" w:lineRule="auto"/>
              <w:ind w:left="0" w:firstLine="0"/>
              <w:jc w:val="center"/>
              <w:rPr>
                <w:rFonts w:ascii="Times New Roman" w:hAnsi="Times New Roman"/>
                <w:szCs w:val="22"/>
                <w:highlight w:val="yellow"/>
                <w:lang w:val="uk-UA"/>
              </w:rPr>
            </w:pPr>
            <w:r w:rsidRPr="005E1C25">
              <w:rPr>
                <w:rFonts w:ascii="Times New Roman" w:hAnsi="Times New Roman"/>
                <w:szCs w:val="22"/>
                <w:lang w:val="uk-UA"/>
              </w:rPr>
              <w:t>Управління економічного розвитку виконавчого комітету Смілянської міської ради</w:t>
            </w:r>
          </w:p>
        </w:tc>
      </w:tr>
      <w:tr w:rsidR="00A17759" w:rsidRPr="005E1C25" w:rsidTr="00DF6079">
        <w:trPr>
          <w:trHeight w:val="433"/>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A17759" w:rsidRPr="005E1C25" w:rsidRDefault="00A17759" w:rsidP="00DF6079">
            <w:pPr>
              <w:pStyle w:val="af0"/>
              <w:spacing w:before="0" w:after="0"/>
              <w:ind w:firstLine="0"/>
              <w:jc w:val="center"/>
              <w:rPr>
                <w:rFonts w:ascii="Times New Roman" w:hAnsi="Times New Roman"/>
                <w:b/>
                <w:sz w:val="24"/>
                <w:szCs w:val="24"/>
                <w:lang w:val="uk-UA"/>
              </w:rPr>
            </w:pPr>
            <w:r w:rsidRPr="005E1C25">
              <w:rPr>
                <w:rFonts w:ascii="Times New Roman" w:hAnsi="Times New Roman"/>
                <w:b/>
                <w:bCs/>
                <w:sz w:val="24"/>
                <w:szCs w:val="24"/>
                <w:lang w:val="uk-UA"/>
              </w:rPr>
              <w:t>Житлово-комунальне господарство</w:t>
            </w:r>
          </w:p>
        </w:tc>
      </w:tr>
      <w:tr w:rsidR="00A17759" w:rsidRPr="00477394" w:rsidTr="00DF6079">
        <w:trPr>
          <w:trHeight w:val="732"/>
        </w:trPr>
        <w:tc>
          <w:tcPr>
            <w:tcW w:w="568" w:type="dxa"/>
            <w:tcBorders>
              <w:top w:val="single" w:sz="4" w:space="0" w:color="000000"/>
              <w:left w:val="single" w:sz="4" w:space="0" w:color="000000"/>
              <w:bottom w:val="single" w:sz="4" w:space="0" w:color="000000"/>
              <w:right w:val="nil"/>
            </w:tcBorders>
          </w:tcPr>
          <w:p w:rsidR="00A17759" w:rsidRPr="005E1C25" w:rsidRDefault="00A17759" w:rsidP="00DF6079">
            <w:pPr>
              <w:pStyle w:val="af0"/>
              <w:spacing w:before="0" w:after="0"/>
              <w:ind w:firstLine="0"/>
              <w:jc w:val="center"/>
              <w:rPr>
                <w:rFonts w:ascii="Times New Roman" w:hAnsi="Times New Roman"/>
                <w:sz w:val="24"/>
                <w:szCs w:val="24"/>
                <w:lang w:val="uk-UA"/>
              </w:rPr>
            </w:pPr>
            <w:r w:rsidRPr="005E1C25">
              <w:rPr>
                <w:rFonts w:ascii="Times New Roman" w:hAnsi="Times New Roman"/>
                <w:sz w:val="24"/>
                <w:szCs w:val="24"/>
                <w:lang w:val="uk-UA"/>
              </w:rPr>
              <w:t>3</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562551">
            <w:pPr>
              <w:snapToGrid w:val="0"/>
              <w:ind w:firstLine="0"/>
              <w:rPr>
                <w:rFonts w:ascii="Times New Roman" w:hAnsi="Times New Roman"/>
                <w:lang w:val="uk-UA"/>
              </w:rPr>
            </w:pPr>
            <w:r w:rsidRPr="005E1C25">
              <w:rPr>
                <w:rFonts w:ascii="Times New Roman" w:hAnsi="Times New Roman"/>
                <w:lang w:val="uk-UA"/>
              </w:rPr>
              <w:t>Програма підтримки об’єднань співвласників багатоквартирних будинків (ОСББ) у м. Сміла на 2017-2020 роки (</w:t>
            </w:r>
            <w:r w:rsidR="00562551">
              <w:rPr>
                <w:rFonts w:ascii="Times New Roman" w:hAnsi="Times New Roman"/>
                <w:lang w:val="uk-UA"/>
              </w:rPr>
              <w:t>проект</w:t>
            </w:r>
            <w:r w:rsidRPr="005E1C25">
              <w:rPr>
                <w:rFonts w:ascii="Times New Roman" w:hAnsi="Times New Roman"/>
                <w:lang w:val="uk-UA"/>
              </w:rPr>
              <w:t>)</w:t>
            </w:r>
          </w:p>
        </w:tc>
        <w:tc>
          <w:tcPr>
            <w:tcW w:w="1417" w:type="dxa"/>
            <w:tcBorders>
              <w:top w:val="single" w:sz="4" w:space="0" w:color="000000"/>
              <w:left w:val="single" w:sz="4" w:space="0" w:color="000000"/>
              <w:bottom w:val="single" w:sz="4" w:space="0" w:color="000000"/>
              <w:right w:val="nil"/>
            </w:tcBorders>
          </w:tcPr>
          <w:p w:rsidR="00A17759" w:rsidRPr="005E1C25" w:rsidRDefault="00562551" w:rsidP="00DF6079">
            <w:pPr>
              <w:snapToGrid w:val="0"/>
              <w:ind w:firstLine="0"/>
              <w:jc w:val="center"/>
              <w:rPr>
                <w:rFonts w:ascii="Times New Roman" w:hAnsi="Times New Roman"/>
                <w:color w:val="FF0000"/>
                <w:lang w:val="uk-UA"/>
              </w:rPr>
            </w:pPr>
            <w:r w:rsidRPr="00562551">
              <w:rPr>
                <w:rFonts w:ascii="Times New Roman" w:hAnsi="Times New Roman"/>
                <w:lang w:val="uk-UA"/>
              </w:rPr>
              <w:t>2021-2023</w:t>
            </w:r>
          </w:p>
        </w:tc>
        <w:tc>
          <w:tcPr>
            <w:tcW w:w="2836" w:type="dxa"/>
            <w:tcBorders>
              <w:left w:val="single" w:sz="4" w:space="0" w:color="000000"/>
              <w:right w:val="single" w:sz="4" w:space="0" w:color="000000"/>
            </w:tcBorders>
          </w:tcPr>
          <w:p w:rsidR="00A17759" w:rsidRPr="005E1C25" w:rsidRDefault="00A17759" w:rsidP="00DF6079">
            <w:pPr>
              <w:pStyle w:val="af0"/>
              <w:spacing w:before="0" w:after="0"/>
              <w:ind w:firstLine="0"/>
              <w:rPr>
                <w:rFonts w:ascii="Times New Roman" w:hAnsi="Times New Roman"/>
                <w:lang w:val="uk-UA"/>
              </w:rPr>
            </w:pPr>
            <w:r w:rsidRPr="005E1C25">
              <w:rPr>
                <w:rFonts w:ascii="Times New Roman" w:hAnsi="Times New Roman"/>
                <w:lang w:val="uk-UA"/>
              </w:rPr>
              <w:t>Управління житлово-комунального господарства виконавчого комітету Смілянської міської ради</w:t>
            </w:r>
          </w:p>
        </w:tc>
      </w:tr>
      <w:tr w:rsidR="00A17759" w:rsidRPr="005E1C25" w:rsidTr="00DF6079">
        <w:trPr>
          <w:trHeight w:val="417"/>
        </w:trPr>
        <w:tc>
          <w:tcPr>
            <w:tcW w:w="568" w:type="dxa"/>
            <w:tcBorders>
              <w:top w:val="single" w:sz="4" w:space="0" w:color="000000"/>
              <w:left w:val="single" w:sz="4" w:space="0" w:color="000000"/>
              <w:bottom w:val="single" w:sz="4" w:space="0" w:color="000000"/>
              <w:right w:val="nil"/>
            </w:tcBorders>
          </w:tcPr>
          <w:p w:rsidR="00A17759" w:rsidRPr="005E1C25" w:rsidRDefault="000C05A0" w:rsidP="00DF6079">
            <w:pPr>
              <w:pStyle w:val="af0"/>
              <w:spacing w:before="0" w:after="0"/>
              <w:ind w:firstLine="0"/>
              <w:jc w:val="center"/>
              <w:rPr>
                <w:rFonts w:ascii="Times New Roman" w:hAnsi="Times New Roman"/>
                <w:sz w:val="24"/>
                <w:szCs w:val="24"/>
                <w:lang w:val="uk-UA"/>
              </w:rPr>
            </w:pPr>
            <w:r>
              <w:rPr>
                <w:rFonts w:ascii="Times New Roman" w:hAnsi="Times New Roman"/>
                <w:sz w:val="24"/>
                <w:szCs w:val="24"/>
                <w:lang w:val="uk-UA"/>
              </w:rPr>
              <w:t>4</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562551">
            <w:pPr>
              <w:snapToGrid w:val="0"/>
              <w:ind w:firstLine="0"/>
              <w:rPr>
                <w:rFonts w:ascii="Times New Roman" w:hAnsi="Times New Roman"/>
                <w:lang w:val="uk-UA"/>
              </w:rPr>
            </w:pPr>
            <w:r w:rsidRPr="005E1C25">
              <w:rPr>
                <w:rFonts w:ascii="Times New Roman" w:hAnsi="Times New Roman"/>
                <w:lang w:val="uk-UA"/>
              </w:rPr>
              <w:t>Програма поводження з твердими побутовими відходами в місті Сміла на 20</w:t>
            </w:r>
            <w:r w:rsidR="00562551">
              <w:rPr>
                <w:rFonts w:ascii="Times New Roman" w:hAnsi="Times New Roman"/>
                <w:lang w:val="uk-UA"/>
              </w:rPr>
              <w:t>21 – 2023</w:t>
            </w:r>
            <w:r w:rsidRPr="005E1C25">
              <w:rPr>
                <w:rFonts w:ascii="Times New Roman" w:hAnsi="Times New Roman"/>
                <w:lang w:val="uk-UA"/>
              </w:rPr>
              <w:t xml:space="preserve"> роки (</w:t>
            </w:r>
            <w:r w:rsidR="00562551">
              <w:rPr>
                <w:rFonts w:ascii="Times New Roman" w:hAnsi="Times New Roman"/>
                <w:lang w:val="uk-UA"/>
              </w:rPr>
              <w:t>проект</w:t>
            </w:r>
            <w:r w:rsidRPr="005E1C25">
              <w:rPr>
                <w:rFonts w:ascii="Times New Roman" w:hAnsi="Times New Roman"/>
                <w:lang w:val="uk-UA"/>
              </w:rPr>
              <w:t>)</w:t>
            </w:r>
          </w:p>
        </w:tc>
        <w:tc>
          <w:tcPr>
            <w:tcW w:w="1417" w:type="dxa"/>
            <w:tcBorders>
              <w:top w:val="single" w:sz="4" w:space="0" w:color="000000"/>
              <w:left w:val="single" w:sz="4" w:space="0" w:color="000000"/>
              <w:bottom w:val="single" w:sz="4" w:space="0" w:color="000000"/>
              <w:right w:val="nil"/>
            </w:tcBorders>
          </w:tcPr>
          <w:p w:rsidR="00A17759" w:rsidRPr="005E1C25" w:rsidRDefault="00562551" w:rsidP="00DF6079">
            <w:pPr>
              <w:snapToGrid w:val="0"/>
              <w:ind w:firstLine="0"/>
              <w:jc w:val="center"/>
              <w:rPr>
                <w:rFonts w:ascii="Times New Roman" w:hAnsi="Times New Roman"/>
                <w:color w:val="FF0000"/>
                <w:lang w:val="uk-UA"/>
              </w:rPr>
            </w:pPr>
            <w:r w:rsidRPr="00562551">
              <w:rPr>
                <w:rFonts w:ascii="Times New Roman" w:hAnsi="Times New Roman"/>
                <w:lang w:val="uk-UA"/>
              </w:rPr>
              <w:t>2021-2023</w:t>
            </w:r>
          </w:p>
        </w:tc>
        <w:tc>
          <w:tcPr>
            <w:tcW w:w="2836" w:type="dxa"/>
            <w:tcBorders>
              <w:left w:val="single" w:sz="4" w:space="0" w:color="000000"/>
              <w:right w:val="single" w:sz="4" w:space="0" w:color="000000"/>
            </w:tcBorders>
          </w:tcPr>
          <w:p w:rsidR="00A17759" w:rsidRPr="005E1C25" w:rsidRDefault="00A17759" w:rsidP="00DF6079">
            <w:pPr>
              <w:pStyle w:val="af0"/>
              <w:spacing w:before="0" w:after="0"/>
              <w:ind w:firstLine="0"/>
              <w:rPr>
                <w:rFonts w:ascii="Times New Roman" w:hAnsi="Times New Roman"/>
                <w:sz w:val="24"/>
                <w:szCs w:val="24"/>
                <w:lang w:val="uk-UA"/>
              </w:rPr>
            </w:pPr>
          </w:p>
        </w:tc>
      </w:tr>
      <w:tr w:rsidR="00A17759" w:rsidRPr="005E1C25" w:rsidTr="00DF6079">
        <w:trPr>
          <w:trHeight w:val="417"/>
        </w:trPr>
        <w:tc>
          <w:tcPr>
            <w:tcW w:w="568" w:type="dxa"/>
            <w:tcBorders>
              <w:top w:val="single" w:sz="4" w:space="0" w:color="000000"/>
              <w:left w:val="single" w:sz="4" w:space="0" w:color="000000"/>
              <w:bottom w:val="single" w:sz="4" w:space="0" w:color="000000"/>
              <w:right w:val="nil"/>
            </w:tcBorders>
          </w:tcPr>
          <w:p w:rsidR="00A17759" w:rsidRPr="005E1C25" w:rsidRDefault="000C05A0" w:rsidP="00DF6079">
            <w:pPr>
              <w:pStyle w:val="af0"/>
              <w:spacing w:before="0" w:after="0"/>
              <w:ind w:firstLine="0"/>
              <w:jc w:val="center"/>
              <w:rPr>
                <w:rFonts w:ascii="Times New Roman" w:hAnsi="Times New Roman"/>
                <w:sz w:val="24"/>
                <w:szCs w:val="24"/>
                <w:lang w:val="uk-UA"/>
              </w:rPr>
            </w:pPr>
            <w:r>
              <w:rPr>
                <w:rFonts w:ascii="Times New Roman" w:hAnsi="Times New Roman"/>
                <w:sz w:val="24"/>
                <w:szCs w:val="24"/>
                <w:lang w:val="uk-UA"/>
              </w:rPr>
              <w:t>5</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snapToGrid w:val="0"/>
              <w:ind w:firstLine="0"/>
              <w:rPr>
                <w:rFonts w:ascii="Times New Roman" w:hAnsi="Times New Roman"/>
                <w:lang w:val="uk-UA"/>
              </w:rPr>
            </w:pPr>
            <w:r w:rsidRPr="005E1C25">
              <w:rPr>
                <w:rFonts w:ascii="Times New Roman" w:hAnsi="Times New Roman"/>
                <w:lang w:val="uk-UA"/>
              </w:rPr>
              <w:t>Програма розвитку водопровідно-каналізаційного господарства м. Сміла на період 2017 – 2021 роки (рішення міської влади від 03.08.2017 року №50-10/VII)</w:t>
            </w:r>
          </w:p>
        </w:tc>
        <w:tc>
          <w:tcPr>
            <w:tcW w:w="1417" w:type="dxa"/>
            <w:tcBorders>
              <w:top w:val="single" w:sz="4" w:space="0" w:color="000000"/>
              <w:left w:val="single" w:sz="4" w:space="0" w:color="000000"/>
              <w:bottom w:val="single" w:sz="4" w:space="0" w:color="000000"/>
              <w:right w:val="nil"/>
            </w:tcBorders>
          </w:tcPr>
          <w:p w:rsidR="00A17759" w:rsidRPr="005E1C25" w:rsidRDefault="00A17759" w:rsidP="00DF6079">
            <w:pPr>
              <w:snapToGrid w:val="0"/>
              <w:ind w:firstLine="0"/>
              <w:jc w:val="center"/>
              <w:rPr>
                <w:rFonts w:ascii="Times New Roman" w:hAnsi="Times New Roman"/>
                <w:lang w:val="uk-UA"/>
              </w:rPr>
            </w:pPr>
            <w:r w:rsidRPr="005E1C25">
              <w:rPr>
                <w:rFonts w:ascii="Times New Roman" w:hAnsi="Times New Roman"/>
                <w:lang w:val="uk-UA"/>
              </w:rPr>
              <w:t>2017-2021</w:t>
            </w:r>
          </w:p>
          <w:p w:rsidR="00A17759" w:rsidRPr="005E1C25" w:rsidRDefault="00A17759" w:rsidP="00DF6079">
            <w:pPr>
              <w:snapToGrid w:val="0"/>
              <w:ind w:firstLine="0"/>
              <w:jc w:val="center"/>
              <w:rPr>
                <w:rFonts w:ascii="Times New Roman" w:hAnsi="Times New Roman"/>
                <w:lang w:val="uk-UA"/>
              </w:rPr>
            </w:pPr>
          </w:p>
          <w:p w:rsidR="00A17759" w:rsidRPr="005E1C25" w:rsidRDefault="00A17759" w:rsidP="00DF6079">
            <w:pPr>
              <w:snapToGrid w:val="0"/>
              <w:ind w:firstLine="0"/>
              <w:jc w:val="center"/>
              <w:rPr>
                <w:rFonts w:ascii="Times New Roman" w:hAnsi="Times New Roman"/>
                <w:lang w:val="uk-UA"/>
              </w:rPr>
            </w:pPr>
          </w:p>
          <w:p w:rsidR="00A17759" w:rsidRPr="005E1C25" w:rsidRDefault="00A17759" w:rsidP="00DF6079">
            <w:pPr>
              <w:snapToGrid w:val="0"/>
              <w:ind w:firstLine="0"/>
              <w:jc w:val="center"/>
              <w:rPr>
                <w:rFonts w:ascii="Times New Roman" w:hAnsi="Times New Roman"/>
                <w:lang w:val="uk-UA"/>
              </w:rPr>
            </w:pPr>
          </w:p>
        </w:tc>
        <w:tc>
          <w:tcPr>
            <w:tcW w:w="2836" w:type="dxa"/>
            <w:tcBorders>
              <w:left w:val="single" w:sz="4" w:space="0" w:color="000000"/>
              <w:right w:val="single" w:sz="4" w:space="0" w:color="000000"/>
            </w:tcBorders>
          </w:tcPr>
          <w:p w:rsidR="00A17759" w:rsidRPr="005E1C25" w:rsidRDefault="00A17759" w:rsidP="00DF6079">
            <w:pPr>
              <w:pStyle w:val="af0"/>
              <w:spacing w:before="0" w:after="0"/>
              <w:ind w:firstLine="0"/>
              <w:rPr>
                <w:rFonts w:ascii="Times New Roman" w:hAnsi="Times New Roman"/>
                <w:sz w:val="24"/>
                <w:szCs w:val="24"/>
                <w:lang w:val="uk-UA"/>
              </w:rPr>
            </w:pPr>
          </w:p>
        </w:tc>
      </w:tr>
      <w:tr w:rsidR="00A17759" w:rsidRPr="005E1C25" w:rsidTr="00DF6079">
        <w:trPr>
          <w:trHeight w:val="417"/>
        </w:trPr>
        <w:tc>
          <w:tcPr>
            <w:tcW w:w="568" w:type="dxa"/>
            <w:tcBorders>
              <w:top w:val="single" w:sz="4" w:space="0" w:color="000000"/>
              <w:left w:val="single" w:sz="4" w:space="0" w:color="000000"/>
              <w:bottom w:val="single" w:sz="4" w:space="0" w:color="000000"/>
              <w:right w:val="nil"/>
            </w:tcBorders>
          </w:tcPr>
          <w:p w:rsidR="00A17759" w:rsidRPr="005E1C25" w:rsidRDefault="000C05A0" w:rsidP="00DF6079">
            <w:pPr>
              <w:pStyle w:val="af0"/>
              <w:spacing w:before="0" w:after="0"/>
              <w:ind w:firstLine="0"/>
              <w:jc w:val="center"/>
              <w:rPr>
                <w:rFonts w:ascii="Times New Roman" w:hAnsi="Times New Roman"/>
                <w:sz w:val="24"/>
                <w:szCs w:val="24"/>
                <w:lang w:val="uk-UA"/>
              </w:rPr>
            </w:pPr>
            <w:r>
              <w:rPr>
                <w:rFonts w:ascii="Times New Roman" w:hAnsi="Times New Roman"/>
                <w:sz w:val="24"/>
                <w:szCs w:val="24"/>
                <w:lang w:val="uk-UA"/>
              </w:rPr>
              <w:t>6</w:t>
            </w:r>
          </w:p>
        </w:tc>
        <w:tc>
          <w:tcPr>
            <w:tcW w:w="5103" w:type="dxa"/>
            <w:tcBorders>
              <w:top w:val="single" w:sz="4" w:space="0" w:color="000000"/>
              <w:left w:val="single" w:sz="4" w:space="0" w:color="000000"/>
              <w:bottom w:val="single" w:sz="4" w:space="0" w:color="000000"/>
              <w:right w:val="nil"/>
            </w:tcBorders>
          </w:tcPr>
          <w:p w:rsidR="00A17759" w:rsidRPr="005E1C25" w:rsidRDefault="007576BE" w:rsidP="00DF6079">
            <w:pPr>
              <w:snapToGrid w:val="0"/>
              <w:ind w:firstLine="0"/>
              <w:rPr>
                <w:rFonts w:ascii="Times New Roman" w:hAnsi="Times New Roman"/>
                <w:lang w:val="uk-UA"/>
              </w:rPr>
            </w:pPr>
            <w:r w:rsidRPr="005E1C25">
              <w:rPr>
                <w:rFonts w:ascii="Times New Roman" w:hAnsi="Times New Roman"/>
                <w:lang w:val="uk-UA"/>
              </w:rPr>
              <w:t xml:space="preserve">Програма благоустрою </w:t>
            </w:r>
            <w:proofErr w:type="spellStart"/>
            <w:r w:rsidRPr="005E1C25">
              <w:rPr>
                <w:rFonts w:ascii="Times New Roman" w:hAnsi="Times New Roman"/>
                <w:lang w:val="uk-UA"/>
              </w:rPr>
              <w:t>м.</w:t>
            </w:r>
            <w:r w:rsidR="00A17759" w:rsidRPr="005E1C25">
              <w:rPr>
                <w:rFonts w:ascii="Times New Roman" w:hAnsi="Times New Roman"/>
                <w:lang w:val="uk-UA"/>
              </w:rPr>
              <w:t>Сміла</w:t>
            </w:r>
            <w:proofErr w:type="spellEnd"/>
            <w:r w:rsidR="00A17759" w:rsidRPr="005E1C25">
              <w:rPr>
                <w:rFonts w:ascii="Times New Roman" w:hAnsi="Times New Roman"/>
                <w:lang w:val="uk-UA"/>
              </w:rPr>
              <w:t xml:space="preserve"> на 2020 рік (проект)  </w:t>
            </w:r>
          </w:p>
        </w:tc>
        <w:tc>
          <w:tcPr>
            <w:tcW w:w="1417" w:type="dxa"/>
            <w:tcBorders>
              <w:top w:val="single" w:sz="4" w:space="0" w:color="000000"/>
              <w:left w:val="single" w:sz="4" w:space="0" w:color="000000"/>
              <w:bottom w:val="single" w:sz="4" w:space="0" w:color="000000"/>
              <w:right w:val="nil"/>
            </w:tcBorders>
          </w:tcPr>
          <w:p w:rsidR="00A17759" w:rsidRPr="005E1C25" w:rsidRDefault="007576BE" w:rsidP="00DF6079">
            <w:pPr>
              <w:snapToGrid w:val="0"/>
              <w:ind w:firstLine="0"/>
              <w:jc w:val="center"/>
              <w:rPr>
                <w:rFonts w:ascii="Times New Roman" w:hAnsi="Times New Roman"/>
                <w:lang w:val="uk-UA"/>
              </w:rPr>
            </w:pPr>
            <w:r w:rsidRPr="005E1C25">
              <w:rPr>
                <w:rFonts w:ascii="Times New Roman" w:hAnsi="Times New Roman"/>
                <w:lang w:val="uk-UA"/>
              </w:rPr>
              <w:t>2021</w:t>
            </w:r>
          </w:p>
        </w:tc>
        <w:tc>
          <w:tcPr>
            <w:tcW w:w="2836" w:type="dxa"/>
            <w:tcBorders>
              <w:left w:val="single" w:sz="4" w:space="0" w:color="000000"/>
              <w:right w:val="single" w:sz="4" w:space="0" w:color="000000"/>
            </w:tcBorders>
          </w:tcPr>
          <w:p w:rsidR="00A17759" w:rsidRPr="005E1C25" w:rsidRDefault="00A17759" w:rsidP="00DF6079">
            <w:pPr>
              <w:pStyle w:val="af0"/>
              <w:spacing w:before="0" w:after="0"/>
              <w:ind w:firstLine="0"/>
              <w:rPr>
                <w:rFonts w:ascii="Times New Roman" w:hAnsi="Times New Roman"/>
                <w:sz w:val="24"/>
                <w:szCs w:val="24"/>
                <w:lang w:val="uk-UA"/>
              </w:rPr>
            </w:pPr>
          </w:p>
        </w:tc>
      </w:tr>
      <w:tr w:rsidR="00A17759" w:rsidRPr="005E1C25" w:rsidTr="00DF6079">
        <w:trPr>
          <w:trHeight w:val="417"/>
        </w:trPr>
        <w:tc>
          <w:tcPr>
            <w:tcW w:w="568" w:type="dxa"/>
            <w:tcBorders>
              <w:top w:val="single" w:sz="4" w:space="0" w:color="000000"/>
              <w:left w:val="single" w:sz="4" w:space="0" w:color="000000"/>
              <w:bottom w:val="single" w:sz="4" w:space="0" w:color="000000"/>
              <w:right w:val="nil"/>
            </w:tcBorders>
          </w:tcPr>
          <w:p w:rsidR="00A17759" w:rsidRPr="005E1C25" w:rsidRDefault="000C05A0" w:rsidP="00DF6079">
            <w:pPr>
              <w:pStyle w:val="af0"/>
              <w:spacing w:before="0" w:after="0"/>
              <w:ind w:firstLine="0"/>
              <w:jc w:val="center"/>
              <w:rPr>
                <w:rFonts w:ascii="Times New Roman" w:hAnsi="Times New Roman"/>
                <w:sz w:val="24"/>
                <w:szCs w:val="24"/>
                <w:lang w:val="uk-UA"/>
              </w:rPr>
            </w:pPr>
            <w:r>
              <w:rPr>
                <w:rFonts w:ascii="Times New Roman" w:hAnsi="Times New Roman"/>
                <w:sz w:val="24"/>
                <w:szCs w:val="24"/>
                <w:lang w:val="uk-UA"/>
              </w:rPr>
              <w:t>7</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snapToGrid w:val="0"/>
              <w:ind w:firstLine="0"/>
              <w:rPr>
                <w:rFonts w:ascii="Times New Roman" w:hAnsi="Times New Roman"/>
                <w:lang w:val="uk-UA"/>
              </w:rPr>
            </w:pPr>
            <w:r w:rsidRPr="005E1C25">
              <w:rPr>
                <w:rFonts w:ascii="Times New Roman" w:hAnsi="Times New Roman"/>
                <w:lang w:val="uk-UA"/>
              </w:rPr>
              <w:t xml:space="preserve">Програма з утримання об'єктів благоустрою м. Сміла  Смілянським комунальним підприємством "Комунальник" на 2020 рік (проект)  </w:t>
            </w:r>
          </w:p>
        </w:tc>
        <w:tc>
          <w:tcPr>
            <w:tcW w:w="1417" w:type="dxa"/>
            <w:tcBorders>
              <w:top w:val="single" w:sz="4" w:space="0" w:color="000000"/>
              <w:left w:val="single" w:sz="4" w:space="0" w:color="000000"/>
              <w:bottom w:val="single" w:sz="4" w:space="0" w:color="000000"/>
              <w:right w:val="nil"/>
            </w:tcBorders>
          </w:tcPr>
          <w:p w:rsidR="00A17759" w:rsidRPr="005E1C25" w:rsidRDefault="007576BE" w:rsidP="00DF6079">
            <w:pPr>
              <w:snapToGrid w:val="0"/>
              <w:ind w:firstLine="0"/>
              <w:jc w:val="center"/>
              <w:rPr>
                <w:rFonts w:ascii="Times New Roman" w:hAnsi="Times New Roman"/>
                <w:lang w:val="uk-UA"/>
              </w:rPr>
            </w:pPr>
            <w:r w:rsidRPr="005E1C25">
              <w:rPr>
                <w:rFonts w:ascii="Times New Roman" w:hAnsi="Times New Roman"/>
                <w:lang w:val="uk-UA"/>
              </w:rPr>
              <w:t>2021</w:t>
            </w:r>
          </w:p>
        </w:tc>
        <w:tc>
          <w:tcPr>
            <w:tcW w:w="2836" w:type="dxa"/>
            <w:tcBorders>
              <w:left w:val="single" w:sz="4" w:space="0" w:color="000000"/>
              <w:right w:val="single" w:sz="4" w:space="0" w:color="000000"/>
            </w:tcBorders>
          </w:tcPr>
          <w:p w:rsidR="00A17759" w:rsidRPr="005E1C25" w:rsidRDefault="00A17759" w:rsidP="00DF6079">
            <w:pPr>
              <w:pStyle w:val="af0"/>
              <w:spacing w:before="0" w:after="0"/>
              <w:ind w:firstLine="0"/>
              <w:rPr>
                <w:rFonts w:ascii="Times New Roman" w:hAnsi="Times New Roman"/>
                <w:sz w:val="24"/>
                <w:szCs w:val="24"/>
                <w:lang w:val="uk-UA"/>
              </w:rPr>
            </w:pPr>
          </w:p>
        </w:tc>
      </w:tr>
      <w:tr w:rsidR="00A17759" w:rsidRPr="005E1C25" w:rsidTr="00DF6079">
        <w:trPr>
          <w:trHeight w:val="417"/>
        </w:trPr>
        <w:tc>
          <w:tcPr>
            <w:tcW w:w="568" w:type="dxa"/>
            <w:tcBorders>
              <w:top w:val="single" w:sz="4" w:space="0" w:color="000000"/>
              <w:left w:val="single" w:sz="4" w:space="0" w:color="000000"/>
              <w:bottom w:val="single" w:sz="4" w:space="0" w:color="000000"/>
              <w:right w:val="nil"/>
            </w:tcBorders>
          </w:tcPr>
          <w:p w:rsidR="00A17759" w:rsidRPr="005E1C25" w:rsidRDefault="000C05A0" w:rsidP="00DF6079">
            <w:pPr>
              <w:pStyle w:val="af0"/>
              <w:spacing w:before="0" w:after="0"/>
              <w:ind w:firstLine="0"/>
              <w:jc w:val="center"/>
              <w:rPr>
                <w:rFonts w:ascii="Times New Roman" w:hAnsi="Times New Roman"/>
                <w:sz w:val="24"/>
                <w:szCs w:val="24"/>
                <w:lang w:val="uk-UA"/>
              </w:rPr>
            </w:pPr>
            <w:r>
              <w:rPr>
                <w:rFonts w:ascii="Times New Roman" w:hAnsi="Times New Roman"/>
                <w:sz w:val="24"/>
                <w:szCs w:val="24"/>
                <w:lang w:val="uk-UA"/>
              </w:rPr>
              <w:t>8</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562551">
            <w:pPr>
              <w:snapToGrid w:val="0"/>
              <w:ind w:firstLine="34"/>
              <w:rPr>
                <w:rFonts w:ascii="Times New Roman" w:hAnsi="Times New Roman"/>
                <w:lang w:val="uk-UA"/>
              </w:rPr>
            </w:pPr>
            <w:r w:rsidRPr="005E1C25">
              <w:rPr>
                <w:rFonts w:ascii="Times New Roman" w:hAnsi="Times New Roman"/>
                <w:lang w:val="uk-UA"/>
              </w:rPr>
              <w:t>Програма утримання та розвитку зовнішнього освітлення м. Сміла КП «</w:t>
            </w:r>
            <w:proofErr w:type="spellStart"/>
            <w:r w:rsidRPr="005E1C25">
              <w:rPr>
                <w:rFonts w:ascii="Times New Roman" w:hAnsi="Times New Roman"/>
                <w:lang w:val="uk-UA"/>
              </w:rPr>
              <w:t>ВодГео</w:t>
            </w:r>
            <w:proofErr w:type="spellEnd"/>
            <w:r w:rsidRPr="005E1C25">
              <w:rPr>
                <w:rFonts w:ascii="Times New Roman" w:hAnsi="Times New Roman"/>
                <w:lang w:val="uk-UA"/>
              </w:rPr>
              <w:t>» на 202</w:t>
            </w:r>
            <w:r w:rsidR="00562551">
              <w:rPr>
                <w:rFonts w:ascii="Times New Roman" w:hAnsi="Times New Roman"/>
                <w:lang w:val="uk-UA"/>
              </w:rPr>
              <w:t>1</w:t>
            </w:r>
            <w:r w:rsidRPr="005E1C25">
              <w:rPr>
                <w:rFonts w:ascii="Times New Roman" w:hAnsi="Times New Roman"/>
                <w:lang w:val="uk-UA"/>
              </w:rPr>
              <w:t xml:space="preserve"> рік (проект)</w:t>
            </w:r>
          </w:p>
        </w:tc>
        <w:tc>
          <w:tcPr>
            <w:tcW w:w="1417" w:type="dxa"/>
            <w:tcBorders>
              <w:top w:val="single" w:sz="4" w:space="0" w:color="000000"/>
              <w:left w:val="single" w:sz="4" w:space="0" w:color="000000"/>
              <w:bottom w:val="single" w:sz="4" w:space="0" w:color="000000"/>
              <w:right w:val="nil"/>
            </w:tcBorders>
          </w:tcPr>
          <w:p w:rsidR="00A17759" w:rsidRPr="005E1C25" w:rsidRDefault="007576BE" w:rsidP="00DF6079">
            <w:pPr>
              <w:snapToGrid w:val="0"/>
              <w:ind w:firstLine="0"/>
              <w:jc w:val="center"/>
              <w:rPr>
                <w:rFonts w:ascii="Times New Roman" w:hAnsi="Times New Roman"/>
                <w:lang w:val="uk-UA"/>
              </w:rPr>
            </w:pPr>
            <w:r w:rsidRPr="005E1C25">
              <w:rPr>
                <w:rFonts w:ascii="Times New Roman" w:hAnsi="Times New Roman"/>
                <w:lang w:val="uk-UA"/>
              </w:rPr>
              <w:t>2021</w:t>
            </w:r>
          </w:p>
        </w:tc>
        <w:tc>
          <w:tcPr>
            <w:tcW w:w="2836" w:type="dxa"/>
            <w:tcBorders>
              <w:left w:val="single" w:sz="4" w:space="0" w:color="000000"/>
              <w:right w:val="single" w:sz="4" w:space="0" w:color="000000"/>
            </w:tcBorders>
          </w:tcPr>
          <w:p w:rsidR="00A17759" w:rsidRPr="005E1C25" w:rsidRDefault="00A17759" w:rsidP="00DF6079">
            <w:pPr>
              <w:pStyle w:val="af0"/>
              <w:spacing w:before="0" w:after="0"/>
              <w:ind w:firstLine="0"/>
              <w:rPr>
                <w:rFonts w:ascii="Times New Roman" w:hAnsi="Times New Roman"/>
                <w:sz w:val="24"/>
                <w:szCs w:val="24"/>
                <w:lang w:val="uk-UA"/>
              </w:rPr>
            </w:pPr>
          </w:p>
          <w:p w:rsidR="00A17759" w:rsidRPr="005E1C25" w:rsidRDefault="00A17759" w:rsidP="00DF6079">
            <w:pPr>
              <w:pStyle w:val="af0"/>
              <w:spacing w:before="0" w:after="0"/>
              <w:ind w:firstLine="0"/>
              <w:rPr>
                <w:rFonts w:ascii="Times New Roman" w:hAnsi="Times New Roman"/>
                <w:sz w:val="24"/>
                <w:szCs w:val="24"/>
                <w:lang w:val="uk-UA"/>
              </w:rPr>
            </w:pPr>
          </w:p>
        </w:tc>
      </w:tr>
      <w:tr w:rsidR="00A17759" w:rsidRPr="005E1C25" w:rsidTr="00DF6079">
        <w:trPr>
          <w:trHeight w:val="417"/>
        </w:trPr>
        <w:tc>
          <w:tcPr>
            <w:tcW w:w="568" w:type="dxa"/>
            <w:tcBorders>
              <w:top w:val="single" w:sz="4" w:space="0" w:color="000000"/>
              <w:left w:val="single" w:sz="4" w:space="0" w:color="000000"/>
              <w:bottom w:val="single" w:sz="4" w:space="0" w:color="000000"/>
              <w:right w:val="nil"/>
            </w:tcBorders>
          </w:tcPr>
          <w:p w:rsidR="00A17759" w:rsidRPr="005E1C25" w:rsidRDefault="000C05A0" w:rsidP="00DF6079">
            <w:pPr>
              <w:pStyle w:val="af0"/>
              <w:spacing w:before="0" w:after="0"/>
              <w:ind w:firstLine="0"/>
              <w:jc w:val="center"/>
              <w:rPr>
                <w:rFonts w:ascii="Times New Roman" w:hAnsi="Times New Roman"/>
                <w:sz w:val="24"/>
                <w:szCs w:val="24"/>
                <w:lang w:val="uk-UA"/>
              </w:rPr>
            </w:pPr>
            <w:r>
              <w:rPr>
                <w:rFonts w:ascii="Times New Roman" w:hAnsi="Times New Roman"/>
                <w:sz w:val="24"/>
                <w:szCs w:val="24"/>
                <w:lang w:val="uk-UA"/>
              </w:rPr>
              <w:t>9</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726011">
            <w:pPr>
              <w:snapToGrid w:val="0"/>
              <w:ind w:firstLine="34"/>
              <w:rPr>
                <w:rFonts w:ascii="Times New Roman" w:hAnsi="Times New Roman"/>
                <w:lang w:val="uk-UA"/>
              </w:rPr>
            </w:pPr>
            <w:r w:rsidRPr="005E1C25">
              <w:rPr>
                <w:rFonts w:ascii="Times New Roman" w:hAnsi="Times New Roman"/>
                <w:lang w:val="uk-UA"/>
              </w:rPr>
              <w:t>Програма з утримання та ремонту авт</w:t>
            </w:r>
            <w:r w:rsidR="002C4E62">
              <w:rPr>
                <w:rFonts w:ascii="Times New Roman" w:hAnsi="Times New Roman"/>
                <w:lang w:val="uk-UA"/>
              </w:rPr>
              <w:t xml:space="preserve">омобільних доріг </w:t>
            </w:r>
            <w:proofErr w:type="spellStart"/>
            <w:r w:rsidR="002C4E62">
              <w:rPr>
                <w:rFonts w:ascii="Times New Roman" w:hAnsi="Times New Roman"/>
                <w:lang w:val="uk-UA"/>
              </w:rPr>
              <w:t>м.Сміла</w:t>
            </w:r>
            <w:proofErr w:type="spellEnd"/>
            <w:r w:rsidR="002C4E62">
              <w:rPr>
                <w:rFonts w:ascii="Times New Roman" w:hAnsi="Times New Roman"/>
                <w:lang w:val="uk-UA"/>
              </w:rPr>
              <w:t xml:space="preserve"> на 2021</w:t>
            </w:r>
            <w:r w:rsidRPr="005E1C25">
              <w:rPr>
                <w:rFonts w:ascii="Times New Roman" w:hAnsi="Times New Roman"/>
                <w:lang w:val="uk-UA"/>
              </w:rPr>
              <w:t xml:space="preserve"> рік (проект)</w:t>
            </w:r>
          </w:p>
        </w:tc>
        <w:tc>
          <w:tcPr>
            <w:tcW w:w="1417" w:type="dxa"/>
            <w:tcBorders>
              <w:top w:val="single" w:sz="4" w:space="0" w:color="000000"/>
              <w:left w:val="single" w:sz="4" w:space="0" w:color="000000"/>
              <w:bottom w:val="single" w:sz="4" w:space="0" w:color="000000"/>
              <w:right w:val="nil"/>
            </w:tcBorders>
          </w:tcPr>
          <w:p w:rsidR="00A17759" w:rsidRPr="005E1C25" w:rsidRDefault="007576BE" w:rsidP="00DF6079">
            <w:pPr>
              <w:snapToGrid w:val="0"/>
              <w:ind w:firstLine="0"/>
              <w:jc w:val="center"/>
              <w:rPr>
                <w:rFonts w:ascii="Times New Roman" w:hAnsi="Times New Roman"/>
                <w:lang w:val="uk-UA"/>
              </w:rPr>
            </w:pPr>
            <w:r w:rsidRPr="005E1C25">
              <w:rPr>
                <w:rFonts w:ascii="Times New Roman" w:hAnsi="Times New Roman"/>
                <w:lang w:val="uk-UA"/>
              </w:rPr>
              <w:t>2021</w:t>
            </w:r>
          </w:p>
        </w:tc>
        <w:tc>
          <w:tcPr>
            <w:tcW w:w="2836" w:type="dxa"/>
            <w:tcBorders>
              <w:left w:val="single" w:sz="4" w:space="0" w:color="000000"/>
              <w:right w:val="single" w:sz="4" w:space="0" w:color="000000"/>
            </w:tcBorders>
          </w:tcPr>
          <w:p w:rsidR="00A17759" w:rsidRPr="005E1C25" w:rsidRDefault="00A17759" w:rsidP="00DF6079">
            <w:pPr>
              <w:pStyle w:val="af0"/>
              <w:spacing w:before="0" w:after="0"/>
              <w:ind w:firstLine="0"/>
              <w:rPr>
                <w:rFonts w:ascii="Times New Roman" w:hAnsi="Times New Roman"/>
                <w:sz w:val="24"/>
                <w:szCs w:val="24"/>
                <w:lang w:val="uk-UA"/>
              </w:rPr>
            </w:pPr>
          </w:p>
        </w:tc>
      </w:tr>
      <w:tr w:rsidR="00726011" w:rsidRPr="005E1C25" w:rsidTr="00DF6079">
        <w:trPr>
          <w:trHeight w:val="417"/>
        </w:trPr>
        <w:tc>
          <w:tcPr>
            <w:tcW w:w="568" w:type="dxa"/>
            <w:tcBorders>
              <w:top w:val="single" w:sz="4" w:space="0" w:color="000000"/>
              <w:left w:val="single" w:sz="4" w:space="0" w:color="000000"/>
              <w:bottom w:val="single" w:sz="4" w:space="0" w:color="000000"/>
              <w:right w:val="nil"/>
            </w:tcBorders>
          </w:tcPr>
          <w:p w:rsidR="00726011" w:rsidRPr="005E1C25" w:rsidRDefault="00726011" w:rsidP="000C05A0">
            <w:pPr>
              <w:pStyle w:val="af0"/>
              <w:spacing w:before="0" w:after="0"/>
              <w:ind w:firstLine="0"/>
              <w:jc w:val="center"/>
              <w:rPr>
                <w:rFonts w:ascii="Times New Roman" w:hAnsi="Times New Roman"/>
                <w:sz w:val="24"/>
                <w:szCs w:val="24"/>
                <w:lang w:val="uk-UA"/>
              </w:rPr>
            </w:pPr>
            <w:r w:rsidRPr="005E1C25">
              <w:rPr>
                <w:rFonts w:ascii="Times New Roman" w:hAnsi="Times New Roman"/>
                <w:sz w:val="24"/>
                <w:szCs w:val="24"/>
                <w:lang w:val="uk-UA"/>
              </w:rPr>
              <w:t>1</w:t>
            </w:r>
            <w:r w:rsidR="000C05A0">
              <w:rPr>
                <w:rFonts w:ascii="Times New Roman" w:hAnsi="Times New Roman"/>
                <w:sz w:val="24"/>
                <w:szCs w:val="24"/>
                <w:lang w:val="uk-UA"/>
              </w:rPr>
              <w:t>0</w:t>
            </w:r>
          </w:p>
        </w:tc>
        <w:tc>
          <w:tcPr>
            <w:tcW w:w="5103" w:type="dxa"/>
            <w:tcBorders>
              <w:top w:val="single" w:sz="4" w:space="0" w:color="000000"/>
              <w:left w:val="single" w:sz="4" w:space="0" w:color="000000"/>
              <w:bottom w:val="single" w:sz="4" w:space="0" w:color="000000"/>
              <w:right w:val="nil"/>
            </w:tcBorders>
          </w:tcPr>
          <w:p w:rsidR="00726011" w:rsidRPr="005E1C25" w:rsidRDefault="00726011" w:rsidP="00726011">
            <w:pPr>
              <w:suppressAutoHyphens/>
              <w:ind w:firstLine="0"/>
              <w:jc w:val="left"/>
              <w:rPr>
                <w:rFonts w:ascii="Times New Roman" w:hAnsi="Times New Roman"/>
                <w:bCs/>
                <w:lang w:val="uk-UA"/>
              </w:rPr>
            </w:pPr>
            <w:r w:rsidRPr="005E1C25">
              <w:rPr>
                <w:rFonts w:ascii="Times New Roman" w:hAnsi="Times New Roman"/>
                <w:bCs/>
                <w:lang w:val="uk-UA"/>
              </w:rPr>
              <w:t>Про</w:t>
            </w:r>
            <w:r w:rsidR="002C4E62">
              <w:rPr>
                <w:rFonts w:ascii="Times New Roman" w:hAnsi="Times New Roman"/>
                <w:bCs/>
                <w:lang w:val="uk-UA"/>
              </w:rPr>
              <w:t xml:space="preserve">грама розвитку та вдосконалення </w:t>
            </w:r>
            <w:r w:rsidRPr="005E1C25">
              <w:rPr>
                <w:rFonts w:ascii="Times New Roman" w:hAnsi="Times New Roman"/>
                <w:bCs/>
                <w:lang w:val="uk-UA"/>
              </w:rPr>
              <w:t xml:space="preserve">автомобільного транспорту в м. Сміла на 2020-2024 роки </w:t>
            </w:r>
            <w:r w:rsidRPr="005E1C25">
              <w:rPr>
                <w:rFonts w:ascii="Times New Roman" w:hAnsi="Times New Roman"/>
                <w:lang w:val="uk-UA"/>
              </w:rPr>
              <w:t>(проект)</w:t>
            </w:r>
          </w:p>
        </w:tc>
        <w:tc>
          <w:tcPr>
            <w:tcW w:w="1417" w:type="dxa"/>
            <w:tcBorders>
              <w:top w:val="single" w:sz="4" w:space="0" w:color="000000"/>
              <w:left w:val="single" w:sz="4" w:space="0" w:color="000000"/>
              <w:bottom w:val="single" w:sz="4" w:space="0" w:color="000000"/>
              <w:right w:val="nil"/>
            </w:tcBorders>
          </w:tcPr>
          <w:p w:rsidR="00726011" w:rsidRPr="005E1C25" w:rsidRDefault="00726011" w:rsidP="00DF6079">
            <w:pPr>
              <w:snapToGrid w:val="0"/>
              <w:ind w:firstLine="0"/>
              <w:jc w:val="center"/>
              <w:rPr>
                <w:rFonts w:ascii="Times New Roman" w:hAnsi="Times New Roman"/>
                <w:lang w:val="uk-UA"/>
              </w:rPr>
            </w:pPr>
            <w:r w:rsidRPr="005E1C25">
              <w:rPr>
                <w:rFonts w:ascii="Times New Roman" w:hAnsi="Times New Roman"/>
                <w:lang w:val="uk-UA"/>
              </w:rPr>
              <w:t>2020-2024</w:t>
            </w:r>
          </w:p>
        </w:tc>
        <w:tc>
          <w:tcPr>
            <w:tcW w:w="2836" w:type="dxa"/>
            <w:tcBorders>
              <w:left w:val="single" w:sz="4" w:space="0" w:color="000000"/>
              <w:right w:val="single" w:sz="4" w:space="0" w:color="000000"/>
            </w:tcBorders>
          </w:tcPr>
          <w:p w:rsidR="00726011" w:rsidRPr="005E1C25" w:rsidRDefault="00726011" w:rsidP="00DF6079">
            <w:pPr>
              <w:pStyle w:val="af0"/>
              <w:spacing w:before="0" w:after="0"/>
              <w:ind w:firstLine="0"/>
              <w:rPr>
                <w:rFonts w:ascii="Times New Roman" w:hAnsi="Times New Roman"/>
                <w:sz w:val="24"/>
                <w:szCs w:val="24"/>
                <w:lang w:val="uk-UA"/>
              </w:rPr>
            </w:pPr>
          </w:p>
        </w:tc>
      </w:tr>
      <w:tr w:rsidR="00A17759" w:rsidRPr="005E1C25" w:rsidTr="00DF6079">
        <w:trPr>
          <w:trHeight w:val="417"/>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A17759" w:rsidRPr="005E1C25" w:rsidRDefault="00A17759" w:rsidP="00DF6079">
            <w:pPr>
              <w:pStyle w:val="af0"/>
              <w:spacing w:before="0" w:after="0"/>
              <w:ind w:firstLine="0"/>
              <w:jc w:val="center"/>
              <w:rPr>
                <w:rFonts w:ascii="Times New Roman" w:hAnsi="Times New Roman"/>
                <w:b/>
                <w:sz w:val="24"/>
                <w:szCs w:val="24"/>
                <w:highlight w:val="yellow"/>
                <w:lang w:val="uk-UA"/>
              </w:rPr>
            </w:pPr>
            <w:r w:rsidRPr="005E1C25">
              <w:rPr>
                <w:rFonts w:ascii="Times New Roman" w:hAnsi="Times New Roman"/>
                <w:b/>
                <w:sz w:val="24"/>
                <w:szCs w:val="24"/>
                <w:lang w:val="uk-UA"/>
              </w:rPr>
              <w:t>Мале та середнє підприємництво</w:t>
            </w:r>
          </w:p>
        </w:tc>
      </w:tr>
      <w:tr w:rsidR="00A17759" w:rsidRPr="00477394" w:rsidTr="00DF6079">
        <w:trPr>
          <w:trHeight w:val="417"/>
        </w:trPr>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pStyle w:val="af0"/>
              <w:spacing w:before="0" w:after="0"/>
              <w:ind w:firstLine="0"/>
              <w:jc w:val="center"/>
              <w:rPr>
                <w:rFonts w:ascii="Times New Roman" w:hAnsi="Times New Roman"/>
                <w:sz w:val="24"/>
                <w:szCs w:val="24"/>
                <w:lang w:val="uk-UA"/>
              </w:rPr>
            </w:pPr>
            <w:r w:rsidRPr="005E1C25">
              <w:rPr>
                <w:rFonts w:ascii="Times New Roman" w:hAnsi="Times New Roman"/>
                <w:sz w:val="24"/>
                <w:szCs w:val="24"/>
                <w:lang w:val="uk-UA"/>
              </w:rPr>
              <w:t>1</w:t>
            </w:r>
            <w:r w:rsidR="000C05A0">
              <w:rPr>
                <w:rFonts w:ascii="Times New Roman" w:hAnsi="Times New Roman"/>
                <w:sz w:val="24"/>
                <w:szCs w:val="24"/>
                <w:lang w:val="uk-UA"/>
              </w:rPr>
              <w:t>1</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B86BDD">
            <w:pPr>
              <w:snapToGrid w:val="0"/>
              <w:ind w:firstLine="0"/>
              <w:rPr>
                <w:rFonts w:ascii="Times New Roman" w:hAnsi="Times New Roman"/>
                <w:lang w:val="uk-UA"/>
              </w:rPr>
            </w:pPr>
            <w:r w:rsidRPr="005E1C25">
              <w:rPr>
                <w:rFonts w:ascii="Times New Roman" w:hAnsi="Times New Roman"/>
                <w:lang w:val="uk-UA"/>
              </w:rPr>
              <w:t>Програма розвитку малог</w:t>
            </w:r>
            <w:r w:rsidR="006459E3" w:rsidRPr="005E1C25">
              <w:rPr>
                <w:rFonts w:ascii="Times New Roman" w:hAnsi="Times New Roman"/>
                <w:lang w:val="uk-UA"/>
              </w:rPr>
              <w:t>о підприємництва в місті на 2021-2023</w:t>
            </w:r>
            <w:r w:rsidRPr="005E1C25">
              <w:rPr>
                <w:rFonts w:ascii="Times New Roman" w:hAnsi="Times New Roman"/>
                <w:lang w:val="uk-UA"/>
              </w:rPr>
              <w:t xml:space="preserve"> роки </w:t>
            </w:r>
            <w:r w:rsidR="00B86BDD">
              <w:rPr>
                <w:rFonts w:ascii="Times New Roman" w:hAnsi="Times New Roman"/>
                <w:lang w:val="uk-UA"/>
              </w:rPr>
              <w:t>(проект</w:t>
            </w:r>
            <w:r w:rsidRPr="005E1C25">
              <w:rPr>
                <w:rFonts w:ascii="Times New Roman" w:hAnsi="Times New Roman"/>
                <w:lang w:val="uk-UA"/>
              </w:rPr>
              <w:t>)</w:t>
            </w:r>
          </w:p>
        </w:tc>
        <w:tc>
          <w:tcPr>
            <w:tcW w:w="1417" w:type="dxa"/>
            <w:tcBorders>
              <w:top w:val="single" w:sz="4" w:space="0" w:color="000000"/>
              <w:left w:val="single" w:sz="4" w:space="0" w:color="000000"/>
              <w:bottom w:val="single" w:sz="4" w:space="0" w:color="000000"/>
              <w:right w:val="nil"/>
            </w:tcBorders>
          </w:tcPr>
          <w:p w:rsidR="00A17759" w:rsidRPr="005E1C25" w:rsidRDefault="006459E3" w:rsidP="00DF6079">
            <w:pPr>
              <w:snapToGrid w:val="0"/>
              <w:ind w:firstLine="0"/>
              <w:jc w:val="center"/>
              <w:rPr>
                <w:rFonts w:ascii="Times New Roman" w:hAnsi="Times New Roman"/>
                <w:lang w:val="uk-UA"/>
              </w:rPr>
            </w:pPr>
            <w:r w:rsidRPr="005E1C25">
              <w:rPr>
                <w:rFonts w:ascii="Times New Roman" w:hAnsi="Times New Roman"/>
                <w:lang w:val="uk-UA"/>
              </w:rPr>
              <w:t>2021-2023</w:t>
            </w:r>
          </w:p>
        </w:tc>
        <w:tc>
          <w:tcPr>
            <w:tcW w:w="2836" w:type="dxa"/>
            <w:tcBorders>
              <w:top w:val="single" w:sz="4" w:space="0" w:color="000000"/>
              <w:left w:val="single" w:sz="4" w:space="0" w:color="000000"/>
              <w:bottom w:val="single" w:sz="4" w:space="0" w:color="000000"/>
              <w:right w:val="single" w:sz="4" w:space="0" w:color="000000"/>
            </w:tcBorders>
          </w:tcPr>
          <w:p w:rsidR="00A17759" w:rsidRPr="005E1C25" w:rsidRDefault="00A17759" w:rsidP="00DF6079">
            <w:pPr>
              <w:pStyle w:val="af0"/>
              <w:spacing w:before="0" w:after="0"/>
              <w:ind w:firstLine="0"/>
              <w:jc w:val="center"/>
              <w:rPr>
                <w:rFonts w:ascii="Times New Roman" w:hAnsi="Times New Roman"/>
                <w:lang w:val="uk-UA"/>
              </w:rPr>
            </w:pPr>
            <w:r w:rsidRPr="005E1C25">
              <w:rPr>
                <w:rFonts w:ascii="Times New Roman" w:hAnsi="Times New Roman"/>
                <w:lang w:val="uk-UA"/>
              </w:rPr>
              <w:t>Відділ торгівлі, підприємництва та захисту прав споживачів виконавчого комітету Смілянської міської ради</w:t>
            </w:r>
          </w:p>
        </w:tc>
      </w:tr>
      <w:tr w:rsidR="00A17759" w:rsidRPr="00477394" w:rsidTr="00DF6079">
        <w:trPr>
          <w:trHeight w:val="393"/>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A17759" w:rsidRPr="005E1C25" w:rsidRDefault="00A17759" w:rsidP="00DF6079">
            <w:pPr>
              <w:pStyle w:val="af0"/>
              <w:spacing w:before="0" w:after="0"/>
              <w:ind w:firstLine="0"/>
              <w:jc w:val="center"/>
              <w:rPr>
                <w:rFonts w:ascii="Times New Roman" w:hAnsi="Times New Roman"/>
                <w:b/>
                <w:sz w:val="24"/>
                <w:szCs w:val="24"/>
                <w:lang w:val="uk-UA"/>
              </w:rPr>
            </w:pPr>
            <w:r w:rsidRPr="005E1C25">
              <w:rPr>
                <w:rFonts w:ascii="Times New Roman" w:hAnsi="Times New Roman"/>
                <w:b/>
                <w:color w:val="000000"/>
                <w:sz w:val="24"/>
                <w:szCs w:val="24"/>
                <w:lang w:val="uk-UA"/>
              </w:rPr>
              <w:t>Регулювання забудови та земельних відносин</w:t>
            </w:r>
          </w:p>
        </w:tc>
      </w:tr>
      <w:tr w:rsidR="00A17759" w:rsidRPr="00477394" w:rsidTr="00DF6079">
        <w:trPr>
          <w:trHeight w:val="417"/>
        </w:trPr>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pStyle w:val="af0"/>
              <w:spacing w:before="0" w:after="0"/>
              <w:ind w:firstLine="0"/>
              <w:jc w:val="center"/>
              <w:rPr>
                <w:rFonts w:ascii="Times New Roman" w:hAnsi="Times New Roman"/>
                <w:sz w:val="24"/>
                <w:szCs w:val="24"/>
                <w:lang w:val="uk-UA"/>
              </w:rPr>
            </w:pPr>
            <w:r w:rsidRPr="005E1C25">
              <w:rPr>
                <w:rFonts w:ascii="Times New Roman" w:hAnsi="Times New Roman"/>
                <w:sz w:val="24"/>
                <w:szCs w:val="24"/>
                <w:lang w:val="uk-UA"/>
              </w:rPr>
              <w:t>1</w:t>
            </w:r>
            <w:r w:rsidR="000C05A0">
              <w:rPr>
                <w:rFonts w:ascii="Times New Roman" w:hAnsi="Times New Roman"/>
                <w:sz w:val="24"/>
                <w:szCs w:val="24"/>
                <w:lang w:val="uk-UA"/>
              </w:rPr>
              <w:t>2</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0A70D5">
            <w:pPr>
              <w:pStyle w:val="af0"/>
              <w:spacing w:before="0" w:after="0"/>
              <w:ind w:firstLine="0"/>
              <w:jc w:val="left"/>
              <w:rPr>
                <w:rFonts w:ascii="Times New Roman" w:hAnsi="Times New Roman"/>
                <w:highlight w:val="yellow"/>
                <w:lang w:val="uk-UA"/>
              </w:rPr>
            </w:pPr>
            <w:r w:rsidRPr="005E1C25">
              <w:rPr>
                <w:rFonts w:ascii="Times New Roman" w:hAnsi="Times New Roman"/>
                <w:lang w:val="uk-UA"/>
              </w:rPr>
              <w:t>Програма розроблення містобудівної</w:t>
            </w:r>
            <w:r w:rsidR="00A85727" w:rsidRPr="005E1C25">
              <w:rPr>
                <w:rFonts w:ascii="Times New Roman" w:hAnsi="Times New Roman"/>
                <w:lang w:val="uk-UA"/>
              </w:rPr>
              <w:t xml:space="preserve"> документації у м. Сміла на 2021-2023</w:t>
            </w:r>
            <w:r w:rsidRPr="005E1C25">
              <w:rPr>
                <w:rFonts w:ascii="Times New Roman" w:hAnsi="Times New Roman"/>
                <w:lang w:val="uk-UA"/>
              </w:rPr>
              <w:t xml:space="preserve"> роки (</w:t>
            </w:r>
            <w:r w:rsidR="000A70D5" w:rsidRPr="005E1C25">
              <w:rPr>
                <w:rFonts w:ascii="Times New Roman" w:hAnsi="Times New Roman"/>
                <w:lang w:val="uk-UA"/>
              </w:rPr>
              <w:t>проект</w:t>
            </w:r>
            <w:r w:rsidRPr="005E1C25">
              <w:rPr>
                <w:rFonts w:ascii="Times New Roman" w:hAnsi="Times New Roman"/>
                <w:lang w:val="uk-UA"/>
              </w:rPr>
              <w:t>)</w:t>
            </w:r>
          </w:p>
        </w:tc>
        <w:tc>
          <w:tcPr>
            <w:tcW w:w="1417" w:type="dxa"/>
            <w:tcBorders>
              <w:top w:val="single" w:sz="4" w:space="0" w:color="000000"/>
              <w:left w:val="single" w:sz="4" w:space="0" w:color="000000"/>
              <w:bottom w:val="single" w:sz="4" w:space="0" w:color="000000"/>
              <w:right w:val="nil"/>
            </w:tcBorders>
          </w:tcPr>
          <w:p w:rsidR="00A17759" w:rsidRPr="005E1C25" w:rsidRDefault="000A70D5" w:rsidP="000A70D5">
            <w:pPr>
              <w:ind w:firstLine="0"/>
              <w:jc w:val="center"/>
              <w:rPr>
                <w:rFonts w:ascii="Times New Roman" w:hAnsi="Times New Roman"/>
                <w:highlight w:val="yellow"/>
                <w:lang w:val="uk-UA"/>
              </w:rPr>
            </w:pPr>
            <w:r w:rsidRPr="005E1C25">
              <w:rPr>
                <w:rFonts w:ascii="Times New Roman" w:hAnsi="Times New Roman"/>
                <w:lang w:val="uk-UA"/>
              </w:rPr>
              <w:t>2021-2023</w:t>
            </w:r>
          </w:p>
        </w:tc>
        <w:tc>
          <w:tcPr>
            <w:tcW w:w="2836" w:type="dxa"/>
            <w:vMerge w:val="restart"/>
            <w:tcBorders>
              <w:top w:val="single" w:sz="4" w:space="0" w:color="000000"/>
              <w:left w:val="single" w:sz="4" w:space="0" w:color="000000"/>
              <w:right w:val="single" w:sz="4" w:space="0" w:color="000000"/>
            </w:tcBorders>
            <w:vAlign w:val="center"/>
          </w:tcPr>
          <w:p w:rsidR="00A17759" w:rsidRPr="005E1C25" w:rsidRDefault="00A17759" w:rsidP="00DF6079">
            <w:pPr>
              <w:pStyle w:val="af0"/>
              <w:spacing w:before="0" w:after="0"/>
              <w:ind w:firstLine="0"/>
              <w:jc w:val="center"/>
              <w:rPr>
                <w:rFonts w:ascii="Times New Roman" w:hAnsi="Times New Roman"/>
                <w:highlight w:val="yellow"/>
                <w:lang w:val="uk-UA"/>
              </w:rPr>
            </w:pPr>
            <w:r w:rsidRPr="005E1C25">
              <w:rPr>
                <w:rFonts w:ascii="Times New Roman" w:hAnsi="Times New Roman"/>
                <w:color w:val="000000"/>
                <w:lang w:val="uk-UA"/>
              </w:rPr>
              <w:t xml:space="preserve">Управління архітектури, регулювання забудови та земельних відносин </w:t>
            </w:r>
            <w:r w:rsidRPr="005E1C25">
              <w:rPr>
                <w:rFonts w:ascii="Times New Roman" w:hAnsi="Times New Roman"/>
                <w:lang w:val="uk-UA"/>
              </w:rPr>
              <w:lastRenderedPageBreak/>
              <w:t>виконавчого комітету Смілянської міської ради</w:t>
            </w:r>
          </w:p>
        </w:tc>
      </w:tr>
      <w:tr w:rsidR="000A70D5" w:rsidRPr="005E1C25" w:rsidTr="00DF6079">
        <w:trPr>
          <w:trHeight w:val="417"/>
        </w:trPr>
        <w:tc>
          <w:tcPr>
            <w:tcW w:w="568" w:type="dxa"/>
            <w:tcBorders>
              <w:top w:val="single" w:sz="4" w:space="0" w:color="000000"/>
              <w:left w:val="single" w:sz="4" w:space="0" w:color="000000"/>
              <w:bottom w:val="single" w:sz="4" w:space="0" w:color="000000"/>
              <w:right w:val="nil"/>
            </w:tcBorders>
          </w:tcPr>
          <w:p w:rsidR="000A70D5" w:rsidRPr="005E1C25" w:rsidRDefault="000A70D5" w:rsidP="000C05A0">
            <w:pPr>
              <w:pStyle w:val="af0"/>
              <w:spacing w:before="0" w:after="0"/>
              <w:ind w:firstLine="0"/>
              <w:jc w:val="center"/>
              <w:rPr>
                <w:rFonts w:ascii="Times New Roman" w:hAnsi="Times New Roman"/>
                <w:sz w:val="24"/>
                <w:szCs w:val="24"/>
                <w:lang w:val="uk-UA"/>
              </w:rPr>
            </w:pPr>
            <w:r w:rsidRPr="005E1C25">
              <w:rPr>
                <w:rFonts w:ascii="Times New Roman" w:hAnsi="Times New Roman"/>
                <w:sz w:val="24"/>
                <w:szCs w:val="24"/>
                <w:lang w:val="uk-UA"/>
              </w:rPr>
              <w:t>1</w:t>
            </w:r>
            <w:r w:rsidR="000C05A0">
              <w:rPr>
                <w:rFonts w:ascii="Times New Roman" w:hAnsi="Times New Roman"/>
                <w:sz w:val="24"/>
                <w:szCs w:val="24"/>
                <w:lang w:val="uk-UA"/>
              </w:rPr>
              <w:t>3</w:t>
            </w:r>
          </w:p>
        </w:tc>
        <w:tc>
          <w:tcPr>
            <w:tcW w:w="5103" w:type="dxa"/>
            <w:tcBorders>
              <w:top w:val="single" w:sz="4" w:space="0" w:color="000000"/>
              <w:left w:val="single" w:sz="4" w:space="0" w:color="000000"/>
              <w:bottom w:val="single" w:sz="4" w:space="0" w:color="000000"/>
              <w:right w:val="nil"/>
            </w:tcBorders>
          </w:tcPr>
          <w:p w:rsidR="000A70D5" w:rsidRPr="005E1C25" w:rsidRDefault="000A70D5" w:rsidP="000A70D5">
            <w:pPr>
              <w:snapToGrid w:val="0"/>
              <w:ind w:firstLine="0"/>
              <w:jc w:val="left"/>
              <w:rPr>
                <w:rFonts w:ascii="Times New Roman" w:hAnsi="Times New Roman"/>
                <w:lang w:val="uk-UA"/>
              </w:rPr>
            </w:pPr>
            <w:r w:rsidRPr="005E1C25">
              <w:rPr>
                <w:rFonts w:ascii="Times New Roman" w:hAnsi="Times New Roman"/>
                <w:lang w:val="uk-UA"/>
              </w:rPr>
              <w:t>Програма роз</w:t>
            </w:r>
            <w:r w:rsidR="00A85727" w:rsidRPr="005E1C25">
              <w:rPr>
                <w:rFonts w:ascii="Times New Roman" w:hAnsi="Times New Roman"/>
                <w:lang w:val="uk-UA"/>
              </w:rPr>
              <w:t>витку земельних відносин на 2021-</w:t>
            </w:r>
            <w:r w:rsidR="00A85727" w:rsidRPr="005E1C25">
              <w:rPr>
                <w:rFonts w:ascii="Times New Roman" w:hAnsi="Times New Roman"/>
                <w:lang w:val="uk-UA"/>
              </w:rPr>
              <w:lastRenderedPageBreak/>
              <w:t>2023</w:t>
            </w:r>
            <w:r w:rsidRPr="005E1C25">
              <w:rPr>
                <w:rFonts w:ascii="Times New Roman" w:hAnsi="Times New Roman"/>
                <w:lang w:val="uk-UA"/>
              </w:rPr>
              <w:t xml:space="preserve"> роки (проект)</w:t>
            </w:r>
          </w:p>
        </w:tc>
        <w:tc>
          <w:tcPr>
            <w:tcW w:w="1417" w:type="dxa"/>
            <w:tcBorders>
              <w:top w:val="single" w:sz="4" w:space="0" w:color="000000"/>
              <w:left w:val="single" w:sz="4" w:space="0" w:color="000000"/>
              <w:bottom w:val="single" w:sz="4" w:space="0" w:color="000000"/>
              <w:right w:val="nil"/>
            </w:tcBorders>
          </w:tcPr>
          <w:p w:rsidR="000A70D5" w:rsidRPr="005E1C25" w:rsidRDefault="000A70D5" w:rsidP="000A70D5">
            <w:pPr>
              <w:ind w:firstLine="0"/>
              <w:jc w:val="center"/>
              <w:rPr>
                <w:lang w:val="uk-UA"/>
              </w:rPr>
            </w:pPr>
            <w:r w:rsidRPr="005E1C25">
              <w:rPr>
                <w:rFonts w:ascii="Times New Roman" w:hAnsi="Times New Roman"/>
                <w:lang w:val="uk-UA"/>
              </w:rPr>
              <w:lastRenderedPageBreak/>
              <w:t>2021-2023</w:t>
            </w:r>
          </w:p>
        </w:tc>
        <w:tc>
          <w:tcPr>
            <w:tcW w:w="2836" w:type="dxa"/>
            <w:vMerge/>
            <w:tcBorders>
              <w:left w:val="single" w:sz="4" w:space="0" w:color="000000"/>
              <w:right w:val="single" w:sz="4" w:space="0" w:color="000000"/>
            </w:tcBorders>
          </w:tcPr>
          <w:p w:rsidR="000A70D5" w:rsidRPr="005E1C25" w:rsidRDefault="000A70D5" w:rsidP="00DF6079">
            <w:pPr>
              <w:pStyle w:val="af0"/>
              <w:spacing w:before="0" w:after="0"/>
              <w:ind w:firstLine="0"/>
              <w:jc w:val="center"/>
              <w:rPr>
                <w:rFonts w:ascii="Times New Roman" w:hAnsi="Times New Roman"/>
                <w:b/>
                <w:sz w:val="24"/>
                <w:szCs w:val="24"/>
                <w:lang w:val="uk-UA"/>
              </w:rPr>
            </w:pPr>
          </w:p>
        </w:tc>
      </w:tr>
      <w:tr w:rsidR="000A70D5" w:rsidRPr="005E1C25" w:rsidTr="00DF6079">
        <w:trPr>
          <w:trHeight w:val="417"/>
        </w:trPr>
        <w:tc>
          <w:tcPr>
            <w:tcW w:w="568" w:type="dxa"/>
            <w:tcBorders>
              <w:top w:val="single" w:sz="4" w:space="0" w:color="000000"/>
              <w:left w:val="single" w:sz="4" w:space="0" w:color="000000"/>
              <w:bottom w:val="single" w:sz="4" w:space="0" w:color="000000"/>
              <w:right w:val="nil"/>
            </w:tcBorders>
          </w:tcPr>
          <w:p w:rsidR="000A70D5" w:rsidRPr="005E1C25" w:rsidRDefault="000A70D5" w:rsidP="000C05A0">
            <w:pPr>
              <w:pStyle w:val="af0"/>
              <w:spacing w:before="0" w:after="0"/>
              <w:ind w:firstLine="0"/>
              <w:jc w:val="center"/>
              <w:rPr>
                <w:rFonts w:ascii="Times New Roman" w:hAnsi="Times New Roman"/>
                <w:sz w:val="24"/>
                <w:szCs w:val="24"/>
                <w:lang w:val="uk-UA"/>
              </w:rPr>
            </w:pPr>
            <w:r w:rsidRPr="005E1C25">
              <w:rPr>
                <w:rFonts w:ascii="Times New Roman" w:hAnsi="Times New Roman"/>
                <w:sz w:val="24"/>
                <w:szCs w:val="24"/>
                <w:lang w:val="uk-UA"/>
              </w:rPr>
              <w:lastRenderedPageBreak/>
              <w:t>1</w:t>
            </w:r>
            <w:r w:rsidR="000C05A0">
              <w:rPr>
                <w:rFonts w:ascii="Times New Roman" w:hAnsi="Times New Roman"/>
                <w:sz w:val="24"/>
                <w:szCs w:val="24"/>
                <w:lang w:val="uk-UA"/>
              </w:rPr>
              <w:t>4</w:t>
            </w:r>
          </w:p>
        </w:tc>
        <w:tc>
          <w:tcPr>
            <w:tcW w:w="5103" w:type="dxa"/>
            <w:tcBorders>
              <w:top w:val="single" w:sz="4" w:space="0" w:color="000000"/>
              <w:left w:val="single" w:sz="4" w:space="0" w:color="000000"/>
              <w:bottom w:val="single" w:sz="4" w:space="0" w:color="000000"/>
              <w:right w:val="nil"/>
            </w:tcBorders>
          </w:tcPr>
          <w:p w:rsidR="000A70D5" w:rsidRPr="005E1C25" w:rsidRDefault="000A70D5" w:rsidP="00A85727">
            <w:pPr>
              <w:snapToGrid w:val="0"/>
              <w:ind w:firstLine="0"/>
              <w:jc w:val="left"/>
              <w:rPr>
                <w:rFonts w:ascii="Times New Roman" w:hAnsi="Times New Roman"/>
                <w:lang w:val="uk-UA"/>
              </w:rPr>
            </w:pPr>
            <w:r w:rsidRPr="005E1C25">
              <w:rPr>
                <w:rFonts w:ascii="Times New Roman" w:hAnsi="Times New Roman"/>
                <w:lang w:val="uk-UA"/>
              </w:rPr>
              <w:t>Програма впровадження містобудівного кадастру міста Сміли на 20</w:t>
            </w:r>
            <w:r w:rsidR="00A85727" w:rsidRPr="005E1C25">
              <w:rPr>
                <w:rFonts w:ascii="Times New Roman" w:hAnsi="Times New Roman"/>
                <w:lang w:val="uk-UA"/>
              </w:rPr>
              <w:t>21</w:t>
            </w:r>
            <w:r w:rsidRPr="005E1C25">
              <w:rPr>
                <w:rFonts w:ascii="Times New Roman" w:hAnsi="Times New Roman"/>
                <w:lang w:val="uk-UA"/>
              </w:rPr>
              <w:t>-202</w:t>
            </w:r>
            <w:r w:rsidR="00A85727" w:rsidRPr="005E1C25">
              <w:rPr>
                <w:rFonts w:ascii="Times New Roman" w:hAnsi="Times New Roman"/>
                <w:lang w:val="uk-UA"/>
              </w:rPr>
              <w:t>3</w:t>
            </w:r>
            <w:r w:rsidRPr="005E1C25">
              <w:rPr>
                <w:rFonts w:ascii="Times New Roman" w:hAnsi="Times New Roman"/>
                <w:lang w:val="uk-UA"/>
              </w:rPr>
              <w:t xml:space="preserve"> роки (проект)</w:t>
            </w:r>
          </w:p>
        </w:tc>
        <w:tc>
          <w:tcPr>
            <w:tcW w:w="1417" w:type="dxa"/>
            <w:tcBorders>
              <w:top w:val="single" w:sz="4" w:space="0" w:color="000000"/>
              <w:left w:val="single" w:sz="4" w:space="0" w:color="000000"/>
              <w:bottom w:val="single" w:sz="4" w:space="0" w:color="000000"/>
              <w:right w:val="nil"/>
            </w:tcBorders>
          </w:tcPr>
          <w:p w:rsidR="000A70D5" w:rsidRPr="005E1C25" w:rsidRDefault="000A70D5" w:rsidP="000A70D5">
            <w:pPr>
              <w:ind w:firstLine="0"/>
              <w:jc w:val="center"/>
              <w:rPr>
                <w:lang w:val="uk-UA"/>
              </w:rPr>
            </w:pPr>
            <w:r w:rsidRPr="005E1C25">
              <w:rPr>
                <w:rFonts w:ascii="Times New Roman" w:hAnsi="Times New Roman"/>
                <w:lang w:val="uk-UA"/>
              </w:rPr>
              <w:t>2021-2023</w:t>
            </w:r>
          </w:p>
        </w:tc>
        <w:tc>
          <w:tcPr>
            <w:tcW w:w="2836" w:type="dxa"/>
            <w:vMerge/>
            <w:tcBorders>
              <w:left w:val="single" w:sz="4" w:space="0" w:color="000000"/>
              <w:bottom w:val="single" w:sz="4" w:space="0" w:color="000000"/>
              <w:right w:val="single" w:sz="4" w:space="0" w:color="000000"/>
            </w:tcBorders>
          </w:tcPr>
          <w:p w:rsidR="000A70D5" w:rsidRPr="005E1C25" w:rsidRDefault="000A70D5" w:rsidP="00DF6079">
            <w:pPr>
              <w:pStyle w:val="af0"/>
              <w:spacing w:before="0" w:after="0"/>
              <w:ind w:firstLine="0"/>
              <w:jc w:val="center"/>
              <w:rPr>
                <w:rFonts w:ascii="Times New Roman" w:hAnsi="Times New Roman"/>
                <w:b/>
                <w:sz w:val="24"/>
                <w:szCs w:val="24"/>
                <w:lang w:val="uk-UA"/>
              </w:rPr>
            </w:pPr>
          </w:p>
        </w:tc>
      </w:tr>
      <w:tr w:rsidR="00A17759" w:rsidRPr="005E1C25" w:rsidTr="00DF6079">
        <w:trPr>
          <w:trHeight w:val="419"/>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A17759" w:rsidRPr="005E1C25" w:rsidRDefault="00A17759" w:rsidP="00DF6079">
            <w:pPr>
              <w:pStyle w:val="af0"/>
              <w:spacing w:before="0" w:after="0"/>
              <w:ind w:firstLine="0"/>
              <w:jc w:val="center"/>
              <w:rPr>
                <w:rFonts w:ascii="Times New Roman" w:hAnsi="Times New Roman"/>
                <w:b/>
                <w:sz w:val="24"/>
                <w:szCs w:val="24"/>
                <w:lang w:val="uk-UA"/>
              </w:rPr>
            </w:pPr>
            <w:r w:rsidRPr="005E1C25">
              <w:rPr>
                <w:rFonts w:ascii="Times New Roman" w:hAnsi="Times New Roman"/>
                <w:b/>
                <w:sz w:val="24"/>
                <w:szCs w:val="24"/>
                <w:lang w:val="uk-UA"/>
              </w:rPr>
              <w:t>Екологія</w:t>
            </w:r>
          </w:p>
        </w:tc>
      </w:tr>
      <w:tr w:rsidR="00A17759" w:rsidRPr="00477394" w:rsidTr="00DF6079">
        <w:trPr>
          <w:trHeight w:val="561"/>
        </w:trPr>
        <w:tc>
          <w:tcPr>
            <w:tcW w:w="568" w:type="dxa"/>
            <w:tcBorders>
              <w:top w:val="single" w:sz="4" w:space="0" w:color="000000"/>
              <w:left w:val="single" w:sz="4" w:space="0" w:color="000000"/>
              <w:bottom w:val="single" w:sz="4" w:space="0" w:color="000000"/>
              <w:right w:val="single" w:sz="4" w:space="0" w:color="000000"/>
            </w:tcBorders>
          </w:tcPr>
          <w:p w:rsidR="00A17759" w:rsidRPr="005E1C25" w:rsidRDefault="00A17759" w:rsidP="000C05A0">
            <w:pPr>
              <w:pStyle w:val="af0"/>
              <w:spacing w:before="0" w:after="0"/>
              <w:ind w:firstLine="0"/>
              <w:jc w:val="center"/>
              <w:rPr>
                <w:rFonts w:ascii="Times New Roman" w:hAnsi="Times New Roman"/>
                <w:lang w:val="uk-UA"/>
              </w:rPr>
            </w:pPr>
            <w:r w:rsidRPr="005E1C25">
              <w:rPr>
                <w:rFonts w:ascii="Times New Roman" w:hAnsi="Times New Roman"/>
                <w:lang w:val="uk-UA"/>
              </w:rPr>
              <w:t>1</w:t>
            </w:r>
            <w:r w:rsidR="000C05A0">
              <w:rPr>
                <w:rFonts w:ascii="Times New Roman" w:hAnsi="Times New Roman"/>
                <w:lang w:val="uk-UA"/>
              </w:rPr>
              <w:t>5</w:t>
            </w:r>
          </w:p>
        </w:tc>
        <w:tc>
          <w:tcPr>
            <w:tcW w:w="5103" w:type="dxa"/>
            <w:tcBorders>
              <w:top w:val="single" w:sz="4" w:space="0" w:color="000000"/>
              <w:left w:val="single" w:sz="4" w:space="0" w:color="000000"/>
              <w:bottom w:val="single" w:sz="4" w:space="0" w:color="000000"/>
              <w:right w:val="single" w:sz="4" w:space="0" w:color="000000"/>
            </w:tcBorders>
          </w:tcPr>
          <w:p w:rsidR="00A17759" w:rsidRPr="005E1C25" w:rsidRDefault="00A17759" w:rsidP="00DF6079">
            <w:pPr>
              <w:pStyle w:val="af0"/>
              <w:spacing w:before="0" w:after="0"/>
              <w:ind w:firstLine="0"/>
              <w:jc w:val="left"/>
              <w:rPr>
                <w:rFonts w:ascii="Times New Roman" w:hAnsi="Times New Roman"/>
                <w:lang w:val="uk-UA"/>
              </w:rPr>
            </w:pPr>
            <w:r w:rsidRPr="005E1C25">
              <w:rPr>
                <w:rFonts w:ascii="Times New Roman" w:hAnsi="Times New Roman"/>
                <w:lang w:val="uk-UA"/>
              </w:rPr>
              <w:t xml:space="preserve">Програма охорони навколишнього природного середовища міста Сміла на період з 2017-2022 рік. </w:t>
            </w:r>
          </w:p>
          <w:p w:rsidR="00A17759" w:rsidRPr="005E1C25" w:rsidRDefault="00A17759" w:rsidP="00DF6079">
            <w:pPr>
              <w:pStyle w:val="af0"/>
              <w:spacing w:before="0" w:after="0"/>
              <w:ind w:firstLine="0"/>
              <w:jc w:val="left"/>
              <w:rPr>
                <w:rFonts w:ascii="Times New Roman" w:hAnsi="Times New Roman"/>
                <w:lang w:val="uk-UA"/>
              </w:rPr>
            </w:pPr>
            <w:r w:rsidRPr="005E1C25">
              <w:rPr>
                <w:rFonts w:ascii="Times New Roman" w:hAnsi="Times New Roman"/>
                <w:lang w:val="uk-UA"/>
              </w:rPr>
              <w:t>(рішення міської ради від 23.02.2017року № 39-9/VII)</w:t>
            </w:r>
          </w:p>
        </w:tc>
        <w:tc>
          <w:tcPr>
            <w:tcW w:w="1417" w:type="dxa"/>
            <w:tcBorders>
              <w:top w:val="single" w:sz="4" w:space="0" w:color="000000"/>
              <w:left w:val="single" w:sz="4" w:space="0" w:color="000000"/>
              <w:bottom w:val="single" w:sz="4" w:space="0" w:color="000000"/>
              <w:right w:val="single" w:sz="4" w:space="0" w:color="000000"/>
            </w:tcBorders>
          </w:tcPr>
          <w:p w:rsidR="00A17759" w:rsidRPr="005E1C25" w:rsidRDefault="00A17759" w:rsidP="00DF6079">
            <w:pPr>
              <w:ind w:firstLine="0"/>
              <w:jc w:val="center"/>
              <w:rPr>
                <w:rFonts w:ascii="Times New Roman" w:hAnsi="Times New Roman"/>
                <w:lang w:val="uk-UA"/>
              </w:rPr>
            </w:pPr>
            <w:r w:rsidRPr="005E1C25">
              <w:rPr>
                <w:rFonts w:ascii="Times New Roman" w:hAnsi="Times New Roman"/>
                <w:lang w:val="uk-UA"/>
              </w:rPr>
              <w:t xml:space="preserve">2017-2022 </w:t>
            </w:r>
          </w:p>
        </w:tc>
        <w:tc>
          <w:tcPr>
            <w:tcW w:w="2836" w:type="dxa"/>
            <w:vMerge w:val="restart"/>
            <w:tcBorders>
              <w:top w:val="single" w:sz="4" w:space="0" w:color="000000"/>
              <w:left w:val="single" w:sz="4" w:space="0" w:color="000000"/>
              <w:right w:val="single" w:sz="4" w:space="0" w:color="000000"/>
            </w:tcBorders>
            <w:vAlign w:val="center"/>
          </w:tcPr>
          <w:p w:rsidR="00A17759" w:rsidRPr="005E1C25" w:rsidRDefault="00A17759" w:rsidP="00DF6079">
            <w:pPr>
              <w:pStyle w:val="af0"/>
              <w:spacing w:before="0" w:after="0"/>
              <w:ind w:firstLine="0"/>
              <w:jc w:val="center"/>
              <w:rPr>
                <w:rFonts w:ascii="Times New Roman" w:hAnsi="Times New Roman"/>
                <w:lang w:val="uk-UA"/>
              </w:rPr>
            </w:pPr>
            <w:r w:rsidRPr="005E1C25">
              <w:rPr>
                <w:rFonts w:ascii="Times New Roman" w:hAnsi="Times New Roman"/>
                <w:color w:val="000000"/>
                <w:lang w:val="uk-UA"/>
              </w:rPr>
              <w:t>Інспекція з благоустрою, екології та забудови міста</w:t>
            </w:r>
            <w:r w:rsidRPr="005E1C25">
              <w:rPr>
                <w:rFonts w:ascii="Times New Roman" w:hAnsi="Times New Roman"/>
                <w:lang w:val="uk-UA"/>
              </w:rPr>
              <w:t xml:space="preserve"> виконавчого комітету Смілянської міської ради</w:t>
            </w:r>
          </w:p>
          <w:p w:rsidR="00A17759" w:rsidRPr="005E1C25" w:rsidRDefault="00A17759" w:rsidP="00DF6079">
            <w:pPr>
              <w:pStyle w:val="af0"/>
              <w:spacing w:before="0" w:after="0"/>
              <w:ind w:firstLine="0"/>
              <w:jc w:val="center"/>
              <w:rPr>
                <w:rFonts w:ascii="Times New Roman" w:hAnsi="Times New Roman"/>
                <w:lang w:val="uk-UA"/>
              </w:rPr>
            </w:pPr>
          </w:p>
        </w:tc>
      </w:tr>
      <w:tr w:rsidR="00A17759" w:rsidRPr="005E1C25" w:rsidTr="00DF6079">
        <w:trPr>
          <w:trHeight w:val="243"/>
        </w:trPr>
        <w:tc>
          <w:tcPr>
            <w:tcW w:w="568" w:type="dxa"/>
            <w:tcBorders>
              <w:top w:val="single" w:sz="4" w:space="0" w:color="000000"/>
              <w:left w:val="single" w:sz="4" w:space="0" w:color="000000"/>
              <w:bottom w:val="single" w:sz="4" w:space="0" w:color="000000"/>
              <w:right w:val="single" w:sz="4" w:space="0" w:color="000000"/>
            </w:tcBorders>
          </w:tcPr>
          <w:p w:rsidR="00A17759" w:rsidRPr="005E1C25" w:rsidRDefault="00A17759" w:rsidP="000C05A0">
            <w:pPr>
              <w:pStyle w:val="af0"/>
              <w:spacing w:before="0" w:after="0"/>
              <w:ind w:firstLine="34"/>
              <w:jc w:val="center"/>
              <w:rPr>
                <w:rFonts w:ascii="Times New Roman" w:hAnsi="Times New Roman"/>
                <w:sz w:val="24"/>
                <w:szCs w:val="24"/>
                <w:lang w:val="uk-UA"/>
              </w:rPr>
            </w:pPr>
            <w:r w:rsidRPr="005E1C25">
              <w:rPr>
                <w:rFonts w:ascii="Times New Roman" w:hAnsi="Times New Roman"/>
                <w:sz w:val="24"/>
                <w:szCs w:val="24"/>
                <w:lang w:val="uk-UA"/>
              </w:rPr>
              <w:t>1</w:t>
            </w:r>
            <w:r w:rsidR="000C05A0">
              <w:rPr>
                <w:rFonts w:ascii="Times New Roman" w:hAnsi="Times New Roman"/>
                <w:sz w:val="24"/>
                <w:szCs w:val="24"/>
                <w:lang w:val="uk-UA"/>
              </w:rPr>
              <w:t>6</w:t>
            </w:r>
          </w:p>
        </w:tc>
        <w:tc>
          <w:tcPr>
            <w:tcW w:w="5103" w:type="dxa"/>
            <w:tcBorders>
              <w:top w:val="single" w:sz="4" w:space="0" w:color="000000"/>
              <w:left w:val="single" w:sz="4" w:space="0" w:color="000000"/>
              <w:bottom w:val="single" w:sz="4" w:space="0" w:color="000000"/>
              <w:right w:val="single" w:sz="4" w:space="0" w:color="000000"/>
            </w:tcBorders>
          </w:tcPr>
          <w:p w:rsidR="00A17759" w:rsidRPr="005E1C25" w:rsidRDefault="00A17759" w:rsidP="00DF6079">
            <w:pPr>
              <w:snapToGrid w:val="0"/>
              <w:ind w:firstLine="0"/>
              <w:rPr>
                <w:rFonts w:ascii="Times New Roman" w:hAnsi="Times New Roman"/>
                <w:lang w:val="uk-UA"/>
              </w:rPr>
            </w:pPr>
            <w:r w:rsidRPr="005E1C25">
              <w:rPr>
                <w:rFonts w:ascii="Times New Roman" w:hAnsi="Times New Roman"/>
                <w:lang w:val="uk-UA"/>
              </w:rPr>
              <w:t xml:space="preserve">Програма боротьби із амброзією </w:t>
            </w:r>
            <w:proofErr w:type="spellStart"/>
            <w:r w:rsidRPr="005E1C25">
              <w:rPr>
                <w:rFonts w:ascii="Times New Roman" w:hAnsi="Times New Roman"/>
                <w:lang w:val="uk-UA"/>
              </w:rPr>
              <w:t>полинолистою</w:t>
            </w:r>
            <w:proofErr w:type="spellEnd"/>
            <w:r w:rsidRPr="005E1C25">
              <w:rPr>
                <w:rFonts w:ascii="Times New Roman" w:hAnsi="Times New Roman"/>
                <w:lang w:val="uk-UA"/>
              </w:rPr>
              <w:t xml:space="preserve"> на території м. Сміла на 2019-2022 роки (проект)</w:t>
            </w:r>
          </w:p>
        </w:tc>
        <w:tc>
          <w:tcPr>
            <w:tcW w:w="1417" w:type="dxa"/>
            <w:tcBorders>
              <w:top w:val="single" w:sz="4" w:space="0" w:color="000000"/>
              <w:left w:val="single" w:sz="4" w:space="0" w:color="000000"/>
              <w:bottom w:val="single" w:sz="4" w:space="0" w:color="000000"/>
              <w:right w:val="single" w:sz="4" w:space="0" w:color="000000"/>
            </w:tcBorders>
          </w:tcPr>
          <w:p w:rsidR="00A17759" w:rsidRPr="005E1C25" w:rsidRDefault="00A17759" w:rsidP="00C33985">
            <w:pPr>
              <w:snapToGrid w:val="0"/>
              <w:ind w:firstLine="0"/>
              <w:jc w:val="center"/>
              <w:rPr>
                <w:rFonts w:ascii="Times New Roman" w:hAnsi="Times New Roman"/>
                <w:lang w:val="uk-UA"/>
              </w:rPr>
            </w:pPr>
            <w:r w:rsidRPr="005E1C25">
              <w:rPr>
                <w:rFonts w:ascii="Times New Roman" w:hAnsi="Times New Roman"/>
                <w:lang w:val="uk-UA"/>
              </w:rPr>
              <w:t>2019-2022</w:t>
            </w:r>
          </w:p>
        </w:tc>
        <w:tc>
          <w:tcPr>
            <w:tcW w:w="2836" w:type="dxa"/>
            <w:vMerge/>
            <w:tcBorders>
              <w:left w:val="single" w:sz="4" w:space="0" w:color="000000"/>
              <w:bottom w:val="single" w:sz="4" w:space="0" w:color="000000"/>
              <w:right w:val="single" w:sz="4" w:space="0" w:color="000000"/>
            </w:tcBorders>
          </w:tcPr>
          <w:p w:rsidR="00A17759" w:rsidRPr="005E1C25" w:rsidRDefault="00A17759" w:rsidP="00DF6079">
            <w:pPr>
              <w:pStyle w:val="af0"/>
              <w:spacing w:before="0" w:after="0"/>
              <w:jc w:val="center"/>
              <w:rPr>
                <w:rFonts w:ascii="Times New Roman" w:hAnsi="Times New Roman"/>
                <w:b/>
                <w:sz w:val="24"/>
                <w:szCs w:val="24"/>
                <w:lang w:val="uk-UA"/>
              </w:rPr>
            </w:pPr>
          </w:p>
        </w:tc>
      </w:tr>
      <w:tr w:rsidR="00A17759" w:rsidRPr="005E1C25" w:rsidTr="00DF6079">
        <w:trPr>
          <w:trHeight w:val="243"/>
        </w:trPr>
        <w:tc>
          <w:tcPr>
            <w:tcW w:w="9924" w:type="dxa"/>
            <w:gridSpan w:val="4"/>
            <w:tcBorders>
              <w:top w:val="single" w:sz="4" w:space="0" w:color="000000"/>
              <w:left w:val="single" w:sz="4" w:space="0" w:color="000000"/>
              <w:bottom w:val="single" w:sz="4" w:space="0" w:color="000000"/>
              <w:right w:val="single" w:sz="4" w:space="0" w:color="000000"/>
            </w:tcBorders>
          </w:tcPr>
          <w:p w:rsidR="00A17759" w:rsidRPr="005E1C25" w:rsidRDefault="00A17759" w:rsidP="009A7303">
            <w:pPr>
              <w:pStyle w:val="af0"/>
              <w:spacing w:before="0" w:after="0"/>
              <w:jc w:val="center"/>
              <w:rPr>
                <w:rFonts w:ascii="Times New Roman" w:hAnsi="Times New Roman"/>
                <w:b/>
                <w:sz w:val="24"/>
                <w:szCs w:val="24"/>
                <w:lang w:val="uk-UA"/>
              </w:rPr>
            </w:pPr>
            <w:r w:rsidRPr="005E1C25">
              <w:rPr>
                <w:rFonts w:ascii="Times New Roman" w:hAnsi="Times New Roman"/>
                <w:b/>
                <w:sz w:val="24"/>
                <w:szCs w:val="24"/>
                <w:lang w:val="uk-UA"/>
              </w:rPr>
              <w:t>Цивільний захист</w:t>
            </w:r>
          </w:p>
        </w:tc>
      </w:tr>
      <w:tr w:rsidR="006C5675" w:rsidRPr="00477394" w:rsidTr="00DF6079">
        <w:trPr>
          <w:trHeight w:val="243"/>
        </w:trPr>
        <w:tc>
          <w:tcPr>
            <w:tcW w:w="568" w:type="dxa"/>
            <w:tcBorders>
              <w:top w:val="single" w:sz="4" w:space="0" w:color="000000"/>
              <w:left w:val="single" w:sz="4" w:space="0" w:color="000000"/>
              <w:bottom w:val="single" w:sz="4" w:space="0" w:color="000000"/>
              <w:right w:val="single" w:sz="4" w:space="0" w:color="000000"/>
            </w:tcBorders>
          </w:tcPr>
          <w:p w:rsidR="006C5675" w:rsidRPr="005E1C25" w:rsidRDefault="006C5675" w:rsidP="000C05A0">
            <w:pPr>
              <w:pStyle w:val="af0"/>
              <w:spacing w:before="0" w:after="0"/>
              <w:ind w:firstLine="34"/>
              <w:jc w:val="center"/>
              <w:rPr>
                <w:rFonts w:ascii="Times New Roman" w:hAnsi="Times New Roman"/>
                <w:sz w:val="24"/>
                <w:szCs w:val="24"/>
                <w:lang w:val="uk-UA"/>
              </w:rPr>
            </w:pPr>
            <w:r w:rsidRPr="005E1C25">
              <w:rPr>
                <w:rFonts w:ascii="Times New Roman" w:hAnsi="Times New Roman"/>
                <w:sz w:val="24"/>
                <w:szCs w:val="24"/>
                <w:lang w:val="uk-UA"/>
              </w:rPr>
              <w:t>1</w:t>
            </w:r>
            <w:r w:rsidR="000C05A0">
              <w:rPr>
                <w:rFonts w:ascii="Times New Roman" w:hAnsi="Times New Roman"/>
                <w:sz w:val="24"/>
                <w:szCs w:val="24"/>
                <w:lang w:val="uk-UA"/>
              </w:rPr>
              <w:t>7</w:t>
            </w:r>
          </w:p>
        </w:tc>
        <w:tc>
          <w:tcPr>
            <w:tcW w:w="5103" w:type="dxa"/>
            <w:tcBorders>
              <w:top w:val="single" w:sz="4" w:space="0" w:color="000000"/>
              <w:left w:val="single" w:sz="4" w:space="0" w:color="000000"/>
              <w:bottom w:val="single" w:sz="4" w:space="0" w:color="000000"/>
              <w:right w:val="single" w:sz="4" w:space="0" w:color="000000"/>
            </w:tcBorders>
            <w:vAlign w:val="center"/>
          </w:tcPr>
          <w:p w:rsidR="006C5675" w:rsidRPr="005E1C25" w:rsidRDefault="006C5675" w:rsidP="00DF6079">
            <w:pPr>
              <w:ind w:firstLine="0"/>
              <w:rPr>
                <w:rFonts w:ascii="Times New Roman" w:hAnsi="Times New Roman"/>
                <w:lang w:val="uk-UA"/>
              </w:rPr>
            </w:pPr>
            <w:r w:rsidRPr="005E1C25">
              <w:rPr>
                <w:rFonts w:ascii="Times New Roman" w:hAnsi="Times New Roman"/>
                <w:lang w:val="uk-UA"/>
              </w:rPr>
              <w:t>Міська комплексна програма функціонування та розвитку місцевої ланки територіальної підсистеми системи цивільного захисту, забезпечення мобілізаційної готовності та мобілізації, створення місцевого матеріально-технічного резерву щодо попередження і ліквідації надзвичайних ситуацій у мирний час та особливий період на 2020-2021 роки. (рішенням Смілянської міської ради від 05.11.2019 №110-4/ VII)</w:t>
            </w:r>
          </w:p>
        </w:tc>
        <w:tc>
          <w:tcPr>
            <w:tcW w:w="1417" w:type="dxa"/>
            <w:tcBorders>
              <w:top w:val="single" w:sz="4" w:space="0" w:color="000000"/>
              <w:left w:val="single" w:sz="4" w:space="0" w:color="000000"/>
              <w:bottom w:val="single" w:sz="4" w:space="0" w:color="000000"/>
              <w:right w:val="single" w:sz="4" w:space="0" w:color="000000"/>
            </w:tcBorders>
          </w:tcPr>
          <w:p w:rsidR="006C5675" w:rsidRPr="005E1C25" w:rsidRDefault="006C5675" w:rsidP="00DF6079">
            <w:pPr>
              <w:pStyle w:val="af0"/>
              <w:spacing w:before="0" w:after="0"/>
              <w:ind w:firstLine="0"/>
              <w:jc w:val="center"/>
              <w:rPr>
                <w:rFonts w:ascii="Times New Roman" w:hAnsi="Times New Roman"/>
                <w:lang w:val="uk-UA"/>
              </w:rPr>
            </w:pPr>
            <w:r w:rsidRPr="005E1C25">
              <w:rPr>
                <w:rFonts w:ascii="Times New Roman" w:hAnsi="Times New Roman"/>
                <w:lang w:val="uk-UA"/>
              </w:rPr>
              <w:t>2020-2021</w:t>
            </w:r>
          </w:p>
        </w:tc>
        <w:tc>
          <w:tcPr>
            <w:tcW w:w="2836" w:type="dxa"/>
            <w:vMerge w:val="restart"/>
            <w:tcBorders>
              <w:left w:val="single" w:sz="4" w:space="0" w:color="000000"/>
              <w:right w:val="single" w:sz="4" w:space="0" w:color="000000"/>
            </w:tcBorders>
          </w:tcPr>
          <w:p w:rsidR="006C5675" w:rsidRPr="005E1C25" w:rsidRDefault="006C5675" w:rsidP="00DF6079">
            <w:pPr>
              <w:ind w:firstLine="0"/>
              <w:jc w:val="center"/>
              <w:rPr>
                <w:rFonts w:ascii="Times New Roman" w:hAnsi="Times New Roman"/>
                <w:lang w:val="uk-UA"/>
              </w:rPr>
            </w:pPr>
            <w:r w:rsidRPr="005E1C25">
              <w:rPr>
                <w:rFonts w:ascii="Times New Roman" w:hAnsi="Times New Roman"/>
                <w:lang w:val="uk-UA"/>
              </w:rPr>
              <w:t>Відділ з питань цивільного захисту та оборонної роботи виконавчого комітету Смілянської міської ради</w:t>
            </w:r>
          </w:p>
        </w:tc>
      </w:tr>
      <w:tr w:rsidR="006C5675" w:rsidRPr="005E1C25" w:rsidTr="00DF6079">
        <w:trPr>
          <w:trHeight w:val="243"/>
        </w:trPr>
        <w:tc>
          <w:tcPr>
            <w:tcW w:w="568" w:type="dxa"/>
            <w:tcBorders>
              <w:top w:val="single" w:sz="4" w:space="0" w:color="000000"/>
              <w:left w:val="single" w:sz="4" w:space="0" w:color="000000"/>
              <w:bottom w:val="single" w:sz="4" w:space="0" w:color="000000"/>
              <w:right w:val="single" w:sz="4" w:space="0" w:color="000000"/>
            </w:tcBorders>
          </w:tcPr>
          <w:p w:rsidR="006C5675" w:rsidRPr="005E1C25" w:rsidRDefault="006C5675" w:rsidP="000C05A0">
            <w:pPr>
              <w:pStyle w:val="af0"/>
              <w:spacing w:before="0" w:after="0"/>
              <w:ind w:firstLine="34"/>
              <w:jc w:val="center"/>
              <w:rPr>
                <w:rFonts w:ascii="Times New Roman" w:hAnsi="Times New Roman"/>
                <w:sz w:val="24"/>
                <w:szCs w:val="24"/>
                <w:lang w:val="uk-UA"/>
              </w:rPr>
            </w:pPr>
            <w:r w:rsidRPr="005E1C25">
              <w:rPr>
                <w:rFonts w:ascii="Times New Roman" w:hAnsi="Times New Roman"/>
                <w:sz w:val="24"/>
                <w:szCs w:val="24"/>
                <w:lang w:val="uk-UA"/>
              </w:rPr>
              <w:t>1</w:t>
            </w:r>
            <w:r w:rsidR="000C05A0">
              <w:rPr>
                <w:rFonts w:ascii="Times New Roman" w:hAnsi="Times New Roman"/>
                <w:sz w:val="24"/>
                <w:szCs w:val="24"/>
                <w:lang w:val="uk-UA"/>
              </w:rPr>
              <w:t>8</w:t>
            </w:r>
          </w:p>
        </w:tc>
        <w:tc>
          <w:tcPr>
            <w:tcW w:w="5103" w:type="dxa"/>
            <w:tcBorders>
              <w:top w:val="single" w:sz="4" w:space="0" w:color="000000"/>
              <w:left w:val="single" w:sz="4" w:space="0" w:color="000000"/>
              <w:bottom w:val="single" w:sz="4" w:space="0" w:color="000000"/>
              <w:right w:val="single" w:sz="4" w:space="0" w:color="000000"/>
            </w:tcBorders>
            <w:vAlign w:val="center"/>
          </w:tcPr>
          <w:p w:rsidR="006C5675" w:rsidRPr="005E1C25" w:rsidRDefault="006C5675" w:rsidP="00DF6079">
            <w:pPr>
              <w:ind w:firstLine="0"/>
              <w:rPr>
                <w:rFonts w:ascii="Times New Roman" w:hAnsi="Times New Roman"/>
                <w:lang w:val="uk-UA"/>
              </w:rPr>
            </w:pPr>
            <w:r w:rsidRPr="005E1C25">
              <w:rPr>
                <w:rFonts w:ascii="Times New Roman" w:hAnsi="Times New Roman"/>
                <w:lang w:val="uk-UA"/>
              </w:rPr>
              <w:t>Програма організації рятування людей на водних об’єктах міста на 2019-2023 роки (знаходиться на розгляді)</w:t>
            </w:r>
          </w:p>
        </w:tc>
        <w:tc>
          <w:tcPr>
            <w:tcW w:w="1417" w:type="dxa"/>
            <w:tcBorders>
              <w:top w:val="single" w:sz="4" w:space="0" w:color="000000"/>
              <w:left w:val="single" w:sz="4" w:space="0" w:color="000000"/>
              <w:bottom w:val="single" w:sz="4" w:space="0" w:color="000000"/>
              <w:right w:val="single" w:sz="4" w:space="0" w:color="000000"/>
            </w:tcBorders>
          </w:tcPr>
          <w:p w:rsidR="006C5675" w:rsidRPr="005E1C25" w:rsidRDefault="006C5675" w:rsidP="00DF6079">
            <w:pPr>
              <w:snapToGrid w:val="0"/>
              <w:ind w:firstLine="0"/>
              <w:jc w:val="center"/>
              <w:rPr>
                <w:rFonts w:ascii="Times New Roman" w:hAnsi="Times New Roman"/>
                <w:lang w:val="uk-UA"/>
              </w:rPr>
            </w:pPr>
            <w:r w:rsidRPr="005E1C25">
              <w:rPr>
                <w:rFonts w:ascii="Times New Roman" w:hAnsi="Times New Roman"/>
                <w:lang w:val="uk-UA"/>
              </w:rPr>
              <w:t>2019-2023</w:t>
            </w:r>
          </w:p>
        </w:tc>
        <w:tc>
          <w:tcPr>
            <w:tcW w:w="2836" w:type="dxa"/>
            <w:vMerge/>
            <w:tcBorders>
              <w:left w:val="single" w:sz="4" w:space="0" w:color="000000"/>
              <w:right w:val="single" w:sz="4" w:space="0" w:color="000000"/>
            </w:tcBorders>
          </w:tcPr>
          <w:p w:rsidR="006C5675" w:rsidRPr="005E1C25" w:rsidRDefault="006C5675" w:rsidP="00DF6079">
            <w:pPr>
              <w:ind w:firstLine="0"/>
              <w:jc w:val="center"/>
              <w:rPr>
                <w:rFonts w:ascii="Times New Roman" w:hAnsi="Times New Roman"/>
                <w:sz w:val="24"/>
                <w:szCs w:val="24"/>
                <w:lang w:val="uk-UA"/>
              </w:rPr>
            </w:pPr>
          </w:p>
        </w:tc>
      </w:tr>
      <w:tr w:rsidR="006C5675" w:rsidRPr="00AC5D8B" w:rsidTr="00DF6079">
        <w:trPr>
          <w:trHeight w:val="243"/>
        </w:trPr>
        <w:tc>
          <w:tcPr>
            <w:tcW w:w="568" w:type="dxa"/>
            <w:tcBorders>
              <w:top w:val="single" w:sz="4" w:space="0" w:color="000000"/>
              <w:left w:val="single" w:sz="4" w:space="0" w:color="000000"/>
              <w:bottom w:val="single" w:sz="4" w:space="0" w:color="000000"/>
              <w:right w:val="single" w:sz="4" w:space="0" w:color="000000"/>
            </w:tcBorders>
          </w:tcPr>
          <w:p w:rsidR="006C5675" w:rsidRPr="005E1C25" w:rsidRDefault="000C05A0" w:rsidP="00DF6079">
            <w:pPr>
              <w:pStyle w:val="af0"/>
              <w:spacing w:before="0" w:after="0"/>
              <w:ind w:firstLine="34"/>
              <w:jc w:val="center"/>
              <w:rPr>
                <w:rFonts w:ascii="Times New Roman" w:hAnsi="Times New Roman"/>
                <w:sz w:val="24"/>
                <w:szCs w:val="24"/>
                <w:lang w:val="uk-UA"/>
              </w:rPr>
            </w:pPr>
            <w:r>
              <w:rPr>
                <w:rFonts w:ascii="Times New Roman" w:hAnsi="Times New Roman"/>
                <w:sz w:val="24"/>
                <w:szCs w:val="24"/>
                <w:lang w:val="uk-UA"/>
              </w:rPr>
              <w:t>19</w:t>
            </w:r>
          </w:p>
        </w:tc>
        <w:tc>
          <w:tcPr>
            <w:tcW w:w="5103" w:type="dxa"/>
            <w:tcBorders>
              <w:top w:val="single" w:sz="4" w:space="0" w:color="000000"/>
              <w:left w:val="single" w:sz="4" w:space="0" w:color="000000"/>
              <w:bottom w:val="single" w:sz="4" w:space="0" w:color="000000"/>
              <w:right w:val="single" w:sz="4" w:space="0" w:color="000000"/>
            </w:tcBorders>
            <w:vAlign w:val="center"/>
          </w:tcPr>
          <w:p w:rsidR="006C5675" w:rsidRPr="005E1C25" w:rsidRDefault="006C5675" w:rsidP="00376E32">
            <w:pPr>
              <w:ind w:firstLine="0"/>
              <w:rPr>
                <w:rFonts w:ascii="Times New Roman" w:hAnsi="Times New Roman"/>
                <w:lang w:val="uk-UA"/>
              </w:rPr>
            </w:pPr>
            <w:r w:rsidRPr="005E1C25">
              <w:rPr>
                <w:rFonts w:ascii="Times New Roman" w:hAnsi="Times New Roman"/>
                <w:lang w:val="uk-UA"/>
              </w:rPr>
              <w:t xml:space="preserve">Програма </w:t>
            </w:r>
            <w:r>
              <w:rPr>
                <w:rFonts w:ascii="Times New Roman" w:hAnsi="Times New Roman"/>
                <w:lang w:val="uk-UA"/>
              </w:rPr>
              <w:t xml:space="preserve">протидії тероризму на території </w:t>
            </w:r>
            <w:proofErr w:type="spellStart"/>
            <w:r>
              <w:rPr>
                <w:rFonts w:ascii="Times New Roman" w:hAnsi="Times New Roman"/>
                <w:lang w:val="uk-UA"/>
              </w:rPr>
              <w:t>м.Сміла</w:t>
            </w:r>
            <w:proofErr w:type="spellEnd"/>
            <w:r>
              <w:rPr>
                <w:rFonts w:ascii="Times New Roman" w:hAnsi="Times New Roman"/>
                <w:lang w:val="uk-UA"/>
              </w:rPr>
              <w:t xml:space="preserve"> на період 2020-2024 років</w:t>
            </w:r>
            <w:r w:rsidRPr="005E1C25">
              <w:rPr>
                <w:rFonts w:ascii="Times New Roman" w:hAnsi="Times New Roman"/>
                <w:lang w:val="uk-UA"/>
              </w:rPr>
              <w:t xml:space="preserve"> (рішення міської ради </w:t>
            </w:r>
            <w:r w:rsidRPr="00376E32">
              <w:rPr>
                <w:rFonts w:ascii="Times New Roman" w:hAnsi="Times New Roman"/>
                <w:lang w:val="uk-UA"/>
              </w:rPr>
              <w:t xml:space="preserve">від </w:t>
            </w:r>
            <w:r w:rsidR="00376E32">
              <w:rPr>
                <w:rFonts w:ascii="Times New Roman" w:hAnsi="Times New Roman"/>
                <w:lang w:val="uk-UA"/>
              </w:rPr>
              <w:t>03.03.2020</w:t>
            </w:r>
            <w:r w:rsidRPr="005E1C25">
              <w:rPr>
                <w:rFonts w:ascii="Times New Roman" w:hAnsi="Times New Roman"/>
                <w:lang w:val="uk-UA"/>
              </w:rPr>
              <w:t xml:space="preserve"> року № </w:t>
            </w:r>
            <w:r w:rsidR="00376E32" w:rsidRPr="00376E32">
              <w:rPr>
                <w:rFonts w:ascii="Times New Roman" w:hAnsi="Times New Roman"/>
                <w:lang w:val="uk-UA"/>
              </w:rPr>
              <w:t>120-15</w:t>
            </w:r>
            <w:r w:rsidRPr="00376E32">
              <w:rPr>
                <w:rFonts w:ascii="Times New Roman" w:hAnsi="Times New Roman"/>
                <w:lang w:val="uk-UA"/>
              </w:rPr>
              <w:t>/VII</w:t>
            </w:r>
            <w:r w:rsidRPr="005E1C25">
              <w:rPr>
                <w:rFonts w:ascii="Times New Roman" w:hAnsi="Times New Roman"/>
                <w:lang w:val="uk-UA"/>
              </w:rPr>
              <w:t>)</w:t>
            </w:r>
          </w:p>
        </w:tc>
        <w:tc>
          <w:tcPr>
            <w:tcW w:w="1417" w:type="dxa"/>
            <w:tcBorders>
              <w:top w:val="single" w:sz="4" w:space="0" w:color="000000"/>
              <w:left w:val="single" w:sz="4" w:space="0" w:color="000000"/>
              <w:bottom w:val="single" w:sz="4" w:space="0" w:color="000000"/>
              <w:right w:val="single" w:sz="4" w:space="0" w:color="000000"/>
            </w:tcBorders>
          </w:tcPr>
          <w:p w:rsidR="006C5675" w:rsidRPr="005E1C25" w:rsidRDefault="006C5675" w:rsidP="00DF6079">
            <w:pPr>
              <w:snapToGrid w:val="0"/>
              <w:ind w:firstLine="0"/>
              <w:jc w:val="center"/>
              <w:rPr>
                <w:rFonts w:ascii="Times New Roman" w:hAnsi="Times New Roman"/>
                <w:color w:val="FF0000"/>
                <w:lang w:val="uk-UA"/>
              </w:rPr>
            </w:pPr>
            <w:r w:rsidRPr="00AC5D8B">
              <w:rPr>
                <w:rFonts w:ascii="Times New Roman" w:hAnsi="Times New Roman"/>
                <w:lang w:val="uk-UA"/>
              </w:rPr>
              <w:t>2020-2024</w:t>
            </w:r>
          </w:p>
        </w:tc>
        <w:tc>
          <w:tcPr>
            <w:tcW w:w="2836" w:type="dxa"/>
            <w:vMerge/>
            <w:tcBorders>
              <w:left w:val="single" w:sz="4" w:space="0" w:color="000000"/>
              <w:right w:val="single" w:sz="4" w:space="0" w:color="000000"/>
            </w:tcBorders>
          </w:tcPr>
          <w:p w:rsidR="006C5675" w:rsidRPr="005E1C25" w:rsidRDefault="006C5675" w:rsidP="00DF6079">
            <w:pPr>
              <w:ind w:firstLine="0"/>
              <w:jc w:val="center"/>
              <w:rPr>
                <w:rFonts w:ascii="Times New Roman" w:hAnsi="Times New Roman"/>
                <w:sz w:val="24"/>
                <w:szCs w:val="24"/>
                <w:lang w:val="uk-UA"/>
              </w:rPr>
            </w:pPr>
          </w:p>
        </w:tc>
      </w:tr>
      <w:tr w:rsidR="006C5675" w:rsidRPr="00376E32" w:rsidTr="00EE6FE2">
        <w:trPr>
          <w:trHeight w:val="243"/>
        </w:trPr>
        <w:tc>
          <w:tcPr>
            <w:tcW w:w="568" w:type="dxa"/>
            <w:tcBorders>
              <w:top w:val="single" w:sz="4" w:space="0" w:color="000000"/>
              <w:left w:val="single" w:sz="4" w:space="0" w:color="000000"/>
              <w:bottom w:val="single" w:sz="4" w:space="0" w:color="000000"/>
              <w:right w:val="single" w:sz="4" w:space="0" w:color="000000"/>
            </w:tcBorders>
          </w:tcPr>
          <w:p w:rsidR="006C5675" w:rsidRPr="005E1C25" w:rsidRDefault="006C5675" w:rsidP="000C05A0">
            <w:pPr>
              <w:pStyle w:val="af0"/>
              <w:spacing w:before="0" w:after="0"/>
              <w:ind w:firstLine="34"/>
              <w:jc w:val="center"/>
              <w:rPr>
                <w:rFonts w:ascii="Times New Roman" w:hAnsi="Times New Roman"/>
                <w:sz w:val="24"/>
                <w:szCs w:val="24"/>
                <w:lang w:val="uk-UA"/>
              </w:rPr>
            </w:pPr>
            <w:r w:rsidRPr="005E1C25">
              <w:rPr>
                <w:rFonts w:ascii="Times New Roman" w:hAnsi="Times New Roman"/>
                <w:sz w:val="24"/>
                <w:szCs w:val="24"/>
                <w:lang w:val="uk-UA"/>
              </w:rPr>
              <w:t>2</w:t>
            </w:r>
            <w:r w:rsidR="000C05A0">
              <w:rPr>
                <w:rFonts w:ascii="Times New Roman" w:hAnsi="Times New Roman"/>
                <w:sz w:val="24"/>
                <w:szCs w:val="24"/>
                <w:lang w:val="uk-UA"/>
              </w:rPr>
              <w:t>0</w:t>
            </w:r>
          </w:p>
        </w:tc>
        <w:tc>
          <w:tcPr>
            <w:tcW w:w="5103" w:type="dxa"/>
            <w:tcBorders>
              <w:top w:val="single" w:sz="4" w:space="0" w:color="000000"/>
              <w:left w:val="single" w:sz="4" w:space="0" w:color="000000"/>
              <w:bottom w:val="single" w:sz="4" w:space="0" w:color="000000"/>
              <w:right w:val="single" w:sz="4" w:space="0" w:color="000000"/>
            </w:tcBorders>
            <w:vAlign w:val="center"/>
          </w:tcPr>
          <w:p w:rsidR="006C5675" w:rsidRPr="005E1C25" w:rsidRDefault="006C5675" w:rsidP="00DF6079">
            <w:pPr>
              <w:ind w:firstLine="0"/>
              <w:rPr>
                <w:rFonts w:ascii="Times New Roman" w:hAnsi="Times New Roman"/>
                <w:lang w:val="uk-UA"/>
              </w:rPr>
            </w:pPr>
            <w:r w:rsidRPr="005E1C25">
              <w:rPr>
                <w:rFonts w:ascii="Times New Roman" w:hAnsi="Times New Roman"/>
                <w:lang w:val="uk-UA"/>
              </w:rPr>
              <w:t>Програма забезпечення пожежно</w:t>
            </w:r>
            <w:r>
              <w:rPr>
                <w:rFonts w:ascii="Times New Roman" w:hAnsi="Times New Roman"/>
                <w:lang w:val="uk-UA"/>
              </w:rPr>
              <w:t>ї та техногенної безпеки на 2021-2025 роки (проект</w:t>
            </w:r>
            <w:r w:rsidRPr="005E1C25">
              <w:rPr>
                <w:rFonts w:ascii="Times New Roman" w:hAnsi="Times New Roman"/>
                <w:lang w:val="uk-UA"/>
              </w:rPr>
              <w:t>)</w:t>
            </w:r>
          </w:p>
        </w:tc>
        <w:tc>
          <w:tcPr>
            <w:tcW w:w="1417" w:type="dxa"/>
            <w:tcBorders>
              <w:top w:val="single" w:sz="4" w:space="0" w:color="000000"/>
              <w:left w:val="single" w:sz="4" w:space="0" w:color="000000"/>
              <w:bottom w:val="single" w:sz="4" w:space="0" w:color="000000"/>
              <w:right w:val="single" w:sz="4" w:space="0" w:color="000000"/>
            </w:tcBorders>
          </w:tcPr>
          <w:p w:rsidR="006C5675" w:rsidRPr="005E1C25" w:rsidRDefault="006C5675" w:rsidP="00DF6079">
            <w:pPr>
              <w:snapToGrid w:val="0"/>
              <w:ind w:firstLine="0"/>
              <w:jc w:val="center"/>
              <w:rPr>
                <w:rFonts w:ascii="Times New Roman" w:hAnsi="Times New Roman"/>
                <w:color w:val="FF0000"/>
                <w:lang w:val="uk-UA"/>
              </w:rPr>
            </w:pPr>
            <w:r w:rsidRPr="00AC5D8B">
              <w:rPr>
                <w:rFonts w:ascii="Times New Roman" w:hAnsi="Times New Roman"/>
                <w:lang w:val="uk-UA"/>
              </w:rPr>
              <w:t>2021-2025</w:t>
            </w:r>
          </w:p>
        </w:tc>
        <w:tc>
          <w:tcPr>
            <w:tcW w:w="2836" w:type="dxa"/>
            <w:vMerge/>
            <w:tcBorders>
              <w:left w:val="single" w:sz="4" w:space="0" w:color="000000"/>
              <w:right w:val="single" w:sz="4" w:space="0" w:color="000000"/>
            </w:tcBorders>
          </w:tcPr>
          <w:p w:rsidR="006C5675" w:rsidRPr="005E1C25" w:rsidRDefault="006C5675" w:rsidP="00DF6079">
            <w:pPr>
              <w:ind w:firstLine="0"/>
              <w:jc w:val="center"/>
              <w:rPr>
                <w:rFonts w:ascii="Times New Roman" w:hAnsi="Times New Roman"/>
                <w:sz w:val="24"/>
                <w:szCs w:val="24"/>
                <w:lang w:val="uk-UA"/>
              </w:rPr>
            </w:pPr>
          </w:p>
        </w:tc>
      </w:tr>
      <w:tr w:rsidR="006C5675" w:rsidRPr="00AC5D8B" w:rsidTr="00EE6FE2">
        <w:trPr>
          <w:trHeight w:val="243"/>
        </w:trPr>
        <w:tc>
          <w:tcPr>
            <w:tcW w:w="568" w:type="dxa"/>
            <w:tcBorders>
              <w:top w:val="single" w:sz="4" w:space="0" w:color="000000"/>
              <w:left w:val="single" w:sz="4" w:space="0" w:color="000000"/>
              <w:bottom w:val="single" w:sz="4" w:space="0" w:color="000000"/>
              <w:right w:val="single" w:sz="4" w:space="0" w:color="000000"/>
            </w:tcBorders>
          </w:tcPr>
          <w:p w:rsidR="006C5675" w:rsidRPr="005E1C25" w:rsidRDefault="006C5675" w:rsidP="00DF6079">
            <w:pPr>
              <w:pStyle w:val="af0"/>
              <w:spacing w:before="0" w:after="0"/>
              <w:ind w:firstLine="34"/>
              <w:jc w:val="center"/>
              <w:rPr>
                <w:rFonts w:ascii="Times New Roman" w:hAnsi="Times New Roman"/>
                <w:sz w:val="24"/>
                <w:szCs w:val="24"/>
                <w:lang w:val="uk-UA"/>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6C5675" w:rsidRPr="005E1C25" w:rsidRDefault="006C5675" w:rsidP="000F7A90">
            <w:pPr>
              <w:ind w:firstLine="0"/>
              <w:rPr>
                <w:rFonts w:ascii="Times New Roman" w:hAnsi="Times New Roman"/>
                <w:lang w:val="uk-UA"/>
              </w:rPr>
            </w:pPr>
            <w:r w:rsidRPr="005E1C25">
              <w:rPr>
                <w:rFonts w:ascii="Times New Roman" w:hAnsi="Times New Roman"/>
                <w:lang w:val="uk-UA"/>
              </w:rPr>
              <w:t>Програма</w:t>
            </w:r>
            <w:r>
              <w:rPr>
                <w:rFonts w:ascii="Times New Roman" w:hAnsi="Times New Roman"/>
                <w:lang w:val="uk-UA"/>
              </w:rPr>
              <w:t xml:space="preserve"> «Призовна дільниця» на 2019-2021 роки</w:t>
            </w:r>
            <w:r w:rsidRPr="005E1C25">
              <w:rPr>
                <w:rFonts w:ascii="Times New Roman" w:hAnsi="Times New Roman"/>
                <w:lang w:val="uk-UA"/>
              </w:rPr>
              <w:t xml:space="preserve">(рішення міської ради від </w:t>
            </w:r>
            <w:r w:rsidR="000F7A90">
              <w:rPr>
                <w:rFonts w:ascii="Times New Roman" w:hAnsi="Times New Roman"/>
                <w:lang w:val="uk-UA"/>
              </w:rPr>
              <w:t>05.11.2019</w:t>
            </w:r>
            <w:r w:rsidRPr="005E1C25">
              <w:rPr>
                <w:rFonts w:ascii="Times New Roman" w:hAnsi="Times New Roman"/>
                <w:lang w:val="uk-UA"/>
              </w:rPr>
              <w:t xml:space="preserve"> року № </w:t>
            </w:r>
            <w:r w:rsidR="000F7A90" w:rsidRPr="000F7A90">
              <w:rPr>
                <w:rFonts w:ascii="Times New Roman" w:hAnsi="Times New Roman"/>
                <w:lang w:val="uk-UA"/>
              </w:rPr>
              <w:t>110-4</w:t>
            </w:r>
            <w:r w:rsidRPr="000F7A90">
              <w:rPr>
                <w:rFonts w:ascii="Times New Roman" w:hAnsi="Times New Roman"/>
                <w:lang w:val="uk-UA"/>
              </w:rPr>
              <w:t>/VII</w:t>
            </w:r>
            <w:r w:rsidRPr="005E1C25">
              <w:rPr>
                <w:rFonts w:ascii="Times New Roman" w:hAnsi="Times New Roman"/>
                <w:lang w:val="uk-UA"/>
              </w:rPr>
              <w:t>)</w:t>
            </w:r>
            <w:r>
              <w:rPr>
                <w:rFonts w:ascii="Times New Roman" w:hAnsi="Times New Roman"/>
                <w:lang w:val="uk-UA"/>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6C5675" w:rsidRPr="00AC5D8B" w:rsidRDefault="006C5675" w:rsidP="00DF6079">
            <w:pPr>
              <w:snapToGrid w:val="0"/>
              <w:ind w:firstLine="0"/>
              <w:jc w:val="center"/>
              <w:rPr>
                <w:rFonts w:ascii="Times New Roman" w:hAnsi="Times New Roman"/>
                <w:lang w:val="uk-UA"/>
              </w:rPr>
            </w:pPr>
            <w:r>
              <w:rPr>
                <w:rFonts w:ascii="Times New Roman" w:hAnsi="Times New Roman"/>
                <w:lang w:val="uk-UA"/>
              </w:rPr>
              <w:t>2019-2021</w:t>
            </w:r>
          </w:p>
        </w:tc>
        <w:tc>
          <w:tcPr>
            <w:tcW w:w="2836" w:type="dxa"/>
            <w:vMerge/>
            <w:tcBorders>
              <w:left w:val="single" w:sz="4" w:space="0" w:color="000000"/>
              <w:right w:val="single" w:sz="4" w:space="0" w:color="000000"/>
            </w:tcBorders>
          </w:tcPr>
          <w:p w:rsidR="006C5675" w:rsidRPr="005E1C25" w:rsidRDefault="006C5675" w:rsidP="00DF6079">
            <w:pPr>
              <w:ind w:firstLine="0"/>
              <w:jc w:val="center"/>
              <w:rPr>
                <w:rFonts w:ascii="Times New Roman" w:hAnsi="Times New Roman"/>
                <w:sz w:val="24"/>
                <w:szCs w:val="24"/>
                <w:lang w:val="uk-UA"/>
              </w:rPr>
            </w:pPr>
          </w:p>
        </w:tc>
      </w:tr>
      <w:tr w:rsidR="006C5675" w:rsidRPr="00AC5D8B" w:rsidTr="00DF6079">
        <w:trPr>
          <w:trHeight w:val="243"/>
        </w:trPr>
        <w:tc>
          <w:tcPr>
            <w:tcW w:w="568" w:type="dxa"/>
            <w:tcBorders>
              <w:top w:val="single" w:sz="4" w:space="0" w:color="000000"/>
              <w:left w:val="single" w:sz="4" w:space="0" w:color="000000"/>
              <w:bottom w:val="single" w:sz="4" w:space="0" w:color="000000"/>
              <w:right w:val="single" w:sz="4" w:space="0" w:color="000000"/>
            </w:tcBorders>
          </w:tcPr>
          <w:p w:rsidR="006C5675" w:rsidRPr="005E1C25" w:rsidRDefault="006C5675" w:rsidP="00DF6079">
            <w:pPr>
              <w:pStyle w:val="af0"/>
              <w:spacing w:before="0" w:after="0"/>
              <w:ind w:firstLine="34"/>
              <w:jc w:val="center"/>
              <w:rPr>
                <w:rFonts w:ascii="Times New Roman" w:hAnsi="Times New Roman"/>
                <w:sz w:val="24"/>
                <w:szCs w:val="24"/>
                <w:lang w:val="uk-UA"/>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6C5675" w:rsidRPr="005E1C25" w:rsidRDefault="006C5675" w:rsidP="00DF6079">
            <w:pPr>
              <w:ind w:firstLine="0"/>
              <w:rPr>
                <w:rFonts w:ascii="Times New Roman" w:hAnsi="Times New Roman"/>
                <w:lang w:val="uk-UA"/>
              </w:rPr>
            </w:pPr>
            <w:r>
              <w:rPr>
                <w:rFonts w:ascii="Times New Roman" w:hAnsi="Times New Roman"/>
                <w:lang w:val="uk-UA"/>
              </w:rPr>
              <w:t xml:space="preserve">Програма профілактики злочинності в </w:t>
            </w:r>
            <w:proofErr w:type="spellStart"/>
            <w:r>
              <w:rPr>
                <w:rFonts w:ascii="Times New Roman" w:hAnsi="Times New Roman"/>
                <w:lang w:val="uk-UA"/>
              </w:rPr>
              <w:t>м.Сміла</w:t>
            </w:r>
            <w:proofErr w:type="spellEnd"/>
            <w:r>
              <w:rPr>
                <w:rFonts w:ascii="Times New Roman" w:hAnsi="Times New Roman"/>
                <w:lang w:val="uk-UA"/>
              </w:rPr>
              <w:t xml:space="preserve"> на період 2021-2025 років</w:t>
            </w:r>
          </w:p>
        </w:tc>
        <w:tc>
          <w:tcPr>
            <w:tcW w:w="1417" w:type="dxa"/>
            <w:tcBorders>
              <w:top w:val="single" w:sz="4" w:space="0" w:color="000000"/>
              <w:left w:val="single" w:sz="4" w:space="0" w:color="000000"/>
              <w:bottom w:val="single" w:sz="4" w:space="0" w:color="000000"/>
              <w:right w:val="single" w:sz="4" w:space="0" w:color="000000"/>
            </w:tcBorders>
          </w:tcPr>
          <w:p w:rsidR="006C5675" w:rsidRDefault="006C5675" w:rsidP="00DF6079">
            <w:pPr>
              <w:snapToGrid w:val="0"/>
              <w:ind w:firstLine="0"/>
              <w:jc w:val="center"/>
              <w:rPr>
                <w:rFonts w:ascii="Times New Roman" w:hAnsi="Times New Roman"/>
                <w:lang w:val="uk-UA"/>
              </w:rPr>
            </w:pPr>
            <w:r>
              <w:rPr>
                <w:rFonts w:ascii="Times New Roman" w:hAnsi="Times New Roman"/>
                <w:lang w:val="uk-UA"/>
              </w:rPr>
              <w:t>2021-2025</w:t>
            </w:r>
          </w:p>
        </w:tc>
        <w:tc>
          <w:tcPr>
            <w:tcW w:w="2836" w:type="dxa"/>
            <w:vMerge/>
            <w:tcBorders>
              <w:left w:val="single" w:sz="4" w:space="0" w:color="000000"/>
              <w:bottom w:val="single" w:sz="4" w:space="0" w:color="000000"/>
              <w:right w:val="single" w:sz="4" w:space="0" w:color="000000"/>
            </w:tcBorders>
          </w:tcPr>
          <w:p w:rsidR="006C5675" w:rsidRPr="005E1C25" w:rsidRDefault="006C5675" w:rsidP="00DF6079">
            <w:pPr>
              <w:ind w:firstLine="0"/>
              <w:jc w:val="center"/>
              <w:rPr>
                <w:rFonts w:ascii="Times New Roman" w:hAnsi="Times New Roman"/>
                <w:sz w:val="24"/>
                <w:szCs w:val="24"/>
                <w:lang w:val="uk-UA"/>
              </w:rPr>
            </w:pPr>
          </w:p>
        </w:tc>
      </w:tr>
      <w:tr w:rsidR="00A17759" w:rsidRPr="000F7A90" w:rsidTr="00DF6079">
        <w:trPr>
          <w:trHeight w:val="479"/>
        </w:trPr>
        <w:tc>
          <w:tcPr>
            <w:tcW w:w="9924" w:type="dxa"/>
            <w:gridSpan w:val="4"/>
            <w:tcBorders>
              <w:top w:val="single" w:sz="4" w:space="0" w:color="000000"/>
              <w:left w:val="single" w:sz="4" w:space="0" w:color="000000"/>
              <w:bottom w:val="single" w:sz="4" w:space="0" w:color="000000"/>
              <w:right w:val="single" w:sz="4" w:space="0" w:color="000000"/>
            </w:tcBorders>
          </w:tcPr>
          <w:p w:rsidR="00A17759" w:rsidRPr="005E1C25" w:rsidRDefault="00A17759" w:rsidP="00DF6079">
            <w:pPr>
              <w:pStyle w:val="af0"/>
              <w:spacing w:before="0" w:after="0"/>
              <w:jc w:val="center"/>
              <w:rPr>
                <w:rFonts w:ascii="Times New Roman" w:hAnsi="Times New Roman"/>
                <w:b/>
                <w:sz w:val="24"/>
                <w:szCs w:val="24"/>
                <w:lang w:val="uk-UA"/>
              </w:rPr>
            </w:pPr>
            <w:r w:rsidRPr="005E1C25">
              <w:rPr>
                <w:rFonts w:ascii="Times New Roman" w:hAnsi="Times New Roman"/>
                <w:b/>
                <w:sz w:val="24"/>
                <w:szCs w:val="24"/>
                <w:lang w:val="uk-UA"/>
              </w:rPr>
              <w:t>Зайнятість населення</w:t>
            </w:r>
          </w:p>
        </w:tc>
      </w:tr>
      <w:tr w:rsidR="00A17759" w:rsidRPr="00477394" w:rsidTr="00DF6079">
        <w:trPr>
          <w:trHeight w:val="243"/>
        </w:trPr>
        <w:tc>
          <w:tcPr>
            <w:tcW w:w="568" w:type="dxa"/>
            <w:tcBorders>
              <w:top w:val="single" w:sz="4" w:space="0" w:color="000000"/>
              <w:left w:val="single" w:sz="4" w:space="0" w:color="000000"/>
              <w:bottom w:val="single" w:sz="4" w:space="0" w:color="000000"/>
              <w:right w:val="single" w:sz="4" w:space="0" w:color="000000"/>
            </w:tcBorders>
          </w:tcPr>
          <w:p w:rsidR="00A17759" w:rsidRPr="005E1C25" w:rsidRDefault="00A17759" w:rsidP="000C05A0">
            <w:pPr>
              <w:pStyle w:val="af0"/>
              <w:spacing w:before="0" w:after="0"/>
              <w:ind w:firstLine="0"/>
              <w:jc w:val="center"/>
              <w:rPr>
                <w:rFonts w:ascii="Times New Roman" w:hAnsi="Times New Roman"/>
                <w:sz w:val="24"/>
                <w:szCs w:val="24"/>
                <w:lang w:val="uk-UA"/>
              </w:rPr>
            </w:pPr>
            <w:r w:rsidRPr="005E1C25">
              <w:rPr>
                <w:rFonts w:ascii="Times New Roman" w:hAnsi="Times New Roman"/>
                <w:sz w:val="24"/>
                <w:szCs w:val="24"/>
                <w:lang w:val="uk-UA"/>
              </w:rPr>
              <w:t>2</w:t>
            </w:r>
            <w:r w:rsidR="000C05A0">
              <w:rPr>
                <w:rFonts w:ascii="Times New Roman" w:hAnsi="Times New Roman"/>
                <w:sz w:val="24"/>
                <w:szCs w:val="24"/>
                <w:lang w:val="uk-UA"/>
              </w:rPr>
              <w:t>1</w:t>
            </w:r>
          </w:p>
        </w:tc>
        <w:tc>
          <w:tcPr>
            <w:tcW w:w="5103" w:type="dxa"/>
            <w:tcBorders>
              <w:top w:val="single" w:sz="4" w:space="0" w:color="000000"/>
              <w:left w:val="single" w:sz="4" w:space="0" w:color="000000"/>
              <w:bottom w:val="single" w:sz="4" w:space="0" w:color="000000"/>
              <w:right w:val="single" w:sz="4" w:space="0" w:color="000000"/>
            </w:tcBorders>
          </w:tcPr>
          <w:p w:rsidR="00A17759" w:rsidRPr="005E1C25" w:rsidRDefault="00A17759" w:rsidP="001740D8">
            <w:pPr>
              <w:ind w:firstLine="0"/>
              <w:rPr>
                <w:rFonts w:ascii="Times New Roman" w:hAnsi="Times New Roman"/>
                <w:lang w:val="uk-UA"/>
              </w:rPr>
            </w:pPr>
            <w:r w:rsidRPr="005E1C25">
              <w:rPr>
                <w:rFonts w:ascii="Times New Roman" w:hAnsi="Times New Roman"/>
                <w:lang w:val="uk-UA"/>
              </w:rPr>
              <w:t xml:space="preserve">Програма зайнятості </w:t>
            </w:r>
            <w:r w:rsidR="001740D8">
              <w:rPr>
                <w:rFonts w:ascii="Times New Roman" w:hAnsi="Times New Roman"/>
                <w:lang w:val="uk-UA"/>
              </w:rPr>
              <w:t>населення м. Сміла на 2021</w:t>
            </w:r>
            <w:r w:rsidRPr="005E1C25">
              <w:rPr>
                <w:rFonts w:ascii="Times New Roman" w:hAnsi="Times New Roman"/>
                <w:lang w:val="uk-UA"/>
              </w:rPr>
              <w:t>-202</w:t>
            </w:r>
            <w:r w:rsidR="001740D8">
              <w:rPr>
                <w:rFonts w:ascii="Times New Roman" w:hAnsi="Times New Roman"/>
                <w:lang w:val="uk-UA"/>
              </w:rPr>
              <w:t>2</w:t>
            </w:r>
            <w:r w:rsidRPr="005E1C25">
              <w:rPr>
                <w:rFonts w:ascii="Times New Roman" w:hAnsi="Times New Roman"/>
                <w:lang w:val="uk-UA"/>
              </w:rPr>
              <w:t xml:space="preserve"> роки (</w:t>
            </w:r>
            <w:r w:rsidR="001740D8">
              <w:rPr>
                <w:rFonts w:ascii="Times New Roman" w:hAnsi="Times New Roman"/>
                <w:lang w:val="uk-UA"/>
              </w:rPr>
              <w:t>проект</w:t>
            </w:r>
            <w:r w:rsidRPr="005E1C25">
              <w:rPr>
                <w:rFonts w:ascii="Times New Roman" w:hAnsi="Times New Roman"/>
                <w:lang w:val="uk-UA"/>
              </w:rPr>
              <w:t>)</w:t>
            </w:r>
          </w:p>
        </w:tc>
        <w:tc>
          <w:tcPr>
            <w:tcW w:w="1417" w:type="dxa"/>
            <w:tcBorders>
              <w:top w:val="single" w:sz="4" w:space="0" w:color="000000"/>
              <w:left w:val="single" w:sz="4" w:space="0" w:color="000000"/>
              <w:bottom w:val="single" w:sz="4" w:space="0" w:color="000000"/>
              <w:right w:val="single" w:sz="4" w:space="0" w:color="000000"/>
            </w:tcBorders>
          </w:tcPr>
          <w:p w:rsidR="00A17759" w:rsidRPr="005E1C25" w:rsidRDefault="001740D8" w:rsidP="00DF6079">
            <w:pPr>
              <w:ind w:firstLine="0"/>
              <w:jc w:val="center"/>
              <w:rPr>
                <w:rFonts w:ascii="Times New Roman" w:hAnsi="Times New Roman"/>
                <w:color w:val="FF0000"/>
                <w:lang w:val="uk-UA"/>
              </w:rPr>
            </w:pPr>
            <w:r w:rsidRPr="001740D8">
              <w:rPr>
                <w:rFonts w:ascii="Times New Roman" w:hAnsi="Times New Roman"/>
                <w:lang w:val="uk-UA"/>
              </w:rPr>
              <w:t>2021-2022</w:t>
            </w:r>
          </w:p>
        </w:tc>
        <w:tc>
          <w:tcPr>
            <w:tcW w:w="2836" w:type="dxa"/>
            <w:vMerge w:val="restart"/>
            <w:tcBorders>
              <w:left w:val="single" w:sz="4" w:space="0" w:color="000000"/>
              <w:right w:val="single" w:sz="4" w:space="0" w:color="000000"/>
            </w:tcBorders>
            <w:vAlign w:val="center"/>
          </w:tcPr>
          <w:p w:rsidR="00A17759" w:rsidRPr="005E1C25" w:rsidRDefault="00A17759" w:rsidP="00DF6079">
            <w:pPr>
              <w:pStyle w:val="af0"/>
              <w:spacing w:before="0" w:after="0"/>
              <w:ind w:firstLine="0"/>
              <w:jc w:val="center"/>
              <w:rPr>
                <w:rFonts w:ascii="Times New Roman" w:hAnsi="Times New Roman"/>
                <w:lang w:val="uk-UA"/>
              </w:rPr>
            </w:pPr>
            <w:r w:rsidRPr="005E1C25">
              <w:rPr>
                <w:rFonts w:ascii="Times New Roman" w:hAnsi="Times New Roman"/>
                <w:lang w:val="uk-UA"/>
              </w:rPr>
              <w:t>Управління праці та соціального захисту населення виконавчого комітету Смілянської міської ради</w:t>
            </w:r>
          </w:p>
        </w:tc>
      </w:tr>
      <w:tr w:rsidR="00A17759" w:rsidRPr="005E1C25" w:rsidTr="00DF6079">
        <w:trPr>
          <w:trHeight w:val="243"/>
        </w:trPr>
        <w:tc>
          <w:tcPr>
            <w:tcW w:w="568" w:type="dxa"/>
            <w:tcBorders>
              <w:top w:val="single" w:sz="4" w:space="0" w:color="000000"/>
              <w:left w:val="single" w:sz="4" w:space="0" w:color="000000"/>
              <w:bottom w:val="single" w:sz="4" w:space="0" w:color="000000"/>
              <w:right w:val="single" w:sz="4" w:space="0" w:color="000000"/>
            </w:tcBorders>
          </w:tcPr>
          <w:p w:rsidR="00A17759" w:rsidRPr="005E1C25" w:rsidRDefault="00A17759" w:rsidP="000C05A0">
            <w:pPr>
              <w:pStyle w:val="af0"/>
              <w:spacing w:before="0" w:after="0"/>
              <w:ind w:firstLine="0"/>
              <w:jc w:val="center"/>
              <w:rPr>
                <w:rFonts w:ascii="Times New Roman" w:hAnsi="Times New Roman"/>
                <w:sz w:val="24"/>
                <w:szCs w:val="24"/>
                <w:lang w:val="uk-UA"/>
              </w:rPr>
            </w:pPr>
            <w:r w:rsidRPr="005E1C25">
              <w:rPr>
                <w:rFonts w:ascii="Times New Roman" w:hAnsi="Times New Roman"/>
                <w:sz w:val="24"/>
                <w:szCs w:val="24"/>
                <w:lang w:val="uk-UA"/>
              </w:rPr>
              <w:t>2</w:t>
            </w:r>
            <w:r w:rsidR="000C05A0">
              <w:rPr>
                <w:rFonts w:ascii="Times New Roman" w:hAnsi="Times New Roman"/>
                <w:sz w:val="24"/>
                <w:szCs w:val="24"/>
                <w:lang w:val="uk-UA"/>
              </w:rPr>
              <w:t>2</w:t>
            </w:r>
          </w:p>
        </w:tc>
        <w:tc>
          <w:tcPr>
            <w:tcW w:w="5103" w:type="dxa"/>
            <w:tcBorders>
              <w:top w:val="single" w:sz="4" w:space="0" w:color="000000"/>
              <w:left w:val="single" w:sz="4" w:space="0" w:color="000000"/>
              <w:bottom w:val="single" w:sz="4" w:space="0" w:color="000000"/>
              <w:right w:val="single" w:sz="4" w:space="0" w:color="000000"/>
            </w:tcBorders>
          </w:tcPr>
          <w:p w:rsidR="00A17759" w:rsidRPr="005E1C25" w:rsidRDefault="00A17759" w:rsidP="00DF6079">
            <w:pPr>
              <w:ind w:firstLine="0"/>
              <w:rPr>
                <w:rFonts w:ascii="Times New Roman" w:hAnsi="Times New Roman"/>
                <w:lang w:val="uk-UA"/>
              </w:rPr>
            </w:pPr>
            <w:r w:rsidRPr="005E1C25">
              <w:rPr>
                <w:rFonts w:ascii="Times New Roman" w:hAnsi="Times New Roman"/>
                <w:lang w:val="uk-UA"/>
              </w:rPr>
              <w:t xml:space="preserve">Програма організації та фінансування у 2019-2021 роках громадських робіт у </w:t>
            </w:r>
            <w:proofErr w:type="spellStart"/>
            <w:r w:rsidRPr="005E1C25">
              <w:rPr>
                <w:rFonts w:ascii="Times New Roman" w:hAnsi="Times New Roman"/>
                <w:lang w:val="uk-UA"/>
              </w:rPr>
              <w:t>м.Сміла</w:t>
            </w:r>
            <w:proofErr w:type="spellEnd"/>
            <w:r w:rsidRPr="005E1C25">
              <w:rPr>
                <w:rFonts w:ascii="Times New Roman" w:hAnsi="Times New Roman"/>
                <w:lang w:val="uk-UA"/>
              </w:rPr>
              <w:t xml:space="preserve"> (рішення міської ради від 22.12.2018 року № 87-13/VIІ)</w:t>
            </w:r>
          </w:p>
        </w:tc>
        <w:tc>
          <w:tcPr>
            <w:tcW w:w="1417" w:type="dxa"/>
            <w:tcBorders>
              <w:top w:val="single" w:sz="4" w:space="0" w:color="000000"/>
              <w:left w:val="single" w:sz="4" w:space="0" w:color="000000"/>
              <w:bottom w:val="single" w:sz="4" w:space="0" w:color="000000"/>
              <w:right w:val="single" w:sz="4" w:space="0" w:color="000000"/>
            </w:tcBorders>
          </w:tcPr>
          <w:p w:rsidR="00A17759" w:rsidRPr="005E1C25" w:rsidRDefault="00A17759" w:rsidP="00DF6079">
            <w:pPr>
              <w:ind w:firstLine="0"/>
              <w:jc w:val="center"/>
              <w:rPr>
                <w:rFonts w:ascii="Times New Roman" w:hAnsi="Times New Roman"/>
                <w:lang w:val="uk-UA"/>
              </w:rPr>
            </w:pPr>
            <w:r w:rsidRPr="005E1C25">
              <w:rPr>
                <w:rFonts w:ascii="Times New Roman" w:hAnsi="Times New Roman"/>
                <w:lang w:val="uk-UA"/>
              </w:rPr>
              <w:t>2019-2021</w:t>
            </w:r>
          </w:p>
        </w:tc>
        <w:tc>
          <w:tcPr>
            <w:tcW w:w="2836" w:type="dxa"/>
            <w:vMerge/>
            <w:tcBorders>
              <w:left w:val="single" w:sz="4" w:space="0" w:color="000000"/>
              <w:bottom w:val="single" w:sz="4" w:space="0" w:color="000000"/>
              <w:right w:val="single" w:sz="4" w:space="0" w:color="000000"/>
            </w:tcBorders>
          </w:tcPr>
          <w:p w:rsidR="00A17759" w:rsidRPr="005E1C25" w:rsidRDefault="00A17759" w:rsidP="00DF6079">
            <w:pPr>
              <w:pStyle w:val="af0"/>
              <w:spacing w:before="0" w:after="0"/>
              <w:jc w:val="center"/>
              <w:rPr>
                <w:rFonts w:ascii="Times New Roman" w:hAnsi="Times New Roman"/>
                <w:sz w:val="24"/>
                <w:szCs w:val="24"/>
                <w:lang w:val="uk-UA"/>
              </w:rPr>
            </w:pPr>
          </w:p>
        </w:tc>
      </w:tr>
      <w:tr w:rsidR="00A17759" w:rsidRPr="005E1C25" w:rsidTr="00DF6079">
        <w:trPr>
          <w:trHeight w:val="525"/>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A17759" w:rsidRPr="005E1C25" w:rsidRDefault="00A17759" w:rsidP="00DF6079">
            <w:pPr>
              <w:pStyle w:val="af0"/>
              <w:spacing w:before="0" w:after="0"/>
              <w:ind w:firstLine="357"/>
              <w:jc w:val="center"/>
              <w:rPr>
                <w:rFonts w:ascii="Times New Roman" w:hAnsi="Times New Roman"/>
                <w:b/>
                <w:sz w:val="24"/>
                <w:szCs w:val="24"/>
                <w:lang w:val="uk-UA"/>
              </w:rPr>
            </w:pPr>
            <w:r w:rsidRPr="005E1C25">
              <w:rPr>
                <w:rFonts w:ascii="Times New Roman" w:hAnsi="Times New Roman"/>
                <w:b/>
                <w:sz w:val="24"/>
                <w:szCs w:val="24"/>
                <w:lang w:val="uk-UA"/>
              </w:rPr>
              <w:t>Гуманітарний розвиток</w:t>
            </w:r>
          </w:p>
        </w:tc>
      </w:tr>
      <w:tr w:rsidR="00A17759" w:rsidRPr="005E1C25" w:rsidTr="00DF6079">
        <w:trPr>
          <w:trHeight w:val="399"/>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A17759" w:rsidRPr="005E1C25" w:rsidRDefault="00A17759" w:rsidP="00DF6079">
            <w:pPr>
              <w:pStyle w:val="af0"/>
              <w:spacing w:before="0" w:after="0"/>
              <w:ind w:firstLine="357"/>
              <w:jc w:val="center"/>
              <w:rPr>
                <w:rFonts w:ascii="Times New Roman" w:hAnsi="Times New Roman"/>
                <w:b/>
                <w:sz w:val="24"/>
                <w:szCs w:val="24"/>
                <w:lang w:val="uk-UA"/>
              </w:rPr>
            </w:pPr>
            <w:r w:rsidRPr="005E1C25">
              <w:rPr>
                <w:rFonts w:ascii="Times New Roman" w:hAnsi="Times New Roman"/>
                <w:b/>
                <w:sz w:val="24"/>
                <w:szCs w:val="24"/>
                <w:lang w:val="uk-UA"/>
              </w:rPr>
              <w:t>Освіта</w:t>
            </w:r>
          </w:p>
        </w:tc>
      </w:tr>
      <w:tr w:rsidR="00A17759" w:rsidRPr="00477394" w:rsidTr="00DF6079">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suppressAutoHyphens/>
              <w:snapToGrid w:val="0"/>
              <w:ind w:firstLine="0"/>
              <w:jc w:val="center"/>
              <w:rPr>
                <w:rFonts w:ascii="Times New Roman" w:hAnsi="Times New Roman"/>
                <w:sz w:val="24"/>
                <w:szCs w:val="24"/>
                <w:lang w:val="uk-UA"/>
              </w:rPr>
            </w:pPr>
            <w:r w:rsidRPr="005E1C25">
              <w:rPr>
                <w:rFonts w:ascii="Times New Roman" w:hAnsi="Times New Roman"/>
                <w:sz w:val="24"/>
                <w:szCs w:val="24"/>
                <w:lang w:val="uk-UA"/>
              </w:rPr>
              <w:t>2</w:t>
            </w:r>
            <w:r w:rsidR="000C05A0">
              <w:rPr>
                <w:rFonts w:ascii="Times New Roman" w:hAnsi="Times New Roman"/>
                <w:sz w:val="24"/>
                <w:szCs w:val="24"/>
                <w:lang w:val="uk-UA"/>
              </w:rPr>
              <w:t>3</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ind w:firstLine="0"/>
              <w:rPr>
                <w:rFonts w:ascii="Times New Roman" w:hAnsi="Times New Roman"/>
                <w:lang w:val="uk-UA"/>
              </w:rPr>
            </w:pPr>
            <w:r w:rsidRPr="005E1C25">
              <w:rPr>
                <w:rFonts w:ascii="Times New Roman" w:hAnsi="Times New Roman"/>
                <w:lang w:val="uk-UA"/>
              </w:rPr>
              <w:t>Програма підвищення якості шкільної природничо-математичної освіти до 2021 року (рішення міської ради від 26.01.2012 №19-12/VІ зі змінами)</w:t>
            </w:r>
          </w:p>
        </w:tc>
        <w:tc>
          <w:tcPr>
            <w:tcW w:w="1417" w:type="dxa"/>
            <w:tcBorders>
              <w:top w:val="single" w:sz="4" w:space="0" w:color="000000"/>
              <w:left w:val="single" w:sz="4" w:space="0" w:color="000000"/>
              <w:bottom w:val="single" w:sz="4" w:space="0" w:color="000000"/>
              <w:right w:val="nil"/>
            </w:tcBorders>
          </w:tcPr>
          <w:p w:rsidR="00A17759" w:rsidRPr="005E1C25" w:rsidRDefault="00A17759" w:rsidP="00DF6079">
            <w:pPr>
              <w:pStyle w:val="af0"/>
              <w:spacing w:before="0" w:after="0"/>
              <w:ind w:firstLine="0"/>
              <w:jc w:val="center"/>
              <w:rPr>
                <w:rFonts w:ascii="Times New Roman" w:hAnsi="Times New Roman"/>
                <w:color w:val="000000"/>
                <w:lang w:val="uk-UA"/>
              </w:rPr>
            </w:pPr>
            <w:r w:rsidRPr="005E1C25">
              <w:rPr>
                <w:rFonts w:ascii="Times New Roman" w:hAnsi="Times New Roman"/>
                <w:color w:val="000000"/>
                <w:lang w:val="uk-UA"/>
              </w:rPr>
              <w:t>2012-2021</w:t>
            </w:r>
          </w:p>
        </w:tc>
        <w:tc>
          <w:tcPr>
            <w:tcW w:w="2836" w:type="dxa"/>
            <w:vMerge w:val="restart"/>
            <w:tcBorders>
              <w:top w:val="single" w:sz="4" w:space="0" w:color="000000"/>
              <w:left w:val="single" w:sz="4" w:space="0" w:color="000000"/>
              <w:right w:val="single" w:sz="4" w:space="0" w:color="000000"/>
            </w:tcBorders>
            <w:vAlign w:val="center"/>
          </w:tcPr>
          <w:p w:rsidR="00A17759" w:rsidRPr="005E1C25" w:rsidRDefault="00A17759" w:rsidP="00AB7010">
            <w:pPr>
              <w:ind w:firstLine="0"/>
              <w:rPr>
                <w:rFonts w:ascii="Times New Roman" w:hAnsi="Times New Roman"/>
                <w:sz w:val="24"/>
                <w:szCs w:val="24"/>
                <w:lang w:val="uk-UA"/>
              </w:rPr>
            </w:pPr>
          </w:p>
          <w:p w:rsidR="00A17759" w:rsidRPr="005E1C25" w:rsidRDefault="00A17759" w:rsidP="00DF6079">
            <w:pPr>
              <w:ind w:firstLine="0"/>
              <w:jc w:val="center"/>
              <w:rPr>
                <w:rFonts w:ascii="Times New Roman" w:hAnsi="Times New Roman"/>
                <w:lang w:val="uk-UA"/>
              </w:rPr>
            </w:pPr>
            <w:r w:rsidRPr="005E1C25">
              <w:rPr>
                <w:rFonts w:ascii="Times New Roman" w:hAnsi="Times New Roman"/>
                <w:lang w:val="uk-UA"/>
              </w:rPr>
              <w:t>Управління освіти, молоді та спорту Смілянської міської ради</w:t>
            </w:r>
          </w:p>
        </w:tc>
      </w:tr>
      <w:tr w:rsidR="00A17759" w:rsidRPr="005E1C25" w:rsidTr="00DF6079">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suppressAutoHyphens/>
              <w:snapToGrid w:val="0"/>
              <w:ind w:firstLine="0"/>
              <w:jc w:val="center"/>
              <w:rPr>
                <w:rFonts w:ascii="Times New Roman" w:hAnsi="Times New Roman"/>
                <w:sz w:val="24"/>
                <w:szCs w:val="24"/>
                <w:lang w:val="uk-UA"/>
              </w:rPr>
            </w:pPr>
            <w:r w:rsidRPr="005E1C25">
              <w:rPr>
                <w:rFonts w:ascii="Times New Roman" w:hAnsi="Times New Roman"/>
                <w:sz w:val="24"/>
                <w:szCs w:val="24"/>
                <w:lang w:val="uk-UA"/>
              </w:rPr>
              <w:t>2</w:t>
            </w:r>
            <w:r w:rsidR="000C05A0">
              <w:rPr>
                <w:rFonts w:ascii="Times New Roman" w:hAnsi="Times New Roman"/>
                <w:sz w:val="24"/>
                <w:szCs w:val="24"/>
                <w:lang w:val="uk-UA"/>
              </w:rPr>
              <w:t>4</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ind w:firstLine="0"/>
              <w:rPr>
                <w:rFonts w:ascii="Times New Roman" w:hAnsi="Times New Roman"/>
                <w:lang w:val="uk-UA"/>
              </w:rPr>
            </w:pPr>
            <w:r w:rsidRPr="005E1C25">
              <w:rPr>
                <w:rFonts w:ascii="Times New Roman" w:hAnsi="Times New Roman"/>
                <w:lang w:val="uk-UA"/>
              </w:rPr>
              <w:t>Програма впровадження у навчально-виховний процес загальноосвітніх навчальних закладів інформаційно-комунікаційних технологій «Сто відсотків» на період до 2021 року (рішення міської ради від 26.01.2012 №19-11/VІ зі змінами)</w:t>
            </w:r>
          </w:p>
        </w:tc>
        <w:tc>
          <w:tcPr>
            <w:tcW w:w="1417" w:type="dxa"/>
            <w:tcBorders>
              <w:top w:val="single" w:sz="4" w:space="0" w:color="000000"/>
              <w:left w:val="single" w:sz="4" w:space="0" w:color="000000"/>
              <w:bottom w:val="single" w:sz="4" w:space="0" w:color="000000"/>
              <w:right w:val="nil"/>
            </w:tcBorders>
          </w:tcPr>
          <w:p w:rsidR="00A17759" w:rsidRPr="005E1C25" w:rsidRDefault="00A17759" w:rsidP="00DF6079">
            <w:pPr>
              <w:suppressAutoHyphens/>
              <w:snapToGrid w:val="0"/>
              <w:ind w:firstLine="0"/>
              <w:jc w:val="center"/>
              <w:rPr>
                <w:rFonts w:ascii="Times New Roman" w:hAnsi="Times New Roman"/>
                <w:lang w:val="uk-UA" w:eastAsia="ar-SA"/>
              </w:rPr>
            </w:pPr>
            <w:r w:rsidRPr="005E1C25">
              <w:rPr>
                <w:rFonts w:ascii="Times New Roman" w:hAnsi="Times New Roman"/>
                <w:lang w:val="uk-UA" w:eastAsia="ar-SA"/>
              </w:rPr>
              <w:t>2015-2021</w:t>
            </w:r>
          </w:p>
        </w:tc>
        <w:tc>
          <w:tcPr>
            <w:tcW w:w="2836" w:type="dxa"/>
            <w:vMerge/>
            <w:tcBorders>
              <w:left w:val="single" w:sz="4" w:space="0" w:color="000000"/>
              <w:right w:val="single" w:sz="4" w:space="0" w:color="000000"/>
            </w:tcBorders>
            <w:vAlign w:val="center"/>
          </w:tcPr>
          <w:p w:rsidR="00A17759" w:rsidRPr="005E1C25" w:rsidRDefault="00A17759" w:rsidP="00DF6079">
            <w:pPr>
              <w:ind w:firstLine="0"/>
              <w:jc w:val="center"/>
              <w:rPr>
                <w:rFonts w:ascii="Times New Roman" w:hAnsi="Times New Roman"/>
                <w:sz w:val="24"/>
                <w:szCs w:val="24"/>
                <w:lang w:val="uk-UA"/>
              </w:rPr>
            </w:pPr>
          </w:p>
        </w:tc>
      </w:tr>
      <w:tr w:rsidR="00A17759" w:rsidRPr="005E1C25" w:rsidTr="00DF6079">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suppressAutoHyphens/>
              <w:snapToGrid w:val="0"/>
              <w:ind w:firstLine="0"/>
              <w:jc w:val="center"/>
              <w:rPr>
                <w:rFonts w:ascii="Times New Roman" w:hAnsi="Times New Roman"/>
                <w:sz w:val="24"/>
                <w:szCs w:val="24"/>
                <w:lang w:val="uk-UA"/>
              </w:rPr>
            </w:pPr>
            <w:r w:rsidRPr="005E1C25">
              <w:rPr>
                <w:rFonts w:ascii="Times New Roman" w:hAnsi="Times New Roman"/>
                <w:sz w:val="24"/>
                <w:szCs w:val="24"/>
                <w:lang w:val="uk-UA"/>
              </w:rPr>
              <w:t>2</w:t>
            </w:r>
            <w:r w:rsidR="000C05A0">
              <w:rPr>
                <w:rFonts w:ascii="Times New Roman" w:hAnsi="Times New Roman"/>
                <w:sz w:val="24"/>
                <w:szCs w:val="24"/>
                <w:lang w:val="uk-UA"/>
              </w:rPr>
              <w:t>5</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B33C74">
            <w:pPr>
              <w:pStyle w:val="af0"/>
              <w:spacing w:before="0" w:after="0"/>
              <w:ind w:firstLine="0"/>
              <w:rPr>
                <w:rFonts w:ascii="Times New Roman" w:hAnsi="Times New Roman"/>
                <w:lang w:val="uk-UA"/>
              </w:rPr>
            </w:pPr>
            <w:r w:rsidRPr="005E1C25">
              <w:rPr>
                <w:rFonts w:ascii="Times New Roman" w:hAnsi="Times New Roman"/>
                <w:lang w:val="uk-UA"/>
              </w:rPr>
              <w:t xml:space="preserve">Програма оздоровлення та відпочинку </w:t>
            </w:r>
            <w:r w:rsidR="00B33C74">
              <w:rPr>
                <w:rFonts w:ascii="Times New Roman" w:hAnsi="Times New Roman"/>
                <w:lang w:val="uk-UA"/>
              </w:rPr>
              <w:t>дітей і учнівської молоді на 2021 – 2025</w:t>
            </w:r>
            <w:r w:rsidRPr="005E1C25">
              <w:rPr>
                <w:rFonts w:ascii="Times New Roman" w:hAnsi="Times New Roman"/>
                <w:lang w:val="uk-UA"/>
              </w:rPr>
              <w:t xml:space="preserve"> роки (</w:t>
            </w:r>
            <w:r w:rsidR="00B33C74">
              <w:rPr>
                <w:rFonts w:ascii="Times New Roman" w:hAnsi="Times New Roman"/>
                <w:lang w:val="uk-UA"/>
              </w:rPr>
              <w:t>проект</w:t>
            </w:r>
            <w:r w:rsidRPr="005E1C25">
              <w:rPr>
                <w:rFonts w:ascii="Times New Roman" w:hAnsi="Times New Roman"/>
                <w:lang w:val="uk-UA"/>
              </w:rPr>
              <w:t>)</w:t>
            </w:r>
          </w:p>
        </w:tc>
        <w:tc>
          <w:tcPr>
            <w:tcW w:w="1417" w:type="dxa"/>
            <w:tcBorders>
              <w:top w:val="single" w:sz="4" w:space="0" w:color="000000"/>
              <w:left w:val="single" w:sz="4" w:space="0" w:color="000000"/>
              <w:bottom w:val="single" w:sz="4" w:space="0" w:color="000000"/>
              <w:right w:val="nil"/>
            </w:tcBorders>
          </w:tcPr>
          <w:p w:rsidR="00A17759" w:rsidRPr="005E1C25" w:rsidRDefault="00B33C74" w:rsidP="00DF6079">
            <w:pPr>
              <w:pStyle w:val="af0"/>
              <w:spacing w:before="0" w:after="0"/>
              <w:ind w:firstLine="0"/>
              <w:jc w:val="center"/>
              <w:rPr>
                <w:rFonts w:ascii="Times New Roman" w:hAnsi="Times New Roman"/>
                <w:color w:val="FF0000"/>
                <w:highlight w:val="yellow"/>
                <w:lang w:val="uk-UA"/>
              </w:rPr>
            </w:pPr>
            <w:r w:rsidRPr="00B33C74">
              <w:rPr>
                <w:rFonts w:ascii="Times New Roman" w:hAnsi="Times New Roman"/>
                <w:lang w:val="uk-UA"/>
              </w:rPr>
              <w:t>2021-2025</w:t>
            </w:r>
          </w:p>
        </w:tc>
        <w:tc>
          <w:tcPr>
            <w:tcW w:w="2836" w:type="dxa"/>
            <w:vMerge/>
            <w:tcBorders>
              <w:left w:val="single" w:sz="4" w:space="0" w:color="000000"/>
              <w:right w:val="single" w:sz="4" w:space="0" w:color="000000"/>
            </w:tcBorders>
            <w:vAlign w:val="center"/>
          </w:tcPr>
          <w:p w:rsidR="00A17759" w:rsidRPr="005E1C25" w:rsidRDefault="00A17759" w:rsidP="00DF6079">
            <w:pPr>
              <w:pStyle w:val="af0"/>
              <w:spacing w:before="0" w:after="0"/>
              <w:ind w:firstLine="0"/>
              <w:jc w:val="center"/>
              <w:rPr>
                <w:rFonts w:ascii="Times New Roman" w:hAnsi="Times New Roman"/>
                <w:color w:val="000000"/>
                <w:sz w:val="24"/>
                <w:szCs w:val="24"/>
                <w:lang w:val="uk-UA"/>
              </w:rPr>
            </w:pPr>
          </w:p>
        </w:tc>
      </w:tr>
      <w:tr w:rsidR="00A17759" w:rsidRPr="005E1C25" w:rsidTr="00DF6079">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suppressAutoHyphens/>
              <w:snapToGrid w:val="0"/>
              <w:ind w:firstLine="0"/>
              <w:jc w:val="center"/>
              <w:rPr>
                <w:rFonts w:ascii="Times New Roman" w:hAnsi="Times New Roman"/>
                <w:sz w:val="24"/>
                <w:szCs w:val="24"/>
                <w:lang w:val="uk-UA"/>
              </w:rPr>
            </w:pPr>
            <w:r w:rsidRPr="005E1C25">
              <w:rPr>
                <w:rFonts w:ascii="Times New Roman" w:hAnsi="Times New Roman"/>
                <w:sz w:val="24"/>
                <w:szCs w:val="24"/>
                <w:lang w:val="uk-UA"/>
              </w:rPr>
              <w:t>2</w:t>
            </w:r>
            <w:r w:rsidR="000C05A0">
              <w:rPr>
                <w:rFonts w:ascii="Times New Roman" w:hAnsi="Times New Roman"/>
                <w:sz w:val="24"/>
                <w:szCs w:val="24"/>
                <w:lang w:val="uk-UA"/>
              </w:rPr>
              <w:t>6</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B33C74">
            <w:pPr>
              <w:snapToGrid w:val="0"/>
              <w:ind w:firstLine="0"/>
              <w:rPr>
                <w:rFonts w:ascii="Times New Roman" w:hAnsi="Times New Roman"/>
                <w:color w:val="000000"/>
                <w:lang w:val="uk-UA"/>
              </w:rPr>
            </w:pPr>
            <w:r w:rsidRPr="005E1C25">
              <w:rPr>
                <w:rFonts w:ascii="Times New Roman" w:hAnsi="Times New Roman"/>
                <w:color w:val="000000"/>
                <w:lang w:val="uk-UA"/>
              </w:rPr>
              <w:t xml:space="preserve">Програма розвитку фізичної культури і спорту на </w:t>
            </w:r>
            <w:r w:rsidRPr="005E1C25">
              <w:rPr>
                <w:rFonts w:ascii="Times New Roman" w:hAnsi="Times New Roman"/>
                <w:color w:val="000000"/>
                <w:lang w:val="uk-UA"/>
              </w:rPr>
              <w:lastRenderedPageBreak/>
              <w:t>20</w:t>
            </w:r>
            <w:r w:rsidR="00B33C74">
              <w:rPr>
                <w:rFonts w:ascii="Times New Roman" w:hAnsi="Times New Roman"/>
                <w:color w:val="000000"/>
                <w:lang w:val="uk-UA"/>
              </w:rPr>
              <w:t>21–</w:t>
            </w:r>
            <w:r w:rsidRPr="005E1C25">
              <w:rPr>
                <w:rFonts w:ascii="Times New Roman" w:hAnsi="Times New Roman"/>
                <w:color w:val="000000"/>
                <w:lang w:val="uk-UA"/>
              </w:rPr>
              <w:t>202</w:t>
            </w:r>
            <w:r w:rsidR="00B33C74">
              <w:rPr>
                <w:rFonts w:ascii="Times New Roman" w:hAnsi="Times New Roman"/>
                <w:color w:val="000000"/>
                <w:lang w:val="uk-UA"/>
              </w:rPr>
              <w:t>5</w:t>
            </w:r>
            <w:r w:rsidRPr="005E1C25">
              <w:rPr>
                <w:rFonts w:ascii="Times New Roman" w:hAnsi="Times New Roman"/>
                <w:color w:val="000000"/>
                <w:lang w:val="uk-UA"/>
              </w:rPr>
              <w:t xml:space="preserve"> роки (</w:t>
            </w:r>
            <w:r w:rsidR="00B33C74">
              <w:rPr>
                <w:rFonts w:ascii="Times New Roman" w:hAnsi="Times New Roman"/>
                <w:lang w:val="uk-UA"/>
              </w:rPr>
              <w:t>проект</w:t>
            </w:r>
            <w:r w:rsidRPr="005E1C25">
              <w:rPr>
                <w:rFonts w:ascii="Times New Roman" w:hAnsi="Times New Roman"/>
                <w:color w:val="000000"/>
                <w:lang w:val="uk-UA"/>
              </w:rPr>
              <w:t>)</w:t>
            </w:r>
          </w:p>
        </w:tc>
        <w:tc>
          <w:tcPr>
            <w:tcW w:w="1417" w:type="dxa"/>
            <w:tcBorders>
              <w:top w:val="single" w:sz="4" w:space="0" w:color="000000"/>
              <w:left w:val="single" w:sz="4" w:space="0" w:color="000000"/>
              <w:bottom w:val="single" w:sz="4" w:space="0" w:color="000000"/>
              <w:right w:val="nil"/>
            </w:tcBorders>
          </w:tcPr>
          <w:p w:rsidR="00A17759" w:rsidRPr="005E1C25" w:rsidRDefault="00B33C74" w:rsidP="00DF6079">
            <w:pPr>
              <w:snapToGrid w:val="0"/>
              <w:ind w:firstLine="0"/>
              <w:jc w:val="center"/>
              <w:rPr>
                <w:rFonts w:ascii="Times New Roman" w:hAnsi="Times New Roman"/>
                <w:color w:val="FF0000"/>
                <w:highlight w:val="yellow"/>
                <w:lang w:val="uk-UA"/>
              </w:rPr>
            </w:pPr>
            <w:r w:rsidRPr="00B33C74">
              <w:rPr>
                <w:rFonts w:ascii="Times New Roman" w:hAnsi="Times New Roman"/>
                <w:lang w:val="uk-UA"/>
              </w:rPr>
              <w:lastRenderedPageBreak/>
              <w:t>2021-2025</w:t>
            </w:r>
          </w:p>
        </w:tc>
        <w:tc>
          <w:tcPr>
            <w:tcW w:w="2836" w:type="dxa"/>
            <w:vMerge/>
            <w:tcBorders>
              <w:left w:val="single" w:sz="4" w:space="0" w:color="000000"/>
              <w:right w:val="single" w:sz="4" w:space="0" w:color="000000"/>
            </w:tcBorders>
            <w:vAlign w:val="center"/>
          </w:tcPr>
          <w:p w:rsidR="00A17759" w:rsidRPr="005E1C25" w:rsidRDefault="00A17759" w:rsidP="00DF6079">
            <w:pPr>
              <w:pStyle w:val="af0"/>
              <w:spacing w:before="0" w:after="0"/>
              <w:ind w:firstLine="0"/>
              <w:jc w:val="center"/>
              <w:rPr>
                <w:rFonts w:ascii="Times New Roman" w:hAnsi="Times New Roman"/>
                <w:color w:val="000000"/>
                <w:sz w:val="24"/>
                <w:szCs w:val="24"/>
                <w:lang w:val="uk-UA"/>
              </w:rPr>
            </w:pPr>
          </w:p>
        </w:tc>
      </w:tr>
      <w:tr w:rsidR="00A17759" w:rsidRPr="005E1C25" w:rsidTr="00DF6079">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suppressAutoHyphens/>
              <w:snapToGrid w:val="0"/>
              <w:ind w:firstLine="0"/>
              <w:jc w:val="center"/>
              <w:rPr>
                <w:rFonts w:ascii="Times New Roman" w:hAnsi="Times New Roman"/>
                <w:color w:val="000000"/>
                <w:sz w:val="24"/>
                <w:szCs w:val="24"/>
                <w:lang w:val="uk-UA"/>
              </w:rPr>
            </w:pPr>
            <w:r w:rsidRPr="005E1C25">
              <w:rPr>
                <w:rFonts w:ascii="Times New Roman" w:hAnsi="Times New Roman"/>
                <w:color w:val="000000"/>
                <w:sz w:val="24"/>
                <w:szCs w:val="24"/>
                <w:lang w:val="uk-UA"/>
              </w:rPr>
              <w:lastRenderedPageBreak/>
              <w:t>2</w:t>
            </w:r>
            <w:r w:rsidR="000C05A0">
              <w:rPr>
                <w:rFonts w:ascii="Times New Roman" w:hAnsi="Times New Roman"/>
                <w:color w:val="000000"/>
                <w:sz w:val="24"/>
                <w:szCs w:val="24"/>
                <w:lang w:val="uk-UA"/>
              </w:rPr>
              <w:t>7</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F8318D">
            <w:pPr>
              <w:snapToGrid w:val="0"/>
              <w:ind w:firstLine="0"/>
              <w:rPr>
                <w:rFonts w:ascii="Times New Roman" w:hAnsi="Times New Roman"/>
                <w:color w:val="000000"/>
                <w:lang w:val="uk-UA"/>
              </w:rPr>
            </w:pPr>
            <w:r w:rsidRPr="005E1C25">
              <w:rPr>
                <w:rFonts w:ascii="Times New Roman" w:hAnsi="Times New Roman"/>
                <w:color w:val="000000"/>
                <w:lang w:val="uk-UA"/>
              </w:rPr>
              <w:t>Програма роз</w:t>
            </w:r>
            <w:r w:rsidR="00F8318D">
              <w:rPr>
                <w:rFonts w:ascii="Times New Roman" w:hAnsi="Times New Roman"/>
                <w:color w:val="000000"/>
                <w:lang w:val="uk-UA"/>
              </w:rPr>
              <w:t>витку футболу в м. Сміла на 2021 – 2024</w:t>
            </w:r>
            <w:r w:rsidRPr="005E1C25">
              <w:rPr>
                <w:rFonts w:ascii="Times New Roman" w:hAnsi="Times New Roman"/>
                <w:color w:val="000000"/>
                <w:lang w:val="uk-UA"/>
              </w:rPr>
              <w:t xml:space="preserve"> роки (</w:t>
            </w:r>
            <w:r w:rsidR="00F8318D">
              <w:rPr>
                <w:rFonts w:ascii="Times New Roman" w:hAnsi="Times New Roman"/>
                <w:lang w:val="uk-UA"/>
              </w:rPr>
              <w:t>проект</w:t>
            </w:r>
            <w:r w:rsidRPr="005E1C25">
              <w:rPr>
                <w:rFonts w:ascii="Times New Roman" w:hAnsi="Times New Roman"/>
                <w:color w:val="000000"/>
                <w:lang w:val="uk-UA"/>
              </w:rPr>
              <w:t>)</w:t>
            </w:r>
          </w:p>
        </w:tc>
        <w:tc>
          <w:tcPr>
            <w:tcW w:w="1417" w:type="dxa"/>
            <w:tcBorders>
              <w:top w:val="single" w:sz="4" w:space="0" w:color="000000"/>
              <w:left w:val="single" w:sz="4" w:space="0" w:color="000000"/>
              <w:bottom w:val="single" w:sz="4" w:space="0" w:color="000000"/>
              <w:right w:val="nil"/>
            </w:tcBorders>
          </w:tcPr>
          <w:p w:rsidR="00A17759" w:rsidRPr="005E1C25" w:rsidRDefault="00AE7BFA" w:rsidP="00DF6079">
            <w:pPr>
              <w:snapToGrid w:val="0"/>
              <w:ind w:firstLine="0"/>
              <w:jc w:val="center"/>
              <w:rPr>
                <w:rFonts w:ascii="Times New Roman" w:hAnsi="Times New Roman"/>
                <w:color w:val="FF0000"/>
                <w:highlight w:val="yellow"/>
                <w:lang w:val="uk-UA"/>
              </w:rPr>
            </w:pPr>
            <w:r w:rsidRPr="00AE7BFA">
              <w:rPr>
                <w:rFonts w:ascii="Times New Roman" w:hAnsi="Times New Roman"/>
                <w:lang w:val="uk-UA"/>
              </w:rPr>
              <w:t>2021-2024</w:t>
            </w:r>
          </w:p>
        </w:tc>
        <w:tc>
          <w:tcPr>
            <w:tcW w:w="2836" w:type="dxa"/>
            <w:vMerge/>
            <w:tcBorders>
              <w:left w:val="single" w:sz="4" w:space="0" w:color="000000"/>
              <w:right w:val="single" w:sz="4" w:space="0" w:color="000000"/>
            </w:tcBorders>
            <w:vAlign w:val="center"/>
          </w:tcPr>
          <w:p w:rsidR="00A17759" w:rsidRPr="005E1C25" w:rsidRDefault="00A17759" w:rsidP="00DF6079">
            <w:pPr>
              <w:pStyle w:val="af0"/>
              <w:spacing w:before="0" w:after="0"/>
              <w:ind w:firstLine="0"/>
              <w:jc w:val="center"/>
              <w:rPr>
                <w:rFonts w:ascii="Times New Roman" w:hAnsi="Times New Roman"/>
                <w:color w:val="000000"/>
                <w:sz w:val="24"/>
                <w:szCs w:val="24"/>
                <w:lang w:val="uk-UA"/>
              </w:rPr>
            </w:pPr>
          </w:p>
        </w:tc>
      </w:tr>
      <w:tr w:rsidR="00A17759" w:rsidRPr="005E1C25" w:rsidTr="00DF6079">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suppressAutoHyphens/>
              <w:snapToGrid w:val="0"/>
              <w:ind w:left="-108" w:right="-108" w:firstLine="0"/>
              <w:jc w:val="center"/>
              <w:rPr>
                <w:rFonts w:ascii="Times New Roman" w:hAnsi="Times New Roman"/>
                <w:sz w:val="24"/>
                <w:szCs w:val="24"/>
                <w:lang w:val="uk-UA"/>
              </w:rPr>
            </w:pPr>
            <w:r w:rsidRPr="005E1C25">
              <w:rPr>
                <w:rFonts w:ascii="Times New Roman" w:hAnsi="Times New Roman"/>
                <w:sz w:val="24"/>
                <w:szCs w:val="24"/>
                <w:lang w:val="uk-UA"/>
              </w:rPr>
              <w:t>2</w:t>
            </w:r>
            <w:r w:rsidR="000C05A0">
              <w:rPr>
                <w:rFonts w:ascii="Times New Roman" w:hAnsi="Times New Roman"/>
                <w:sz w:val="24"/>
                <w:szCs w:val="24"/>
                <w:lang w:val="uk-UA"/>
              </w:rPr>
              <w:t>8</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F8318D">
            <w:pPr>
              <w:snapToGrid w:val="0"/>
              <w:ind w:firstLine="0"/>
              <w:rPr>
                <w:rFonts w:ascii="Times New Roman" w:hAnsi="Times New Roman"/>
                <w:color w:val="000000"/>
                <w:lang w:val="uk-UA"/>
              </w:rPr>
            </w:pPr>
            <w:r w:rsidRPr="005E1C25">
              <w:rPr>
                <w:rFonts w:ascii="Times New Roman" w:hAnsi="Times New Roman"/>
                <w:color w:val="000000"/>
                <w:lang w:val="uk-UA"/>
              </w:rPr>
              <w:t>Програма розвитку веслувального спорту в м. Сміла на 20</w:t>
            </w:r>
            <w:r w:rsidR="00F8318D">
              <w:rPr>
                <w:rFonts w:ascii="Times New Roman" w:hAnsi="Times New Roman"/>
                <w:color w:val="000000"/>
                <w:lang w:val="uk-UA"/>
              </w:rPr>
              <w:t>21-2025</w:t>
            </w:r>
            <w:r w:rsidRPr="005E1C25">
              <w:rPr>
                <w:rFonts w:ascii="Times New Roman" w:hAnsi="Times New Roman"/>
                <w:color w:val="000000"/>
                <w:lang w:val="uk-UA"/>
              </w:rPr>
              <w:t xml:space="preserve"> роки (</w:t>
            </w:r>
            <w:r w:rsidR="00F8318D">
              <w:rPr>
                <w:rFonts w:ascii="Times New Roman" w:hAnsi="Times New Roman"/>
                <w:lang w:val="uk-UA"/>
              </w:rPr>
              <w:t>проект</w:t>
            </w:r>
            <w:r w:rsidRPr="005E1C25">
              <w:rPr>
                <w:rFonts w:ascii="Times New Roman" w:hAnsi="Times New Roman"/>
                <w:color w:val="000000"/>
                <w:lang w:val="uk-UA"/>
              </w:rPr>
              <w:t>)</w:t>
            </w:r>
          </w:p>
        </w:tc>
        <w:tc>
          <w:tcPr>
            <w:tcW w:w="1417" w:type="dxa"/>
            <w:tcBorders>
              <w:top w:val="single" w:sz="4" w:space="0" w:color="000000"/>
              <w:left w:val="single" w:sz="4" w:space="0" w:color="000000"/>
              <w:bottom w:val="single" w:sz="4" w:space="0" w:color="000000"/>
              <w:right w:val="nil"/>
            </w:tcBorders>
          </w:tcPr>
          <w:p w:rsidR="00A17759" w:rsidRPr="005E1C25" w:rsidRDefault="00F8318D" w:rsidP="00DF6079">
            <w:pPr>
              <w:snapToGrid w:val="0"/>
              <w:ind w:firstLine="0"/>
              <w:jc w:val="center"/>
              <w:rPr>
                <w:rFonts w:ascii="Times New Roman" w:hAnsi="Times New Roman"/>
                <w:color w:val="FF0000"/>
                <w:highlight w:val="yellow"/>
                <w:lang w:val="uk-UA"/>
              </w:rPr>
            </w:pPr>
            <w:r w:rsidRPr="00F8318D">
              <w:rPr>
                <w:rFonts w:ascii="Times New Roman" w:hAnsi="Times New Roman"/>
                <w:lang w:val="uk-UA"/>
              </w:rPr>
              <w:t>2021-2025</w:t>
            </w:r>
          </w:p>
        </w:tc>
        <w:tc>
          <w:tcPr>
            <w:tcW w:w="2836" w:type="dxa"/>
            <w:vMerge/>
            <w:tcBorders>
              <w:left w:val="single" w:sz="4" w:space="0" w:color="000000"/>
              <w:right w:val="single" w:sz="4" w:space="0" w:color="000000"/>
            </w:tcBorders>
            <w:vAlign w:val="center"/>
          </w:tcPr>
          <w:p w:rsidR="00A17759" w:rsidRPr="005E1C25" w:rsidRDefault="00A17759" w:rsidP="00DF6079">
            <w:pPr>
              <w:pStyle w:val="af0"/>
              <w:spacing w:before="0" w:after="0"/>
              <w:ind w:firstLine="0"/>
              <w:jc w:val="center"/>
              <w:rPr>
                <w:rFonts w:ascii="Times New Roman" w:hAnsi="Times New Roman"/>
                <w:color w:val="000000"/>
                <w:sz w:val="24"/>
                <w:szCs w:val="24"/>
                <w:lang w:val="uk-UA"/>
              </w:rPr>
            </w:pPr>
          </w:p>
        </w:tc>
      </w:tr>
      <w:tr w:rsidR="00A17759" w:rsidRPr="005E1C25" w:rsidTr="00DF6079">
        <w:tc>
          <w:tcPr>
            <w:tcW w:w="568" w:type="dxa"/>
            <w:tcBorders>
              <w:top w:val="single" w:sz="4" w:space="0" w:color="000000"/>
              <w:left w:val="single" w:sz="4" w:space="0" w:color="000000"/>
              <w:bottom w:val="single" w:sz="4" w:space="0" w:color="000000"/>
              <w:right w:val="nil"/>
            </w:tcBorders>
          </w:tcPr>
          <w:p w:rsidR="00A17759" w:rsidRPr="005E1C25" w:rsidRDefault="000C05A0" w:rsidP="00DF6079">
            <w:pPr>
              <w:suppressAutoHyphens/>
              <w:snapToGrid w:val="0"/>
              <w:ind w:left="-108" w:right="-108" w:firstLine="0"/>
              <w:jc w:val="center"/>
              <w:rPr>
                <w:rFonts w:ascii="Times New Roman" w:hAnsi="Times New Roman"/>
                <w:sz w:val="24"/>
                <w:szCs w:val="24"/>
                <w:lang w:val="uk-UA"/>
              </w:rPr>
            </w:pPr>
            <w:r>
              <w:rPr>
                <w:rFonts w:ascii="Times New Roman" w:hAnsi="Times New Roman"/>
                <w:sz w:val="24"/>
                <w:szCs w:val="24"/>
                <w:lang w:val="uk-UA"/>
              </w:rPr>
              <w:t>29</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E52B83">
            <w:pPr>
              <w:ind w:firstLine="0"/>
              <w:rPr>
                <w:rFonts w:ascii="Times New Roman" w:hAnsi="Times New Roman"/>
                <w:lang w:val="uk-UA"/>
              </w:rPr>
            </w:pPr>
            <w:r w:rsidRPr="005E1C25">
              <w:rPr>
                <w:rFonts w:ascii="Times New Roman" w:hAnsi="Times New Roman"/>
                <w:lang w:val="uk-UA"/>
              </w:rPr>
              <w:t xml:space="preserve">Програма національно-патріотичного  виховання дітей та учнівської молоді </w:t>
            </w:r>
            <w:proofErr w:type="spellStart"/>
            <w:r w:rsidRPr="005E1C25">
              <w:rPr>
                <w:rFonts w:ascii="Times New Roman" w:hAnsi="Times New Roman"/>
                <w:lang w:val="uk-UA"/>
              </w:rPr>
              <w:t>м.Сміли</w:t>
            </w:r>
            <w:proofErr w:type="spellEnd"/>
            <w:r w:rsidRPr="005E1C25">
              <w:rPr>
                <w:rFonts w:ascii="Times New Roman" w:hAnsi="Times New Roman"/>
                <w:lang w:val="uk-UA"/>
              </w:rPr>
              <w:t xml:space="preserve"> на </w:t>
            </w:r>
            <w:r w:rsidR="00E52B83" w:rsidRPr="00F8318D">
              <w:rPr>
                <w:rFonts w:ascii="Times New Roman" w:hAnsi="Times New Roman"/>
                <w:lang w:val="uk-UA"/>
              </w:rPr>
              <w:t>2021-2025</w:t>
            </w:r>
            <w:r w:rsidR="00E52B83">
              <w:rPr>
                <w:rFonts w:ascii="Times New Roman" w:hAnsi="Times New Roman"/>
                <w:lang w:val="uk-UA"/>
              </w:rPr>
              <w:t xml:space="preserve"> </w:t>
            </w:r>
            <w:r w:rsidRPr="005E1C25">
              <w:rPr>
                <w:rFonts w:ascii="Times New Roman" w:hAnsi="Times New Roman"/>
                <w:lang w:val="uk-UA"/>
              </w:rPr>
              <w:t>роки (</w:t>
            </w:r>
            <w:r w:rsidR="00E52B83">
              <w:rPr>
                <w:rFonts w:ascii="Times New Roman" w:hAnsi="Times New Roman"/>
                <w:lang w:val="uk-UA"/>
              </w:rPr>
              <w:t>проект</w:t>
            </w:r>
            <w:r w:rsidRPr="005E1C25">
              <w:rPr>
                <w:rFonts w:ascii="Times New Roman" w:hAnsi="Times New Roman"/>
                <w:lang w:val="uk-UA"/>
              </w:rPr>
              <w:t>)</w:t>
            </w:r>
          </w:p>
        </w:tc>
        <w:tc>
          <w:tcPr>
            <w:tcW w:w="1417" w:type="dxa"/>
            <w:tcBorders>
              <w:top w:val="single" w:sz="4" w:space="0" w:color="000000"/>
              <w:left w:val="single" w:sz="4" w:space="0" w:color="000000"/>
              <w:bottom w:val="single" w:sz="4" w:space="0" w:color="000000"/>
              <w:right w:val="nil"/>
            </w:tcBorders>
          </w:tcPr>
          <w:p w:rsidR="00A17759" w:rsidRPr="005E1C25" w:rsidRDefault="00E52B83" w:rsidP="00DF6079">
            <w:pPr>
              <w:snapToGrid w:val="0"/>
              <w:ind w:firstLine="0"/>
              <w:jc w:val="center"/>
              <w:rPr>
                <w:rFonts w:ascii="Times New Roman" w:hAnsi="Times New Roman"/>
                <w:color w:val="FF0000"/>
                <w:highlight w:val="yellow"/>
                <w:lang w:val="uk-UA"/>
              </w:rPr>
            </w:pPr>
            <w:r w:rsidRPr="00F8318D">
              <w:rPr>
                <w:rFonts w:ascii="Times New Roman" w:hAnsi="Times New Roman"/>
                <w:lang w:val="uk-UA"/>
              </w:rPr>
              <w:t>2021-2025</w:t>
            </w:r>
          </w:p>
        </w:tc>
        <w:tc>
          <w:tcPr>
            <w:tcW w:w="2836" w:type="dxa"/>
            <w:vMerge/>
            <w:tcBorders>
              <w:left w:val="single" w:sz="4" w:space="0" w:color="000000"/>
              <w:right w:val="single" w:sz="4" w:space="0" w:color="000000"/>
            </w:tcBorders>
            <w:vAlign w:val="center"/>
          </w:tcPr>
          <w:p w:rsidR="00A17759" w:rsidRPr="005E1C25" w:rsidRDefault="00A17759" w:rsidP="00DF6079">
            <w:pPr>
              <w:pStyle w:val="af0"/>
              <w:spacing w:before="0" w:after="0"/>
              <w:ind w:firstLine="0"/>
              <w:jc w:val="center"/>
              <w:rPr>
                <w:rFonts w:ascii="Times New Roman" w:hAnsi="Times New Roman"/>
                <w:color w:val="000000"/>
                <w:sz w:val="24"/>
                <w:szCs w:val="24"/>
                <w:lang w:val="uk-UA"/>
              </w:rPr>
            </w:pPr>
          </w:p>
        </w:tc>
      </w:tr>
      <w:tr w:rsidR="00A17759" w:rsidRPr="005E1C25" w:rsidTr="00DF6079">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suppressAutoHyphens/>
              <w:snapToGrid w:val="0"/>
              <w:ind w:left="-108" w:right="-108" w:firstLine="0"/>
              <w:jc w:val="center"/>
              <w:rPr>
                <w:rFonts w:ascii="Times New Roman" w:hAnsi="Times New Roman"/>
                <w:sz w:val="24"/>
                <w:szCs w:val="24"/>
                <w:highlight w:val="yellow"/>
                <w:lang w:val="uk-UA"/>
              </w:rPr>
            </w:pPr>
            <w:r w:rsidRPr="005E1C25">
              <w:rPr>
                <w:rFonts w:ascii="Times New Roman" w:hAnsi="Times New Roman"/>
                <w:sz w:val="24"/>
                <w:szCs w:val="24"/>
                <w:lang w:val="uk-UA"/>
              </w:rPr>
              <w:t>3</w:t>
            </w:r>
            <w:r w:rsidR="000C05A0">
              <w:rPr>
                <w:rFonts w:ascii="Times New Roman" w:hAnsi="Times New Roman"/>
                <w:sz w:val="24"/>
                <w:szCs w:val="24"/>
                <w:lang w:val="uk-UA"/>
              </w:rPr>
              <w:t>0</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ind w:firstLine="0"/>
              <w:rPr>
                <w:rFonts w:ascii="Times New Roman" w:hAnsi="Times New Roman"/>
                <w:lang w:val="uk-UA"/>
              </w:rPr>
            </w:pPr>
            <w:r w:rsidRPr="005E1C25">
              <w:rPr>
                <w:rFonts w:ascii="Times New Roman" w:hAnsi="Times New Roman"/>
                <w:lang w:val="uk-UA"/>
              </w:rPr>
              <w:t>Програма «Розвиток дошкільної освіти на період до 2022 року» (рішення міської ради від 26.04.2018 № 68-5/VII)</w:t>
            </w:r>
          </w:p>
        </w:tc>
        <w:tc>
          <w:tcPr>
            <w:tcW w:w="1417" w:type="dxa"/>
            <w:tcBorders>
              <w:top w:val="single" w:sz="4" w:space="0" w:color="000000"/>
              <w:left w:val="single" w:sz="4" w:space="0" w:color="000000"/>
              <w:bottom w:val="single" w:sz="4" w:space="0" w:color="000000"/>
              <w:right w:val="nil"/>
            </w:tcBorders>
          </w:tcPr>
          <w:p w:rsidR="00A17759" w:rsidRPr="005E1C25" w:rsidRDefault="00A17759" w:rsidP="00DF6079">
            <w:pPr>
              <w:snapToGrid w:val="0"/>
              <w:ind w:firstLine="0"/>
              <w:rPr>
                <w:rFonts w:ascii="Times New Roman" w:hAnsi="Times New Roman"/>
                <w:lang w:val="uk-UA"/>
              </w:rPr>
            </w:pPr>
            <w:r w:rsidRPr="005E1C25">
              <w:rPr>
                <w:rFonts w:ascii="Times New Roman" w:hAnsi="Times New Roman"/>
                <w:lang w:val="uk-UA"/>
              </w:rPr>
              <w:t>2018-2022</w:t>
            </w:r>
          </w:p>
        </w:tc>
        <w:tc>
          <w:tcPr>
            <w:tcW w:w="2836" w:type="dxa"/>
            <w:tcBorders>
              <w:left w:val="single" w:sz="4" w:space="0" w:color="000000"/>
              <w:right w:val="single" w:sz="4" w:space="0" w:color="000000"/>
            </w:tcBorders>
            <w:vAlign w:val="center"/>
          </w:tcPr>
          <w:p w:rsidR="00A17759" w:rsidRPr="005E1C25" w:rsidRDefault="00A17759" w:rsidP="00DF6079">
            <w:pPr>
              <w:pStyle w:val="af0"/>
              <w:spacing w:before="0" w:after="0"/>
              <w:ind w:firstLine="0"/>
              <w:jc w:val="center"/>
              <w:rPr>
                <w:rFonts w:ascii="Times New Roman" w:hAnsi="Times New Roman"/>
                <w:color w:val="000000"/>
                <w:sz w:val="24"/>
                <w:szCs w:val="24"/>
                <w:highlight w:val="yellow"/>
                <w:lang w:val="uk-UA"/>
              </w:rPr>
            </w:pPr>
          </w:p>
        </w:tc>
      </w:tr>
      <w:tr w:rsidR="004C798F" w:rsidRPr="004C798F" w:rsidTr="00DF6079">
        <w:tc>
          <w:tcPr>
            <w:tcW w:w="568" w:type="dxa"/>
            <w:tcBorders>
              <w:top w:val="single" w:sz="4" w:space="0" w:color="000000"/>
              <w:left w:val="single" w:sz="4" w:space="0" w:color="000000"/>
              <w:bottom w:val="single" w:sz="4" w:space="0" w:color="000000"/>
              <w:right w:val="nil"/>
            </w:tcBorders>
          </w:tcPr>
          <w:p w:rsidR="004C798F" w:rsidRPr="005E1C25" w:rsidRDefault="00391477" w:rsidP="000C05A0">
            <w:pPr>
              <w:suppressAutoHyphens/>
              <w:snapToGrid w:val="0"/>
              <w:ind w:left="-108" w:right="-108" w:firstLine="0"/>
              <w:jc w:val="center"/>
              <w:rPr>
                <w:rFonts w:ascii="Times New Roman" w:hAnsi="Times New Roman"/>
                <w:sz w:val="24"/>
                <w:szCs w:val="24"/>
                <w:lang w:val="uk-UA"/>
              </w:rPr>
            </w:pPr>
            <w:r>
              <w:rPr>
                <w:rFonts w:ascii="Times New Roman" w:hAnsi="Times New Roman"/>
                <w:sz w:val="24"/>
                <w:szCs w:val="24"/>
                <w:lang w:val="uk-UA"/>
              </w:rPr>
              <w:t>3</w:t>
            </w:r>
            <w:r w:rsidR="000C05A0">
              <w:rPr>
                <w:rFonts w:ascii="Times New Roman" w:hAnsi="Times New Roman"/>
                <w:sz w:val="24"/>
                <w:szCs w:val="24"/>
                <w:lang w:val="uk-UA"/>
              </w:rPr>
              <w:t>1</w:t>
            </w:r>
          </w:p>
        </w:tc>
        <w:tc>
          <w:tcPr>
            <w:tcW w:w="5103" w:type="dxa"/>
            <w:tcBorders>
              <w:top w:val="single" w:sz="4" w:space="0" w:color="000000"/>
              <w:left w:val="single" w:sz="4" w:space="0" w:color="000000"/>
              <w:bottom w:val="single" w:sz="4" w:space="0" w:color="000000"/>
              <w:right w:val="nil"/>
            </w:tcBorders>
          </w:tcPr>
          <w:p w:rsidR="004C798F" w:rsidRPr="004C798F" w:rsidRDefault="004C798F" w:rsidP="00DF6079">
            <w:pPr>
              <w:ind w:firstLine="0"/>
              <w:rPr>
                <w:rFonts w:ascii="Times New Roman" w:hAnsi="Times New Roman"/>
                <w:lang w:val="ru-RU"/>
              </w:rPr>
            </w:pPr>
            <w:proofErr w:type="spellStart"/>
            <w:r>
              <w:rPr>
                <w:rFonts w:ascii="Times New Roman" w:hAnsi="Times New Roman"/>
                <w:lang w:val="ru-RU"/>
              </w:rPr>
              <w:t>Програма</w:t>
            </w:r>
            <w:proofErr w:type="spellEnd"/>
            <w:r>
              <w:rPr>
                <w:rFonts w:ascii="Times New Roman" w:hAnsi="Times New Roman"/>
                <w:lang w:val="ru-RU"/>
              </w:rPr>
              <w:t xml:space="preserve"> </w:t>
            </w:r>
            <w:proofErr w:type="spellStart"/>
            <w:r>
              <w:rPr>
                <w:rFonts w:ascii="Times New Roman" w:hAnsi="Times New Roman"/>
                <w:lang w:val="ru-RU"/>
              </w:rPr>
              <w:t>сприяння</w:t>
            </w:r>
            <w:proofErr w:type="spellEnd"/>
            <w:r>
              <w:rPr>
                <w:rFonts w:ascii="Times New Roman" w:hAnsi="Times New Roman"/>
                <w:lang w:val="ru-RU"/>
              </w:rPr>
              <w:t xml:space="preserve"> </w:t>
            </w:r>
            <w:proofErr w:type="spellStart"/>
            <w:r>
              <w:rPr>
                <w:rFonts w:ascii="Times New Roman" w:hAnsi="Times New Roman"/>
                <w:lang w:val="ru-RU"/>
              </w:rPr>
              <w:t>розвитку</w:t>
            </w:r>
            <w:proofErr w:type="spellEnd"/>
            <w:r>
              <w:rPr>
                <w:rFonts w:ascii="Times New Roman" w:hAnsi="Times New Roman"/>
                <w:lang w:val="ru-RU"/>
              </w:rPr>
              <w:t xml:space="preserve"> </w:t>
            </w:r>
            <w:proofErr w:type="spellStart"/>
            <w:r>
              <w:rPr>
                <w:rFonts w:ascii="Times New Roman" w:hAnsi="Times New Roman"/>
                <w:lang w:val="ru-RU"/>
              </w:rPr>
              <w:t>молодіжного</w:t>
            </w:r>
            <w:proofErr w:type="spellEnd"/>
            <w:r>
              <w:rPr>
                <w:rFonts w:ascii="Times New Roman" w:hAnsi="Times New Roman"/>
                <w:lang w:val="ru-RU"/>
              </w:rPr>
              <w:t xml:space="preserve"> </w:t>
            </w:r>
            <w:proofErr w:type="spellStart"/>
            <w:r>
              <w:rPr>
                <w:rFonts w:ascii="Times New Roman" w:hAnsi="Times New Roman"/>
                <w:lang w:val="ru-RU"/>
              </w:rPr>
              <w:t>житлового</w:t>
            </w:r>
            <w:proofErr w:type="spellEnd"/>
            <w:r>
              <w:rPr>
                <w:rFonts w:ascii="Times New Roman" w:hAnsi="Times New Roman"/>
                <w:lang w:val="ru-RU"/>
              </w:rPr>
              <w:t xml:space="preserve"> </w:t>
            </w:r>
            <w:proofErr w:type="spellStart"/>
            <w:r>
              <w:rPr>
                <w:rFonts w:ascii="Times New Roman" w:hAnsi="Times New Roman"/>
                <w:lang w:val="ru-RU"/>
              </w:rPr>
              <w:t>будівництва</w:t>
            </w:r>
            <w:proofErr w:type="spellEnd"/>
            <w:r>
              <w:rPr>
                <w:rFonts w:ascii="Times New Roman" w:hAnsi="Times New Roman"/>
                <w:lang w:val="ru-RU"/>
              </w:rPr>
              <w:t xml:space="preserve"> (</w:t>
            </w:r>
            <w:proofErr w:type="spellStart"/>
            <w:r>
              <w:rPr>
                <w:rFonts w:ascii="Times New Roman" w:hAnsi="Times New Roman"/>
                <w:lang w:val="ru-RU"/>
              </w:rPr>
              <w:t>кредитування</w:t>
            </w:r>
            <w:proofErr w:type="spellEnd"/>
            <w:r>
              <w:rPr>
                <w:rFonts w:ascii="Times New Roman" w:hAnsi="Times New Roman"/>
                <w:lang w:val="ru-RU"/>
              </w:rPr>
              <w:t>)</w:t>
            </w:r>
          </w:p>
        </w:tc>
        <w:tc>
          <w:tcPr>
            <w:tcW w:w="1417" w:type="dxa"/>
            <w:tcBorders>
              <w:top w:val="single" w:sz="4" w:space="0" w:color="000000"/>
              <w:left w:val="single" w:sz="4" w:space="0" w:color="000000"/>
              <w:bottom w:val="single" w:sz="4" w:space="0" w:color="000000"/>
              <w:right w:val="nil"/>
            </w:tcBorders>
          </w:tcPr>
          <w:p w:rsidR="004C798F" w:rsidRPr="005E1C25" w:rsidRDefault="004C798F" w:rsidP="00DF6079">
            <w:pPr>
              <w:snapToGrid w:val="0"/>
              <w:ind w:firstLine="0"/>
              <w:rPr>
                <w:rFonts w:ascii="Times New Roman" w:hAnsi="Times New Roman"/>
                <w:lang w:val="uk-UA"/>
              </w:rPr>
            </w:pPr>
            <w:r w:rsidRPr="00F8318D">
              <w:rPr>
                <w:rFonts w:ascii="Times New Roman" w:hAnsi="Times New Roman"/>
                <w:lang w:val="uk-UA"/>
              </w:rPr>
              <w:t>2021-2025</w:t>
            </w:r>
          </w:p>
        </w:tc>
        <w:tc>
          <w:tcPr>
            <w:tcW w:w="2836" w:type="dxa"/>
            <w:tcBorders>
              <w:left w:val="single" w:sz="4" w:space="0" w:color="000000"/>
              <w:right w:val="single" w:sz="4" w:space="0" w:color="000000"/>
            </w:tcBorders>
            <w:vAlign w:val="center"/>
          </w:tcPr>
          <w:p w:rsidR="004C798F" w:rsidRPr="005E1C25" w:rsidRDefault="004C798F" w:rsidP="00DF6079">
            <w:pPr>
              <w:pStyle w:val="af0"/>
              <w:spacing w:before="0" w:after="0"/>
              <w:ind w:firstLine="0"/>
              <w:jc w:val="center"/>
              <w:rPr>
                <w:rFonts w:ascii="Times New Roman" w:hAnsi="Times New Roman"/>
                <w:color w:val="000000"/>
                <w:sz w:val="24"/>
                <w:szCs w:val="24"/>
                <w:highlight w:val="yellow"/>
                <w:lang w:val="uk-UA"/>
              </w:rPr>
            </w:pPr>
          </w:p>
        </w:tc>
      </w:tr>
      <w:tr w:rsidR="00A17759" w:rsidRPr="005E1C25" w:rsidTr="00DF6079">
        <w:trPr>
          <w:trHeight w:val="379"/>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A17759" w:rsidRPr="005E1C25" w:rsidRDefault="00A17759" w:rsidP="00DF6079">
            <w:pPr>
              <w:pStyle w:val="21"/>
              <w:spacing w:after="0" w:line="240" w:lineRule="auto"/>
              <w:ind w:left="0" w:firstLine="0"/>
              <w:jc w:val="center"/>
              <w:rPr>
                <w:rFonts w:ascii="Times New Roman" w:hAnsi="Times New Roman"/>
                <w:sz w:val="24"/>
                <w:szCs w:val="24"/>
                <w:lang w:val="uk-UA"/>
              </w:rPr>
            </w:pPr>
            <w:r w:rsidRPr="005E1C25">
              <w:rPr>
                <w:rFonts w:ascii="Times New Roman" w:hAnsi="Times New Roman"/>
                <w:b/>
                <w:color w:val="000000"/>
                <w:sz w:val="24"/>
                <w:szCs w:val="24"/>
                <w:lang w:val="uk-UA"/>
              </w:rPr>
              <w:t>Культура</w:t>
            </w:r>
          </w:p>
        </w:tc>
      </w:tr>
      <w:tr w:rsidR="00A17759" w:rsidRPr="00477394" w:rsidTr="00DF6079">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pStyle w:val="21"/>
              <w:spacing w:after="0" w:line="240" w:lineRule="auto"/>
              <w:ind w:left="0" w:firstLine="0"/>
              <w:jc w:val="center"/>
              <w:rPr>
                <w:rFonts w:ascii="Times New Roman" w:hAnsi="Times New Roman"/>
                <w:bCs/>
                <w:sz w:val="24"/>
                <w:szCs w:val="24"/>
                <w:lang w:val="uk-UA"/>
              </w:rPr>
            </w:pPr>
            <w:r w:rsidRPr="005E1C25">
              <w:rPr>
                <w:rFonts w:ascii="Times New Roman" w:hAnsi="Times New Roman"/>
                <w:bCs/>
                <w:sz w:val="24"/>
                <w:szCs w:val="24"/>
                <w:lang w:val="uk-UA"/>
              </w:rPr>
              <w:t>3</w:t>
            </w:r>
            <w:r w:rsidR="000C05A0">
              <w:rPr>
                <w:rFonts w:ascii="Times New Roman" w:hAnsi="Times New Roman"/>
                <w:bCs/>
                <w:sz w:val="24"/>
                <w:szCs w:val="24"/>
                <w:lang w:val="uk-UA"/>
              </w:rPr>
              <w:t>2</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snapToGrid w:val="0"/>
              <w:ind w:firstLine="0"/>
              <w:rPr>
                <w:rFonts w:ascii="Times New Roman" w:hAnsi="Times New Roman"/>
                <w:lang w:val="uk-UA"/>
              </w:rPr>
            </w:pPr>
            <w:r w:rsidRPr="005E1C25">
              <w:rPr>
                <w:rFonts w:ascii="Times New Roman" w:hAnsi="Times New Roman"/>
                <w:lang w:val="uk-UA"/>
              </w:rPr>
              <w:t>«Програма розвитку туризму на 2019-2023 роки»(рішення міської ради від 29.11.2018 № 83-2/VII)</w:t>
            </w:r>
          </w:p>
        </w:tc>
        <w:tc>
          <w:tcPr>
            <w:tcW w:w="1417" w:type="dxa"/>
            <w:tcBorders>
              <w:top w:val="single" w:sz="4" w:space="0" w:color="000000"/>
              <w:left w:val="single" w:sz="4" w:space="0" w:color="000000"/>
              <w:bottom w:val="single" w:sz="4" w:space="0" w:color="000000"/>
              <w:right w:val="nil"/>
            </w:tcBorders>
          </w:tcPr>
          <w:p w:rsidR="00A17759" w:rsidRPr="005E1C25" w:rsidRDefault="00A17759" w:rsidP="00DF6079">
            <w:pPr>
              <w:snapToGrid w:val="0"/>
              <w:ind w:firstLine="0"/>
              <w:rPr>
                <w:rFonts w:ascii="Times New Roman" w:hAnsi="Times New Roman"/>
                <w:lang w:val="uk-UA"/>
              </w:rPr>
            </w:pPr>
            <w:r w:rsidRPr="005E1C25">
              <w:rPr>
                <w:rFonts w:ascii="Times New Roman" w:hAnsi="Times New Roman"/>
                <w:lang w:val="uk-UA"/>
              </w:rPr>
              <w:t xml:space="preserve">2019-2023 </w:t>
            </w:r>
          </w:p>
        </w:tc>
        <w:tc>
          <w:tcPr>
            <w:tcW w:w="2836" w:type="dxa"/>
            <w:vMerge w:val="restart"/>
            <w:tcBorders>
              <w:left w:val="single" w:sz="4" w:space="0" w:color="000000"/>
              <w:right w:val="single" w:sz="4" w:space="0" w:color="000000"/>
            </w:tcBorders>
          </w:tcPr>
          <w:p w:rsidR="00A17759" w:rsidRPr="005E1C25" w:rsidRDefault="00006477" w:rsidP="00AD7D09">
            <w:pPr>
              <w:pStyle w:val="21"/>
              <w:spacing w:after="0" w:line="240" w:lineRule="auto"/>
              <w:ind w:left="0" w:firstLine="0"/>
              <w:jc w:val="center"/>
              <w:rPr>
                <w:rFonts w:ascii="Times New Roman" w:hAnsi="Times New Roman"/>
                <w:sz w:val="24"/>
                <w:szCs w:val="24"/>
                <w:lang w:val="uk-UA"/>
              </w:rPr>
            </w:pPr>
            <w:r w:rsidRPr="005E1C25">
              <w:rPr>
                <w:rFonts w:ascii="Times New Roman" w:hAnsi="Times New Roman"/>
                <w:sz w:val="24"/>
                <w:szCs w:val="24"/>
                <w:lang w:val="uk-UA"/>
              </w:rPr>
              <w:t>Відділ культури виконавчого комітету</w:t>
            </w:r>
            <w:r w:rsidR="009205E1" w:rsidRPr="009205E1">
              <w:rPr>
                <w:rFonts w:ascii="Times New Roman" w:hAnsi="Times New Roman"/>
                <w:sz w:val="24"/>
                <w:szCs w:val="24"/>
                <w:lang w:val="ru-RU"/>
              </w:rPr>
              <w:t xml:space="preserve"> </w:t>
            </w:r>
            <w:r w:rsidRPr="005E1C25">
              <w:rPr>
                <w:rFonts w:ascii="Times New Roman" w:hAnsi="Times New Roman"/>
                <w:lang w:val="uk-UA"/>
              </w:rPr>
              <w:t>Смілянської міської ради</w:t>
            </w:r>
          </w:p>
        </w:tc>
      </w:tr>
      <w:tr w:rsidR="00A17759" w:rsidRPr="005E1C25" w:rsidTr="00DF6079">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pStyle w:val="21"/>
              <w:spacing w:after="0" w:line="240" w:lineRule="auto"/>
              <w:ind w:left="0" w:firstLine="0"/>
              <w:jc w:val="center"/>
              <w:rPr>
                <w:rFonts w:ascii="Times New Roman" w:hAnsi="Times New Roman"/>
                <w:bCs/>
                <w:sz w:val="24"/>
                <w:szCs w:val="24"/>
                <w:lang w:val="uk-UA"/>
              </w:rPr>
            </w:pPr>
            <w:r w:rsidRPr="005E1C25">
              <w:rPr>
                <w:rFonts w:ascii="Times New Roman" w:hAnsi="Times New Roman"/>
                <w:bCs/>
                <w:sz w:val="24"/>
                <w:szCs w:val="24"/>
                <w:lang w:val="uk-UA"/>
              </w:rPr>
              <w:t>3</w:t>
            </w:r>
            <w:r w:rsidR="000C05A0">
              <w:rPr>
                <w:rFonts w:ascii="Times New Roman" w:hAnsi="Times New Roman"/>
                <w:bCs/>
                <w:sz w:val="24"/>
                <w:szCs w:val="24"/>
                <w:lang w:val="uk-UA"/>
              </w:rPr>
              <w:t>3</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snapToGrid w:val="0"/>
              <w:ind w:firstLine="0"/>
              <w:rPr>
                <w:rFonts w:ascii="Times New Roman" w:hAnsi="Times New Roman"/>
                <w:lang w:val="uk-UA"/>
              </w:rPr>
            </w:pPr>
            <w:r w:rsidRPr="005E1C25">
              <w:rPr>
                <w:rFonts w:ascii="Times New Roman" w:hAnsi="Times New Roman"/>
                <w:lang w:val="uk-UA"/>
              </w:rPr>
              <w:t>«Програма підтримки та розвитку українського козацтва в місті Сміла на 2017-2021 роки» (рішення  міської ради від 29.11.2016 № 29-3/VII)</w:t>
            </w:r>
          </w:p>
        </w:tc>
        <w:tc>
          <w:tcPr>
            <w:tcW w:w="1417" w:type="dxa"/>
            <w:tcBorders>
              <w:top w:val="single" w:sz="4" w:space="0" w:color="000000"/>
              <w:left w:val="single" w:sz="4" w:space="0" w:color="000000"/>
              <w:bottom w:val="single" w:sz="4" w:space="0" w:color="000000"/>
              <w:right w:val="nil"/>
            </w:tcBorders>
          </w:tcPr>
          <w:p w:rsidR="00A17759" w:rsidRPr="005E1C25" w:rsidRDefault="00A17759" w:rsidP="00DF6079">
            <w:pPr>
              <w:snapToGrid w:val="0"/>
              <w:ind w:firstLine="0"/>
              <w:jc w:val="center"/>
              <w:rPr>
                <w:rFonts w:ascii="Times New Roman" w:hAnsi="Times New Roman"/>
                <w:lang w:val="uk-UA"/>
              </w:rPr>
            </w:pPr>
            <w:r w:rsidRPr="005E1C25">
              <w:rPr>
                <w:rFonts w:ascii="Times New Roman" w:hAnsi="Times New Roman"/>
                <w:lang w:val="uk-UA"/>
              </w:rPr>
              <w:t>2017-2021</w:t>
            </w:r>
          </w:p>
          <w:p w:rsidR="00A17759" w:rsidRPr="005E1C25" w:rsidRDefault="00A17759" w:rsidP="00DF6079">
            <w:pPr>
              <w:snapToGrid w:val="0"/>
              <w:ind w:firstLine="0"/>
              <w:jc w:val="center"/>
              <w:rPr>
                <w:rFonts w:ascii="Times New Roman" w:hAnsi="Times New Roman"/>
                <w:lang w:val="uk-UA"/>
              </w:rPr>
            </w:pPr>
          </w:p>
        </w:tc>
        <w:tc>
          <w:tcPr>
            <w:tcW w:w="2836" w:type="dxa"/>
            <w:vMerge/>
            <w:tcBorders>
              <w:left w:val="single" w:sz="4" w:space="0" w:color="000000"/>
              <w:right w:val="single" w:sz="4" w:space="0" w:color="000000"/>
            </w:tcBorders>
          </w:tcPr>
          <w:p w:rsidR="00A17759" w:rsidRPr="005E1C25" w:rsidRDefault="00A17759" w:rsidP="00DF6079">
            <w:pPr>
              <w:pStyle w:val="21"/>
              <w:spacing w:after="0" w:line="240" w:lineRule="auto"/>
              <w:ind w:left="0" w:firstLine="0"/>
              <w:jc w:val="center"/>
              <w:rPr>
                <w:rFonts w:ascii="Times New Roman" w:hAnsi="Times New Roman"/>
                <w:sz w:val="24"/>
                <w:szCs w:val="24"/>
                <w:lang w:val="uk-UA"/>
              </w:rPr>
            </w:pPr>
          </w:p>
        </w:tc>
      </w:tr>
      <w:tr w:rsidR="00A17759" w:rsidRPr="005E1C25" w:rsidTr="00DF6079">
        <w:trPr>
          <w:trHeight w:val="425"/>
        </w:trPr>
        <w:tc>
          <w:tcPr>
            <w:tcW w:w="9924" w:type="dxa"/>
            <w:gridSpan w:val="4"/>
            <w:tcBorders>
              <w:top w:val="single" w:sz="4" w:space="0" w:color="000000"/>
              <w:left w:val="single" w:sz="4" w:space="0" w:color="000000"/>
              <w:bottom w:val="single" w:sz="4" w:space="0" w:color="000000"/>
              <w:right w:val="single" w:sz="4" w:space="0" w:color="000000"/>
            </w:tcBorders>
            <w:vAlign w:val="center"/>
          </w:tcPr>
          <w:p w:rsidR="00A17759" w:rsidRPr="005E1C25" w:rsidRDefault="00A17759" w:rsidP="00DF6079">
            <w:pPr>
              <w:pStyle w:val="af0"/>
              <w:spacing w:before="0" w:after="0"/>
              <w:jc w:val="center"/>
              <w:rPr>
                <w:rFonts w:ascii="Times New Roman" w:hAnsi="Times New Roman"/>
                <w:color w:val="000000"/>
                <w:sz w:val="24"/>
                <w:szCs w:val="24"/>
                <w:lang w:val="uk-UA"/>
              </w:rPr>
            </w:pPr>
            <w:r w:rsidRPr="005E1C25">
              <w:rPr>
                <w:rFonts w:ascii="Times New Roman" w:hAnsi="Times New Roman"/>
                <w:b/>
                <w:sz w:val="24"/>
                <w:szCs w:val="24"/>
                <w:lang w:val="uk-UA"/>
              </w:rPr>
              <w:t>Сімейна та молодіжна політика</w:t>
            </w:r>
          </w:p>
        </w:tc>
      </w:tr>
      <w:tr w:rsidR="00A17759" w:rsidRPr="00477394" w:rsidTr="00DF6079">
        <w:trPr>
          <w:trHeight w:val="828"/>
        </w:trPr>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ind w:firstLine="0"/>
              <w:jc w:val="center"/>
              <w:rPr>
                <w:rFonts w:ascii="Times New Roman" w:hAnsi="Times New Roman"/>
                <w:sz w:val="24"/>
                <w:szCs w:val="24"/>
                <w:lang w:val="uk-UA"/>
              </w:rPr>
            </w:pPr>
            <w:r w:rsidRPr="005E1C25">
              <w:rPr>
                <w:rFonts w:ascii="Times New Roman" w:hAnsi="Times New Roman"/>
                <w:sz w:val="24"/>
                <w:szCs w:val="24"/>
                <w:lang w:val="uk-UA"/>
              </w:rPr>
              <w:t>3</w:t>
            </w:r>
            <w:r w:rsidR="000C05A0">
              <w:rPr>
                <w:rFonts w:ascii="Times New Roman" w:hAnsi="Times New Roman"/>
                <w:sz w:val="24"/>
                <w:szCs w:val="24"/>
                <w:lang w:val="uk-UA"/>
              </w:rPr>
              <w:t>4</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snapToGrid w:val="0"/>
              <w:ind w:firstLine="0"/>
              <w:rPr>
                <w:rFonts w:ascii="Times New Roman" w:hAnsi="Times New Roman"/>
                <w:color w:val="000000"/>
                <w:highlight w:val="yellow"/>
                <w:lang w:val="uk-UA"/>
              </w:rPr>
            </w:pPr>
            <w:r w:rsidRPr="005E1C25">
              <w:rPr>
                <w:rFonts w:ascii="Times New Roman" w:hAnsi="Times New Roman"/>
                <w:lang w:val="uk-UA"/>
              </w:rPr>
              <w:t>Міська програма із забезпечення житлом дітей-сиріт та дітей, позбавлених батьківського піклува</w:t>
            </w:r>
            <w:r w:rsidR="001436C4" w:rsidRPr="005E1C25">
              <w:rPr>
                <w:rFonts w:ascii="Times New Roman" w:hAnsi="Times New Roman"/>
                <w:lang w:val="uk-UA"/>
              </w:rPr>
              <w:t>ння, та осіб з їх числа, на 2020-2021</w:t>
            </w:r>
            <w:r w:rsidRPr="005E1C25">
              <w:rPr>
                <w:rFonts w:ascii="Times New Roman" w:hAnsi="Times New Roman"/>
                <w:lang w:val="uk-UA"/>
              </w:rPr>
              <w:t xml:space="preserve"> роки (рішення міської ради від 22.12.2018 № 87-8/VII)</w:t>
            </w:r>
          </w:p>
        </w:tc>
        <w:tc>
          <w:tcPr>
            <w:tcW w:w="1417" w:type="dxa"/>
            <w:tcBorders>
              <w:top w:val="single" w:sz="4" w:space="0" w:color="000000"/>
              <w:left w:val="single" w:sz="4" w:space="0" w:color="000000"/>
              <w:bottom w:val="single" w:sz="4" w:space="0" w:color="000000"/>
              <w:right w:val="single" w:sz="4" w:space="0" w:color="auto"/>
            </w:tcBorders>
          </w:tcPr>
          <w:p w:rsidR="00A17759" w:rsidRPr="005E1C25" w:rsidRDefault="00A17759" w:rsidP="001436C4">
            <w:pPr>
              <w:snapToGrid w:val="0"/>
              <w:ind w:firstLine="0"/>
              <w:jc w:val="center"/>
              <w:rPr>
                <w:rFonts w:ascii="Times New Roman" w:hAnsi="Times New Roman"/>
                <w:highlight w:val="yellow"/>
                <w:lang w:val="uk-UA"/>
              </w:rPr>
            </w:pPr>
            <w:r w:rsidRPr="005E1C25">
              <w:rPr>
                <w:rFonts w:ascii="Times New Roman" w:hAnsi="Times New Roman"/>
                <w:lang w:val="uk-UA"/>
              </w:rPr>
              <w:t>20</w:t>
            </w:r>
            <w:r w:rsidR="001436C4" w:rsidRPr="005E1C25">
              <w:rPr>
                <w:rFonts w:ascii="Times New Roman" w:hAnsi="Times New Roman"/>
                <w:lang w:val="uk-UA"/>
              </w:rPr>
              <w:t>20-2021</w:t>
            </w:r>
          </w:p>
        </w:tc>
        <w:tc>
          <w:tcPr>
            <w:tcW w:w="2836" w:type="dxa"/>
            <w:tcBorders>
              <w:left w:val="single" w:sz="4" w:space="0" w:color="auto"/>
              <w:bottom w:val="single" w:sz="4" w:space="0" w:color="auto"/>
              <w:right w:val="single" w:sz="4" w:space="0" w:color="auto"/>
            </w:tcBorders>
            <w:vAlign w:val="center"/>
          </w:tcPr>
          <w:p w:rsidR="00A17759" w:rsidRPr="005E1C25" w:rsidRDefault="00A17759" w:rsidP="00DF6079">
            <w:pPr>
              <w:ind w:firstLine="0"/>
              <w:jc w:val="center"/>
              <w:rPr>
                <w:rFonts w:ascii="Times New Roman" w:hAnsi="Times New Roman"/>
                <w:color w:val="333333"/>
                <w:sz w:val="24"/>
                <w:szCs w:val="24"/>
                <w:lang w:val="uk-UA" w:eastAsia="uk-UA"/>
              </w:rPr>
            </w:pPr>
            <w:r w:rsidRPr="005E1C25">
              <w:rPr>
                <w:rFonts w:ascii="Times New Roman" w:hAnsi="Times New Roman"/>
                <w:lang w:val="uk-UA" w:eastAsia="uk-UA"/>
              </w:rPr>
              <w:t xml:space="preserve">Служба у справах </w:t>
            </w:r>
            <w:r w:rsidR="009205E1" w:rsidRPr="005E1C25">
              <w:rPr>
                <w:rFonts w:ascii="Times New Roman" w:hAnsi="Times New Roman"/>
                <w:lang w:val="uk-UA" w:eastAsia="uk-UA"/>
              </w:rPr>
              <w:t>дітей</w:t>
            </w:r>
            <w:r w:rsidR="009205E1" w:rsidRPr="005E1C25">
              <w:rPr>
                <w:rFonts w:ascii="Times New Roman" w:hAnsi="Times New Roman"/>
                <w:lang w:val="uk-UA"/>
              </w:rPr>
              <w:t xml:space="preserve"> виконавчого</w:t>
            </w:r>
            <w:r w:rsidRPr="005E1C25">
              <w:rPr>
                <w:rFonts w:ascii="Times New Roman" w:hAnsi="Times New Roman"/>
                <w:lang w:val="uk-UA"/>
              </w:rPr>
              <w:t xml:space="preserve"> комітету Смілянської міської ради</w:t>
            </w:r>
          </w:p>
        </w:tc>
      </w:tr>
      <w:tr w:rsidR="00A17759" w:rsidRPr="00477394" w:rsidTr="00DF6079">
        <w:tc>
          <w:tcPr>
            <w:tcW w:w="568" w:type="dxa"/>
            <w:tcBorders>
              <w:top w:val="single" w:sz="4" w:space="0" w:color="000000"/>
              <w:left w:val="single" w:sz="4" w:space="0" w:color="000000"/>
              <w:bottom w:val="single" w:sz="4" w:space="0" w:color="000000"/>
              <w:right w:val="nil"/>
            </w:tcBorders>
          </w:tcPr>
          <w:p w:rsidR="00A17759" w:rsidRPr="005E1C25" w:rsidRDefault="000C05A0" w:rsidP="00DF6079">
            <w:pPr>
              <w:snapToGrid w:val="0"/>
              <w:ind w:firstLine="0"/>
              <w:jc w:val="center"/>
              <w:rPr>
                <w:rFonts w:ascii="Times New Roman" w:hAnsi="Times New Roman"/>
                <w:sz w:val="24"/>
                <w:szCs w:val="24"/>
                <w:lang w:val="uk-UA"/>
              </w:rPr>
            </w:pPr>
            <w:r>
              <w:rPr>
                <w:rFonts w:ascii="Times New Roman" w:hAnsi="Times New Roman"/>
                <w:sz w:val="24"/>
                <w:szCs w:val="24"/>
                <w:lang w:val="uk-UA"/>
              </w:rPr>
              <w:t>35</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suppressLineNumbers/>
              <w:ind w:firstLine="0"/>
              <w:rPr>
                <w:rFonts w:ascii="Times New Roman" w:eastAsia="Andale Sans UI" w:hAnsi="Times New Roman"/>
                <w:kern w:val="1"/>
                <w:lang w:val="uk-UA"/>
              </w:rPr>
            </w:pPr>
            <w:r w:rsidRPr="005E1C25">
              <w:rPr>
                <w:rFonts w:ascii="Times New Roman" w:eastAsia="Andale Sans UI" w:hAnsi="Times New Roman"/>
                <w:kern w:val="1"/>
                <w:lang w:val="uk-UA"/>
              </w:rPr>
              <w:t>Міська програма з виконання державної соціальної програми “Національний план дій щодо реалізації Конвенції ООН про права дитини” на період до 2021 року(проект)</w:t>
            </w:r>
          </w:p>
        </w:tc>
        <w:tc>
          <w:tcPr>
            <w:tcW w:w="1417" w:type="dxa"/>
            <w:tcBorders>
              <w:top w:val="single" w:sz="4" w:space="0" w:color="000000"/>
              <w:left w:val="single" w:sz="4" w:space="0" w:color="000000"/>
              <w:bottom w:val="single" w:sz="4" w:space="0" w:color="000000"/>
              <w:right w:val="single" w:sz="4" w:space="0" w:color="auto"/>
            </w:tcBorders>
          </w:tcPr>
          <w:p w:rsidR="00A17759" w:rsidRPr="005E1C25" w:rsidRDefault="00A17759" w:rsidP="00DF6079">
            <w:pPr>
              <w:suppressLineNumbers/>
              <w:ind w:firstLine="0"/>
              <w:jc w:val="center"/>
              <w:rPr>
                <w:rFonts w:ascii="Times New Roman" w:eastAsia="Andale Sans UI" w:hAnsi="Times New Roman"/>
                <w:kern w:val="1"/>
                <w:lang w:val="uk-UA"/>
              </w:rPr>
            </w:pPr>
            <w:r w:rsidRPr="005E1C25">
              <w:rPr>
                <w:rFonts w:ascii="Times New Roman" w:eastAsia="Andale Sans UI" w:hAnsi="Times New Roman"/>
                <w:kern w:val="1"/>
                <w:lang w:val="uk-UA"/>
              </w:rPr>
              <w:t>До 2021</w:t>
            </w:r>
          </w:p>
        </w:tc>
        <w:tc>
          <w:tcPr>
            <w:tcW w:w="2836" w:type="dxa"/>
            <w:vMerge w:val="restart"/>
            <w:tcBorders>
              <w:top w:val="single" w:sz="4" w:space="0" w:color="auto"/>
              <w:left w:val="single" w:sz="4" w:space="0" w:color="auto"/>
              <w:right w:val="single" w:sz="4" w:space="0" w:color="auto"/>
            </w:tcBorders>
          </w:tcPr>
          <w:p w:rsidR="00A17759" w:rsidRPr="005E1C25" w:rsidRDefault="00A17759" w:rsidP="00DF6079">
            <w:pPr>
              <w:snapToGrid w:val="0"/>
              <w:ind w:firstLine="0"/>
              <w:jc w:val="center"/>
              <w:rPr>
                <w:rFonts w:ascii="Times New Roman" w:hAnsi="Times New Roman"/>
                <w:sz w:val="24"/>
                <w:szCs w:val="24"/>
                <w:lang w:val="uk-UA"/>
              </w:rPr>
            </w:pPr>
            <w:r w:rsidRPr="005E1C25">
              <w:rPr>
                <w:rFonts w:ascii="Times New Roman" w:hAnsi="Times New Roman"/>
                <w:lang w:val="uk-UA" w:eastAsia="uk-UA"/>
              </w:rPr>
              <w:t xml:space="preserve">Служба у справах дітей, </w:t>
            </w:r>
            <w:r w:rsidRPr="005E1C25">
              <w:rPr>
                <w:rFonts w:ascii="Times New Roman" w:hAnsi="Times New Roman"/>
                <w:lang w:val="uk-UA"/>
              </w:rPr>
              <w:t>Центр соціальних служб для сімей, дітей та молоді, виконавчого комітету Смілянської міської ради</w:t>
            </w:r>
          </w:p>
        </w:tc>
      </w:tr>
      <w:tr w:rsidR="00A17759" w:rsidRPr="005E1C25" w:rsidTr="00DF6079">
        <w:tc>
          <w:tcPr>
            <w:tcW w:w="568" w:type="dxa"/>
            <w:tcBorders>
              <w:top w:val="single" w:sz="4" w:space="0" w:color="000000"/>
              <w:left w:val="single" w:sz="4" w:space="0" w:color="000000"/>
              <w:bottom w:val="single" w:sz="4" w:space="0" w:color="000000"/>
              <w:right w:val="nil"/>
            </w:tcBorders>
          </w:tcPr>
          <w:p w:rsidR="00A17759" w:rsidRPr="005E1C25" w:rsidRDefault="000C05A0" w:rsidP="00DF6079">
            <w:pPr>
              <w:snapToGrid w:val="0"/>
              <w:ind w:firstLine="0"/>
              <w:jc w:val="center"/>
              <w:rPr>
                <w:rFonts w:ascii="Times New Roman" w:hAnsi="Times New Roman"/>
                <w:sz w:val="24"/>
                <w:szCs w:val="24"/>
                <w:lang w:val="uk-UA"/>
              </w:rPr>
            </w:pPr>
            <w:r>
              <w:rPr>
                <w:rFonts w:ascii="Times New Roman" w:hAnsi="Times New Roman"/>
                <w:sz w:val="24"/>
                <w:szCs w:val="24"/>
                <w:lang w:val="uk-UA"/>
              </w:rPr>
              <w:t>36</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suppressLineNumbers/>
              <w:ind w:firstLine="0"/>
              <w:rPr>
                <w:rFonts w:ascii="Times New Roman" w:eastAsia="Andale Sans UI" w:hAnsi="Times New Roman"/>
                <w:kern w:val="1"/>
                <w:lang w:val="uk-UA"/>
              </w:rPr>
            </w:pPr>
            <w:r w:rsidRPr="005E1C25">
              <w:rPr>
                <w:rFonts w:ascii="Times New Roman" w:eastAsia="Andale Sans UI" w:hAnsi="Times New Roman"/>
                <w:kern w:val="1"/>
                <w:lang w:val="uk-UA"/>
              </w:rPr>
              <w:t>Державна соціальна Програма “Національний план дій щодо реалізації Конвенції ООН про права дитини” на період до 2021 року(постанова КМУ від 30.05.2018 №453)</w:t>
            </w:r>
          </w:p>
        </w:tc>
        <w:tc>
          <w:tcPr>
            <w:tcW w:w="1417" w:type="dxa"/>
            <w:tcBorders>
              <w:top w:val="single" w:sz="4" w:space="0" w:color="000000"/>
              <w:left w:val="single" w:sz="4" w:space="0" w:color="000000"/>
              <w:bottom w:val="single" w:sz="4" w:space="0" w:color="000000"/>
              <w:right w:val="single" w:sz="4" w:space="0" w:color="auto"/>
            </w:tcBorders>
          </w:tcPr>
          <w:p w:rsidR="00A17759" w:rsidRPr="005E1C25" w:rsidRDefault="00A17759" w:rsidP="00DF6079">
            <w:pPr>
              <w:suppressLineNumbers/>
              <w:ind w:firstLine="0"/>
              <w:jc w:val="center"/>
              <w:rPr>
                <w:rFonts w:ascii="Times New Roman" w:eastAsia="Andale Sans UI" w:hAnsi="Times New Roman"/>
                <w:kern w:val="1"/>
                <w:sz w:val="20"/>
                <w:szCs w:val="20"/>
                <w:lang w:val="uk-UA"/>
              </w:rPr>
            </w:pPr>
            <w:r w:rsidRPr="005E1C25">
              <w:rPr>
                <w:rFonts w:ascii="Times New Roman" w:eastAsia="Andale Sans UI" w:hAnsi="Times New Roman"/>
                <w:kern w:val="1"/>
                <w:sz w:val="20"/>
                <w:szCs w:val="20"/>
                <w:lang w:val="uk-UA"/>
              </w:rPr>
              <w:t>До 2021</w:t>
            </w:r>
          </w:p>
        </w:tc>
        <w:tc>
          <w:tcPr>
            <w:tcW w:w="2836" w:type="dxa"/>
            <w:vMerge/>
            <w:tcBorders>
              <w:left w:val="single" w:sz="4" w:space="0" w:color="auto"/>
              <w:bottom w:val="single" w:sz="4" w:space="0" w:color="auto"/>
              <w:right w:val="single" w:sz="4" w:space="0" w:color="auto"/>
            </w:tcBorders>
          </w:tcPr>
          <w:p w:rsidR="00A17759" w:rsidRPr="005E1C25" w:rsidRDefault="00A17759" w:rsidP="00DF6079">
            <w:pPr>
              <w:snapToGrid w:val="0"/>
              <w:jc w:val="center"/>
              <w:rPr>
                <w:rFonts w:ascii="Times New Roman" w:hAnsi="Times New Roman"/>
                <w:sz w:val="24"/>
                <w:szCs w:val="24"/>
                <w:lang w:val="uk-UA"/>
              </w:rPr>
            </w:pPr>
          </w:p>
        </w:tc>
      </w:tr>
      <w:tr w:rsidR="00A17759" w:rsidRPr="00477394" w:rsidTr="00DF6079">
        <w:tc>
          <w:tcPr>
            <w:tcW w:w="568" w:type="dxa"/>
            <w:tcBorders>
              <w:top w:val="single" w:sz="4" w:space="0" w:color="000000"/>
              <w:left w:val="single" w:sz="4" w:space="0" w:color="000000"/>
              <w:bottom w:val="single" w:sz="4" w:space="0" w:color="000000"/>
              <w:right w:val="nil"/>
            </w:tcBorders>
          </w:tcPr>
          <w:p w:rsidR="00A17759" w:rsidRPr="005E1C25" w:rsidRDefault="000C05A0" w:rsidP="00DF6079">
            <w:pPr>
              <w:snapToGrid w:val="0"/>
              <w:ind w:firstLine="0"/>
              <w:jc w:val="center"/>
              <w:rPr>
                <w:rFonts w:ascii="Times New Roman" w:hAnsi="Times New Roman"/>
                <w:sz w:val="24"/>
                <w:szCs w:val="24"/>
                <w:lang w:val="uk-UA"/>
              </w:rPr>
            </w:pPr>
            <w:r>
              <w:rPr>
                <w:rFonts w:ascii="Times New Roman" w:hAnsi="Times New Roman"/>
                <w:sz w:val="24"/>
                <w:szCs w:val="24"/>
                <w:lang w:val="uk-UA"/>
              </w:rPr>
              <w:t>37</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ind w:firstLine="0"/>
              <w:rPr>
                <w:rFonts w:ascii="Times New Roman" w:hAnsi="Times New Roman"/>
                <w:lang w:val="uk-UA"/>
              </w:rPr>
            </w:pPr>
            <w:r w:rsidRPr="005E1C25">
              <w:rPr>
                <w:rFonts w:ascii="Times New Roman" w:hAnsi="Times New Roman"/>
                <w:lang w:val="uk-UA"/>
              </w:rPr>
              <w:t>Національна стратегія реформування системи інституційного догляду та виховання дітей на 2017-2026 роки (розпорядження КМУ від 09.08.2017 №526-р)</w:t>
            </w:r>
          </w:p>
        </w:tc>
        <w:tc>
          <w:tcPr>
            <w:tcW w:w="1417" w:type="dxa"/>
            <w:tcBorders>
              <w:top w:val="single" w:sz="4" w:space="0" w:color="000000"/>
              <w:left w:val="single" w:sz="4" w:space="0" w:color="000000"/>
              <w:bottom w:val="single" w:sz="4" w:space="0" w:color="000000"/>
              <w:right w:val="single" w:sz="4" w:space="0" w:color="auto"/>
            </w:tcBorders>
          </w:tcPr>
          <w:p w:rsidR="00A17759" w:rsidRPr="005E1C25" w:rsidRDefault="00A17759" w:rsidP="00DF6079">
            <w:pPr>
              <w:pStyle w:val="ac"/>
              <w:ind w:firstLine="0"/>
              <w:jc w:val="center"/>
              <w:rPr>
                <w:rFonts w:ascii="Times New Roman" w:hAnsi="Times New Roman"/>
                <w:lang w:val="uk-UA"/>
              </w:rPr>
            </w:pPr>
            <w:r w:rsidRPr="005E1C25">
              <w:rPr>
                <w:rFonts w:ascii="Times New Roman" w:hAnsi="Times New Roman"/>
                <w:lang w:val="uk-UA"/>
              </w:rPr>
              <w:t>До 2026</w:t>
            </w:r>
          </w:p>
        </w:tc>
        <w:tc>
          <w:tcPr>
            <w:tcW w:w="2836" w:type="dxa"/>
            <w:vMerge w:val="restart"/>
            <w:tcBorders>
              <w:left w:val="single" w:sz="4" w:space="0" w:color="auto"/>
              <w:right w:val="single" w:sz="4" w:space="0" w:color="auto"/>
            </w:tcBorders>
          </w:tcPr>
          <w:p w:rsidR="00A17759" w:rsidRPr="005E1C25" w:rsidRDefault="00A17759" w:rsidP="00DF6079">
            <w:pPr>
              <w:snapToGrid w:val="0"/>
              <w:ind w:firstLine="0"/>
              <w:jc w:val="center"/>
              <w:rPr>
                <w:rFonts w:ascii="Times New Roman" w:hAnsi="Times New Roman"/>
                <w:sz w:val="24"/>
                <w:szCs w:val="24"/>
                <w:lang w:val="uk-UA"/>
              </w:rPr>
            </w:pPr>
            <w:r w:rsidRPr="005E1C25">
              <w:rPr>
                <w:rFonts w:ascii="Times New Roman" w:hAnsi="Times New Roman"/>
                <w:lang w:val="uk-UA"/>
              </w:rPr>
              <w:t>Центр соціальних служб для сімей, дітей та молоді, виконавчого комітету Смілянської міської ради</w:t>
            </w:r>
          </w:p>
        </w:tc>
      </w:tr>
      <w:tr w:rsidR="00A17759" w:rsidRPr="005E1C25" w:rsidTr="00DF6079">
        <w:tc>
          <w:tcPr>
            <w:tcW w:w="568" w:type="dxa"/>
            <w:tcBorders>
              <w:top w:val="single" w:sz="4" w:space="0" w:color="000000"/>
              <w:left w:val="single" w:sz="4" w:space="0" w:color="000000"/>
              <w:bottom w:val="single" w:sz="4" w:space="0" w:color="000000"/>
              <w:right w:val="nil"/>
            </w:tcBorders>
          </w:tcPr>
          <w:p w:rsidR="00A17759" w:rsidRPr="005E1C25" w:rsidRDefault="000C05A0" w:rsidP="00DF6079">
            <w:pPr>
              <w:snapToGrid w:val="0"/>
              <w:ind w:firstLine="0"/>
              <w:jc w:val="center"/>
              <w:rPr>
                <w:rFonts w:ascii="Times New Roman" w:hAnsi="Times New Roman"/>
                <w:sz w:val="24"/>
                <w:szCs w:val="24"/>
                <w:lang w:val="uk-UA"/>
              </w:rPr>
            </w:pPr>
            <w:r>
              <w:rPr>
                <w:rFonts w:ascii="Times New Roman" w:hAnsi="Times New Roman"/>
                <w:sz w:val="24"/>
                <w:szCs w:val="24"/>
                <w:lang w:val="uk-UA"/>
              </w:rPr>
              <w:t>38</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C93613">
            <w:pPr>
              <w:ind w:left="-40" w:right="-100" w:firstLine="0"/>
              <w:rPr>
                <w:rFonts w:ascii="Arial" w:eastAsia="Andale Sans UI" w:hAnsi="Arial" w:cs="Tahoma"/>
                <w:kern w:val="1"/>
                <w:lang w:val="uk-UA"/>
              </w:rPr>
            </w:pPr>
            <w:r w:rsidRPr="005E1C25">
              <w:rPr>
                <w:rFonts w:ascii="Times New Roman" w:eastAsia="Andale Sans UI" w:hAnsi="Times New Roman" w:cs="Tahoma"/>
                <w:kern w:val="1"/>
                <w:lang w:val="uk-UA"/>
              </w:rPr>
              <w:t xml:space="preserve">Обласна комплексна програма «Турбота» на 2014-2020 роки </w:t>
            </w:r>
            <w:r w:rsidRPr="005E1C25">
              <w:rPr>
                <w:rFonts w:ascii="Times New Roman" w:hAnsi="Times New Roman"/>
                <w:lang w:val="uk-UA"/>
              </w:rPr>
              <w:t>(</w:t>
            </w:r>
            <w:r w:rsidR="00C93613" w:rsidRPr="005E1C25">
              <w:rPr>
                <w:rFonts w:ascii="Times New Roman" w:hAnsi="Times New Roman"/>
                <w:lang w:val="uk-UA"/>
              </w:rPr>
              <w:t>проект</w:t>
            </w:r>
            <w:r w:rsidRPr="005E1C25">
              <w:rPr>
                <w:rFonts w:ascii="Times New Roman" w:hAnsi="Times New Roman"/>
                <w:lang w:val="uk-UA"/>
              </w:rPr>
              <w:t>)</w:t>
            </w:r>
          </w:p>
        </w:tc>
        <w:tc>
          <w:tcPr>
            <w:tcW w:w="1417" w:type="dxa"/>
            <w:tcBorders>
              <w:top w:val="single" w:sz="4" w:space="0" w:color="000000"/>
              <w:left w:val="single" w:sz="4" w:space="0" w:color="000000"/>
              <w:bottom w:val="single" w:sz="4" w:space="0" w:color="000000"/>
              <w:right w:val="single" w:sz="4" w:space="0" w:color="auto"/>
            </w:tcBorders>
          </w:tcPr>
          <w:p w:rsidR="00A17759" w:rsidRPr="005E1C25" w:rsidRDefault="00C93613" w:rsidP="00DF6079">
            <w:pPr>
              <w:suppressLineNumbers/>
              <w:ind w:firstLine="0"/>
              <w:jc w:val="center"/>
              <w:rPr>
                <w:rFonts w:ascii="Times New Roman" w:eastAsia="Andale Sans UI" w:hAnsi="Times New Roman"/>
                <w:kern w:val="1"/>
                <w:lang w:val="uk-UA"/>
              </w:rPr>
            </w:pPr>
            <w:r w:rsidRPr="005E1C25">
              <w:rPr>
                <w:rFonts w:ascii="Times New Roman" w:eastAsia="Andale Sans UI" w:hAnsi="Times New Roman"/>
                <w:kern w:val="1"/>
                <w:lang w:val="uk-UA"/>
              </w:rPr>
              <w:t>2021-2027</w:t>
            </w:r>
          </w:p>
        </w:tc>
        <w:tc>
          <w:tcPr>
            <w:tcW w:w="2836" w:type="dxa"/>
            <w:vMerge/>
            <w:tcBorders>
              <w:left w:val="single" w:sz="4" w:space="0" w:color="auto"/>
              <w:right w:val="single" w:sz="4" w:space="0" w:color="auto"/>
            </w:tcBorders>
          </w:tcPr>
          <w:p w:rsidR="00A17759" w:rsidRPr="005E1C25" w:rsidRDefault="00A17759" w:rsidP="00DF6079">
            <w:pPr>
              <w:snapToGrid w:val="0"/>
              <w:ind w:firstLine="0"/>
              <w:jc w:val="center"/>
              <w:rPr>
                <w:rFonts w:ascii="Times New Roman" w:hAnsi="Times New Roman"/>
                <w:lang w:val="uk-UA"/>
              </w:rPr>
            </w:pPr>
          </w:p>
        </w:tc>
      </w:tr>
      <w:tr w:rsidR="00A17759" w:rsidRPr="005E1C25" w:rsidTr="00DF6079">
        <w:trPr>
          <w:trHeight w:val="537"/>
        </w:trPr>
        <w:tc>
          <w:tcPr>
            <w:tcW w:w="568" w:type="dxa"/>
            <w:tcBorders>
              <w:top w:val="single" w:sz="4" w:space="0" w:color="000000"/>
              <w:left w:val="single" w:sz="4" w:space="0" w:color="000000"/>
              <w:bottom w:val="single" w:sz="4" w:space="0" w:color="000000"/>
              <w:right w:val="nil"/>
            </w:tcBorders>
          </w:tcPr>
          <w:p w:rsidR="00A17759" w:rsidRPr="005E1C25" w:rsidRDefault="000C05A0" w:rsidP="00DF6079">
            <w:pPr>
              <w:snapToGrid w:val="0"/>
              <w:ind w:firstLine="0"/>
              <w:jc w:val="center"/>
              <w:rPr>
                <w:rFonts w:ascii="Times New Roman" w:hAnsi="Times New Roman"/>
                <w:sz w:val="24"/>
                <w:szCs w:val="24"/>
                <w:lang w:val="uk-UA"/>
              </w:rPr>
            </w:pPr>
            <w:r>
              <w:rPr>
                <w:rFonts w:ascii="Times New Roman" w:hAnsi="Times New Roman"/>
                <w:sz w:val="24"/>
                <w:szCs w:val="24"/>
                <w:lang w:val="uk-UA"/>
              </w:rPr>
              <w:t>39</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C93613">
            <w:pPr>
              <w:ind w:firstLine="0"/>
              <w:rPr>
                <w:rFonts w:ascii="Times New Roman" w:hAnsi="Times New Roman"/>
                <w:lang w:val="uk-UA"/>
              </w:rPr>
            </w:pPr>
            <w:r w:rsidRPr="005E1C25">
              <w:rPr>
                <w:rFonts w:ascii="Times New Roman" w:hAnsi="Times New Roman"/>
                <w:lang w:val="uk-UA"/>
              </w:rPr>
              <w:t>Обласна Програма протидії торгівлі людьми на період до 2020 р.(</w:t>
            </w:r>
            <w:r w:rsidR="00C93613" w:rsidRPr="005E1C25">
              <w:rPr>
                <w:rFonts w:ascii="Times New Roman" w:hAnsi="Times New Roman"/>
                <w:lang w:val="uk-UA"/>
              </w:rPr>
              <w:t>проект</w:t>
            </w:r>
            <w:r w:rsidRPr="005E1C25">
              <w:rPr>
                <w:rFonts w:ascii="Times New Roman" w:hAnsi="Times New Roman"/>
                <w:lang w:val="uk-UA"/>
              </w:rPr>
              <w:t>)</w:t>
            </w:r>
          </w:p>
        </w:tc>
        <w:tc>
          <w:tcPr>
            <w:tcW w:w="1417" w:type="dxa"/>
            <w:tcBorders>
              <w:top w:val="single" w:sz="4" w:space="0" w:color="000000"/>
              <w:left w:val="single" w:sz="4" w:space="0" w:color="000000"/>
              <w:bottom w:val="single" w:sz="4" w:space="0" w:color="000000"/>
              <w:right w:val="single" w:sz="4" w:space="0" w:color="auto"/>
            </w:tcBorders>
          </w:tcPr>
          <w:p w:rsidR="00A17759" w:rsidRPr="005E1C25" w:rsidRDefault="00C93613" w:rsidP="00DF6079">
            <w:pPr>
              <w:pStyle w:val="ac"/>
              <w:ind w:firstLine="0"/>
              <w:jc w:val="center"/>
              <w:rPr>
                <w:rFonts w:ascii="Times New Roman" w:hAnsi="Times New Roman"/>
                <w:lang w:val="uk-UA"/>
              </w:rPr>
            </w:pPr>
            <w:r w:rsidRPr="005E1C25">
              <w:rPr>
                <w:rFonts w:ascii="Times New Roman" w:hAnsi="Times New Roman"/>
                <w:lang w:val="uk-UA"/>
              </w:rPr>
              <w:t>До 2021</w:t>
            </w:r>
          </w:p>
        </w:tc>
        <w:tc>
          <w:tcPr>
            <w:tcW w:w="2836" w:type="dxa"/>
            <w:vMerge/>
            <w:tcBorders>
              <w:left w:val="single" w:sz="4" w:space="0" w:color="auto"/>
              <w:right w:val="single" w:sz="4" w:space="0" w:color="auto"/>
            </w:tcBorders>
          </w:tcPr>
          <w:p w:rsidR="00A17759" w:rsidRPr="005E1C25" w:rsidRDefault="00A17759" w:rsidP="00DF6079">
            <w:pPr>
              <w:snapToGrid w:val="0"/>
              <w:jc w:val="center"/>
              <w:rPr>
                <w:rFonts w:ascii="Times New Roman" w:hAnsi="Times New Roman"/>
                <w:sz w:val="24"/>
                <w:szCs w:val="24"/>
                <w:lang w:val="uk-UA"/>
              </w:rPr>
            </w:pPr>
          </w:p>
        </w:tc>
      </w:tr>
      <w:tr w:rsidR="00A17759" w:rsidRPr="005E1C25" w:rsidTr="00DF6079">
        <w:trPr>
          <w:trHeight w:val="537"/>
        </w:trPr>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snapToGrid w:val="0"/>
              <w:ind w:firstLine="0"/>
              <w:jc w:val="center"/>
              <w:rPr>
                <w:rFonts w:ascii="Times New Roman" w:hAnsi="Times New Roman"/>
                <w:sz w:val="24"/>
                <w:szCs w:val="24"/>
                <w:lang w:val="uk-UA"/>
              </w:rPr>
            </w:pPr>
            <w:r w:rsidRPr="005E1C25">
              <w:rPr>
                <w:rFonts w:ascii="Times New Roman" w:hAnsi="Times New Roman"/>
                <w:sz w:val="24"/>
                <w:szCs w:val="24"/>
                <w:lang w:val="uk-UA"/>
              </w:rPr>
              <w:t>4</w:t>
            </w:r>
            <w:r w:rsidR="000C05A0">
              <w:rPr>
                <w:rFonts w:ascii="Times New Roman" w:hAnsi="Times New Roman"/>
                <w:sz w:val="24"/>
                <w:szCs w:val="24"/>
                <w:lang w:val="uk-UA"/>
              </w:rPr>
              <w:t>0</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C93613">
            <w:pPr>
              <w:ind w:firstLine="0"/>
              <w:rPr>
                <w:rFonts w:ascii="Times New Roman" w:hAnsi="Times New Roman"/>
                <w:lang w:val="uk-UA"/>
              </w:rPr>
            </w:pPr>
            <w:r w:rsidRPr="005E1C25">
              <w:rPr>
                <w:rFonts w:ascii="Times New Roman" w:hAnsi="Times New Roman"/>
                <w:lang w:val="uk-UA"/>
              </w:rPr>
              <w:t>Обласна Програма національно-патріотичного виховання дітей та молоді в Черкаській області на 2017-2020 роки (</w:t>
            </w:r>
            <w:r w:rsidR="00C93613" w:rsidRPr="005E1C25">
              <w:rPr>
                <w:rFonts w:ascii="Times New Roman" w:hAnsi="Times New Roman"/>
                <w:lang w:val="uk-UA"/>
              </w:rPr>
              <w:t>проект</w:t>
            </w:r>
            <w:r w:rsidRPr="005E1C25">
              <w:rPr>
                <w:rFonts w:ascii="Times New Roman" w:hAnsi="Times New Roman"/>
                <w:lang w:val="uk-UA"/>
              </w:rPr>
              <w:t>), зі змінами</w:t>
            </w:r>
          </w:p>
        </w:tc>
        <w:tc>
          <w:tcPr>
            <w:tcW w:w="1417" w:type="dxa"/>
            <w:tcBorders>
              <w:top w:val="single" w:sz="4" w:space="0" w:color="000000"/>
              <w:left w:val="single" w:sz="4" w:space="0" w:color="000000"/>
              <w:bottom w:val="single" w:sz="4" w:space="0" w:color="000000"/>
              <w:right w:val="single" w:sz="4" w:space="0" w:color="auto"/>
            </w:tcBorders>
          </w:tcPr>
          <w:p w:rsidR="00A17759" w:rsidRPr="005E1C25" w:rsidRDefault="00C93613" w:rsidP="00DF6079">
            <w:pPr>
              <w:pStyle w:val="ac"/>
              <w:ind w:firstLine="0"/>
              <w:jc w:val="center"/>
              <w:rPr>
                <w:rFonts w:ascii="Times New Roman" w:hAnsi="Times New Roman"/>
                <w:lang w:val="uk-UA"/>
              </w:rPr>
            </w:pPr>
            <w:r w:rsidRPr="005E1C25">
              <w:rPr>
                <w:rFonts w:ascii="Times New Roman" w:hAnsi="Times New Roman"/>
                <w:lang w:val="uk-UA"/>
              </w:rPr>
              <w:t>2021-2027</w:t>
            </w:r>
          </w:p>
        </w:tc>
        <w:tc>
          <w:tcPr>
            <w:tcW w:w="2836" w:type="dxa"/>
            <w:vMerge/>
            <w:tcBorders>
              <w:left w:val="single" w:sz="4" w:space="0" w:color="auto"/>
              <w:right w:val="single" w:sz="4" w:space="0" w:color="auto"/>
            </w:tcBorders>
          </w:tcPr>
          <w:p w:rsidR="00A17759" w:rsidRPr="005E1C25" w:rsidRDefault="00A17759" w:rsidP="00DF6079">
            <w:pPr>
              <w:snapToGrid w:val="0"/>
              <w:jc w:val="center"/>
              <w:rPr>
                <w:rFonts w:ascii="Times New Roman" w:hAnsi="Times New Roman"/>
                <w:sz w:val="24"/>
                <w:szCs w:val="24"/>
                <w:lang w:val="uk-UA"/>
              </w:rPr>
            </w:pPr>
          </w:p>
        </w:tc>
      </w:tr>
      <w:tr w:rsidR="00A17759" w:rsidRPr="005E1C25" w:rsidTr="00DF6079">
        <w:trPr>
          <w:trHeight w:val="537"/>
        </w:trPr>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snapToGrid w:val="0"/>
              <w:ind w:firstLine="0"/>
              <w:jc w:val="center"/>
              <w:rPr>
                <w:rFonts w:ascii="Times New Roman" w:hAnsi="Times New Roman"/>
                <w:sz w:val="24"/>
                <w:szCs w:val="24"/>
                <w:lang w:val="uk-UA"/>
              </w:rPr>
            </w:pPr>
            <w:r w:rsidRPr="005E1C25">
              <w:rPr>
                <w:rFonts w:ascii="Times New Roman" w:hAnsi="Times New Roman"/>
                <w:sz w:val="24"/>
                <w:szCs w:val="24"/>
                <w:lang w:val="uk-UA"/>
              </w:rPr>
              <w:t>4</w:t>
            </w:r>
            <w:r w:rsidR="000C05A0">
              <w:rPr>
                <w:rFonts w:ascii="Times New Roman" w:hAnsi="Times New Roman"/>
                <w:sz w:val="24"/>
                <w:szCs w:val="24"/>
                <w:lang w:val="uk-UA"/>
              </w:rPr>
              <w:t>1</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ind w:firstLine="0"/>
              <w:rPr>
                <w:rFonts w:ascii="Times New Roman" w:hAnsi="Times New Roman"/>
                <w:lang w:val="uk-UA"/>
              </w:rPr>
            </w:pPr>
            <w:r w:rsidRPr="005E1C25">
              <w:rPr>
                <w:rFonts w:ascii="Times New Roman" w:hAnsi="Times New Roman"/>
                <w:lang w:val="uk-UA"/>
              </w:rPr>
              <w:t>Міська комплексна Програма щодо медичного, соціального забезпечення, адаптації, психологічної реабілітації, професійної підготовки (перепідготовки) учасників АТО, родин Героїв Небесної Сотні, постраждалих під час Революції Гідності та бійців-добровольців на 2018-2022 рр.(рішення міської ради від 22.02.2018 року № 65-6/VII)</w:t>
            </w:r>
          </w:p>
        </w:tc>
        <w:tc>
          <w:tcPr>
            <w:tcW w:w="1417" w:type="dxa"/>
            <w:tcBorders>
              <w:top w:val="single" w:sz="4" w:space="0" w:color="000000"/>
              <w:left w:val="single" w:sz="4" w:space="0" w:color="000000"/>
              <w:bottom w:val="single" w:sz="4" w:space="0" w:color="000000"/>
              <w:right w:val="single" w:sz="4" w:space="0" w:color="auto"/>
            </w:tcBorders>
          </w:tcPr>
          <w:p w:rsidR="00A17759" w:rsidRPr="005E1C25" w:rsidRDefault="00A17759" w:rsidP="00DF6079">
            <w:pPr>
              <w:pStyle w:val="ac"/>
              <w:ind w:firstLine="0"/>
              <w:jc w:val="center"/>
              <w:rPr>
                <w:rFonts w:ascii="Times New Roman" w:hAnsi="Times New Roman"/>
                <w:lang w:val="uk-UA"/>
              </w:rPr>
            </w:pPr>
            <w:r w:rsidRPr="005E1C25">
              <w:rPr>
                <w:rFonts w:ascii="Times New Roman" w:hAnsi="Times New Roman"/>
                <w:lang w:val="uk-UA"/>
              </w:rPr>
              <w:t>2018-2022</w:t>
            </w:r>
          </w:p>
        </w:tc>
        <w:tc>
          <w:tcPr>
            <w:tcW w:w="2836" w:type="dxa"/>
            <w:tcBorders>
              <w:left w:val="single" w:sz="4" w:space="0" w:color="auto"/>
              <w:right w:val="single" w:sz="4" w:space="0" w:color="auto"/>
            </w:tcBorders>
          </w:tcPr>
          <w:p w:rsidR="00A17759" w:rsidRPr="005E1C25" w:rsidRDefault="00A17759" w:rsidP="00DF6079">
            <w:pPr>
              <w:snapToGrid w:val="0"/>
              <w:jc w:val="center"/>
              <w:rPr>
                <w:rFonts w:ascii="Times New Roman" w:hAnsi="Times New Roman"/>
                <w:sz w:val="24"/>
                <w:szCs w:val="24"/>
                <w:lang w:val="uk-UA"/>
              </w:rPr>
            </w:pPr>
          </w:p>
        </w:tc>
      </w:tr>
      <w:tr w:rsidR="00A17759" w:rsidRPr="005E1C25" w:rsidTr="00DF6079">
        <w:trPr>
          <w:trHeight w:val="537"/>
        </w:trPr>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snapToGrid w:val="0"/>
              <w:ind w:firstLine="0"/>
              <w:jc w:val="center"/>
              <w:rPr>
                <w:rFonts w:ascii="Times New Roman" w:hAnsi="Times New Roman"/>
                <w:sz w:val="24"/>
                <w:szCs w:val="24"/>
                <w:lang w:val="uk-UA"/>
              </w:rPr>
            </w:pPr>
            <w:r w:rsidRPr="005E1C25">
              <w:rPr>
                <w:rFonts w:ascii="Times New Roman" w:hAnsi="Times New Roman"/>
                <w:sz w:val="24"/>
                <w:szCs w:val="24"/>
                <w:lang w:val="uk-UA"/>
              </w:rPr>
              <w:t>4</w:t>
            </w:r>
            <w:r w:rsidR="000C05A0">
              <w:rPr>
                <w:rFonts w:ascii="Times New Roman" w:hAnsi="Times New Roman"/>
                <w:sz w:val="24"/>
                <w:szCs w:val="24"/>
                <w:lang w:val="uk-UA"/>
              </w:rPr>
              <w:t>2</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ind w:firstLine="0"/>
              <w:rPr>
                <w:rFonts w:ascii="Times New Roman" w:hAnsi="Times New Roman"/>
                <w:lang w:val="uk-UA"/>
              </w:rPr>
            </w:pPr>
            <w:r w:rsidRPr="005E1C25">
              <w:rPr>
                <w:rFonts w:ascii="Times New Roman" w:hAnsi="Times New Roman"/>
                <w:lang w:val="uk-UA"/>
              </w:rPr>
              <w:t>Загальнодержавна цільова соціальна програма протидії ВІЛ-інфекції/СНІДу на 2019-2023 роки (проект)</w:t>
            </w:r>
          </w:p>
        </w:tc>
        <w:tc>
          <w:tcPr>
            <w:tcW w:w="1417" w:type="dxa"/>
            <w:tcBorders>
              <w:top w:val="single" w:sz="4" w:space="0" w:color="000000"/>
              <w:left w:val="single" w:sz="4" w:space="0" w:color="000000"/>
              <w:bottom w:val="single" w:sz="4" w:space="0" w:color="000000"/>
              <w:right w:val="single" w:sz="4" w:space="0" w:color="auto"/>
            </w:tcBorders>
          </w:tcPr>
          <w:p w:rsidR="00A17759" w:rsidRPr="005E1C25" w:rsidRDefault="00A17759" w:rsidP="00DF6079">
            <w:pPr>
              <w:pStyle w:val="ac"/>
              <w:ind w:firstLine="0"/>
              <w:jc w:val="center"/>
              <w:rPr>
                <w:rFonts w:ascii="Times New Roman" w:hAnsi="Times New Roman"/>
                <w:lang w:val="uk-UA"/>
              </w:rPr>
            </w:pPr>
            <w:r w:rsidRPr="005E1C25">
              <w:rPr>
                <w:rFonts w:ascii="Times New Roman" w:hAnsi="Times New Roman"/>
                <w:lang w:val="uk-UA"/>
              </w:rPr>
              <w:t>До 2023</w:t>
            </w:r>
          </w:p>
        </w:tc>
        <w:tc>
          <w:tcPr>
            <w:tcW w:w="2836" w:type="dxa"/>
            <w:tcBorders>
              <w:left w:val="single" w:sz="4" w:space="0" w:color="auto"/>
              <w:right w:val="single" w:sz="4" w:space="0" w:color="auto"/>
            </w:tcBorders>
          </w:tcPr>
          <w:p w:rsidR="00A17759" w:rsidRPr="005E1C25" w:rsidRDefault="00A17759" w:rsidP="00DF6079">
            <w:pPr>
              <w:snapToGrid w:val="0"/>
              <w:jc w:val="center"/>
              <w:rPr>
                <w:rFonts w:ascii="Times New Roman" w:hAnsi="Times New Roman"/>
                <w:sz w:val="24"/>
                <w:szCs w:val="24"/>
                <w:lang w:val="uk-UA"/>
              </w:rPr>
            </w:pPr>
          </w:p>
        </w:tc>
      </w:tr>
      <w:tr w:rsidR="00A17759" w:rsidRPr="005E1C25" w:rsidTr="00DF6079">
        <w:tc>
          <w:tcPr>
            <w:tcW w:w="9924" w:type="dxa"/>
            <w:gridSpan w:val="4"/>
            <w:tcBorders>
              <w:top w:val="single" w:sz="4" w:space="0" w:color="000000"/>
              <w:left w:val="single" w:sz="4" w:space="0" w:color="000000"/>
              <w:bottom w:val="single" w:sz="4" w:space="0" w:color="000000"/>
              <w:right w:val="single" w:sz="4" w:space="0" w:color="000000"/>
            </w:tcBorders>
          </w:tcPr>
          <w:p w:rsidR="00A17759" w:rsidRPr="005E1C25" w:rsidRDefault="00A17759" w:rsidP="00DF6079">
            <w:pPr>
              <w:snapToGrid w:val="0"/>
              <w:jc w:val="center"/>
              <w:rPr>
                <w:rFonts w:ascii="Times New Roman" w:hAnsi="Times New Roman"/>
                <w:b/>
                <w:sz w:val="24"/>
                <w:szCs w:val="24"/>
                <w:lang w:val="uk-UA"/>
              </w:rPr>
            </w:pPr>
            <w:r w:rsidRPr="005E1C25">
              <w:rPr>
                <w:rFonts w:ascii="Times New Roman" w:hAnsi="Times New Roman"/>
                <w:b/>
                <w:sz w:val="24"/>
                <w:szCs w:val="24"/>
                <w:lang w:val="uk-UA"/>
              </w:rPr>
              <w:lastRenderedPageBreak/>
              <w:t>Соціальний захист населення</w:t>
            </w:r>
          </w:p>
        </w:tc>
      </w:tr>
      <w:tr w:rsidR="00AD5D30" w:rsidRPr="00477394" w:rsidTr="00DF6079">
        <w:tc>
          <w:tcPr>
            <w:tcW w:w="568" w:type="dxa"/>
            <w:tcBorders>
              <w:top w:val="single" w:sz="4" w:space="0" w:color="000000"/>
              <w:left w:val="single" w:sz="4" w:space="0" w:color="000000"/>
              <w:bottom w:val="single" w:sz="4" w:space="0" w:color="000000"/>
              <w:right w:val="nil"/>
            </w:tcBorders>
          </w:tcPr>
          <w:p w:rsidR="00AD5D30" w:rsidRPr="005E1C25" w:rsidRDefault="00AD5D30" w:rsidP="000C05A0">
            <w:pPr>
              <w:snapToGrid w:val="0"/>
              <w:ind w:firstLine="0"/>
              <w:jc w:val="center"/>
              <w:rPr>
                <w:rFonts w:ascii="Times New Roman" w:hAnsi="Times New Roman"/>
                <w:sz w:val="24"/>
                <w:szCs w:val="24"/>
                <w:lang w:val="uk-UA"/>
              </w:rPr>
            </w:pPr>
            <w:r w:rsidRPr="005E1C25">
              <w:rPr>
                <w:rFonts w:ascii="Times New Roman" w:hAnsi="Times New Roman"/>
                <w:sz w:val="24"/>
                <w:szCs w:val="24"/>
                <w:lang w:val="uk-UA"/>
              </w:rPr>
              <w:t>4</w:t>
            </w:r>
            <w:r w:rsidR="000C05A0">
              <w:rPr>
                <w:rFonts w:ascii="Times New Roman" w:hAnsi="Times New Roman"/>
                <w:sz w:val="24"/>
                <w:szCs w:val="24"/>
                <w:lang w:val="uk-UA"/>
              </w:rPr>
              <w:t>3</w:t>
            </w:r>
          </w:p>
        </w:tc>
        <w:tc>
          <w:tcPr>
            <w:tcW w:w="5103" w:type="dxa"/>
            <w:tcBorders>
              <w:top w:val="single" w:sz="4" w:space="0" w:color="000000"/>
              <w:left w:val="single" w:sz="4" w:space="0" w:color="000000"/>
              <w:bottom w:val="single" w:sz="4" w:space="0" w:color="000000"/>
              <w:right w:val="nil"/>
            </w:tcBorders>
          </w:tcPr>
          <w:p w:rsidR="00AD5D30" w:rsidRPr="00AD5D30" w:rsidRDefault="00AD5D30">
            <w:pPr>
              <w:snapToGrid w:val="0"/>
              <w:ind w:firstLine="0"/>
              <w:rPr>
                <w:rFonts w:ascii="Times New Roman" w:hAnsi="Times New Roman"/>
                <w:lang w:val="uk-UA"/>
              </w:rPr>
            </w:pPr>
            <w:r w:rsidRPr="00AD5D30">
              <w:rPr>
                <w:rFonts w:ascii="Times New Roman" w:hAnsi="Times New Roman"/>
                <w:lang w:val="uk-UA"/>
              </w:rPr>
              <w:t>Програма соціальної політики та розвитку соціаль</w:t>
            </w:r>
            <w:r w:rsidR="00304E5A">
              <w:rPr>
                <w:rFonts w:ascii="Times New Roman" w:hAnsi="Times New Roman"/>
                <w:lang w:val="uk-UA"/>
              </w:rPr>
              <w:t>ного захисту на 2021 рік  (проект)</w:t>
            </w:r>
            <w:r w:rsidRPr="00AD5D30">
              <w:rPr>
                <w:rFonts w:ascii="Times New Roman" w:hAnsi="Times New Roman"/>
                <w:lang w:val="uk-UA"/>
              </w:rPr>
              <w:t xml:space="preserve"> </w:t>
            </w:r>
          </w:p>
        </w:tc>
        <w:tc>
          <w:tcPr>
            <w:tcW w:w="1417" w:type="dxa"/>
            <w:tcBorders>
              <w:top w:val="single" w:sz="4" w:space="0" w:color="000000"/>
              <w:left w:val="single" w:sz="4" w:space="0" w:color="000000"/>
              <w:bottom w:val="single" w:sz="4" w:space="0" w:color="000000"/>
              <w:right w:val="nil"/>
            </w:tcBorders>
          </w:tcPr>
          <w:p w:rsidR="00AD5D30" w:rsidRDefault="00AD5D30">
            <w:pPr>
              <w:ind w:firstLine="0"/>
              <w:jc w:val="center"/>
              <w:rPr>
                <w:rFonts w:ascii="Times New Roman" w:hAnsi="Times New Roman"/>
                <w:lang w:val="uk-UA"/>
              </w:rPr>
            </w:pPr>
            <w:r>
              <w:rPr>
                <w:rFonts w:ascii="Times New Roman" w:hAnsi="Times New Roman"/>
                <w:lang w:val="uk-UA"/>
              </w:rPr>
              <w:t>2021</w:t>
            </w:r>
          </w:p>
        </w:tc>
        <w:tc>
          <w:tcPr>
            <w:tcW w:w="2836" w:type="dxa"/>
            <w:vMerge w:val="restart"/>
            <w:tcBorders>
              <w:top w:val="single" w:sz="4" w:space="0" w:color="000000"/>
              <w:left w:val="single" w:sz="4" w:space="0" w:color="000000"/>
              <w:right w:val="single" w:sz="4" w:space="0" w:color="000000"/>
            </w:tcBorders>
          </w:tcPr>
          <w:p w:rsidR="00AD5D30" w:rsidRPr="005E1C25" w:rsidRDefault="00AD5D30" w:rsidP="00DF6079">
            <w:pPr>
              <w:snapToGrid w:val="0"/>
              <w:ind w:firstLine="0"/>
              <w:jc w:val="center"/>
              <w:rPr>
                <w:rFonts w:ascii="Times New Roman" w:hAnsi="Times New Roman"/>
                <w:sz w:val="24"/>
                <w:szCs w:val="24"/>
                <w:lang w:val="uk-UA"/>
              </w:rPr>
            </w:pPr>
            <w:r w:rsidRPr="005E1C25">
              <w:rPr>
                <w:rFonts w:ascii="Times New Roman" w:hAnsi="Times New Roman"/>
                <w:lang w:val="uk-UA"/>
              </w:rPr>
              <w:t>Управління праці та соціального захисту населення виконавчого комітету Смілянської міської ради</w:t>
            </w:r>
          </w:p>
        </w:tc>
      </w:tr>
      <w:tr w:rsidR="00AD5D30" w:rsidRPr="005E1C25" w:rsidTr="00DF6079">
        <w:tc>
          <w:tcPr>
            <w:tcW w:w="568" w:type="dxa"/>
            <w:tcBorders>
              <w:top w:val="single" w:sz="4" w:space="0" w:color="000000"/>
              <w:left w:val="single" w:sz="4" w:space="0" w:color="000000"/>
              <w:bottom w:val="single" w:sz="4" w:space="0" w:color="000000"/>
              <w:right w:val="nil"/>
            </w:tcBorders>
          </w:tcPr>
          <w:p w:rsidR="00AD5D30" w:rsidRPr="005E1C25" w:rsidRDefault="00AD5D30" w:rsidP="000C05A0">
            <w:pPr>
              <w:snapToGrid w:val="0"/>
              <w:ind w:firstLine="0"/>
              <w:jc w:val="center"/>
              <w:rPr>
                <w:rFonts w:ascii="Times New Roman" w:hAnsi="Times New Roman"/>
                <w:sz w:val="24"/>
                <w:szCs w:val="24"/>
                <w:lang w:val="uk-UA"/>
              </w:rPr>
            </w:pPr>
            <w:r w:rsidRPr="005E1C25">
              <w:rPr>
                <w:rFonts w:ascii="Times New Roman" w:hAnsi="Times New Roman"/>
                <w:sz w:val="24"/>
                <w:szCs w:val="24"/>
                <w:lang w:val="uk-UA"/>
              </w:rPr>
              <w:t>4</w:t>
            </w:r>
            <w:r w:rsidR="000C05A0">
              <w:rPr>
                <w:rFonts w:ascii="Times New Roman" w:hAnsi="Times New Roman"/>
                <w:sz w:val="24"/>
                <w:szCs w:val="24"/>
                <w:lang w:val="uk-UA"/>
              </w:rPr>
              <w:t>4</w:t>
            </w:r>
          </w:p>
        </w:tc>
        <w:tc>
          <w:tcPr>
            <w:tcW w:w="5103" w:type="dxa"/>
            <w:tcBorders>
              <w:top w:val="single" w:sz="4" w:space="0" w:color="000000"/>
              <w:left w:val="single" w:sz="4" w:space="0" w:color="000000"/>
              <w:bottom w:val="single" w:sz="4" w:space="0" w:color="000000"/>
              <w:right w:val="nil"/>
            </w:tcBorders>
          </w:tcPr>
          <w:p w:rsidR="00AD5D30" w:rsidRPr="00AD5D30" w:rsidRDefault="00AD5D30">
            <w:pPr>
              <w:snapToGrid w:val="0"/>
              <w:ind w:firstLine="0"/>
              <w:rPr>
                <w:rFonts w:ascii="Times New Roman" w:hAnsi="Times New Roman"/>
                <w:lang w:val="uk-UA"/>
              </w:rPr>
            </w:pPr>
            <w:r w:rsidRPr="00AD5D30">
              <w:rPr>
                <w:rFonts w:ascii="Times New Roman" w:hAnsi="Times New Roman"/>
                <w:lang w:val="uk-UA"/>
              </w:rPr>
              <w:t xml:space="preserve">Програма організації та фінансування у 2019-2021 роках громадських робіт у </w:t>
            </w:r>
            <w:proofErr w:type="spellStart"/>
            <w:r w:rsidRPr="00AD5D30">
              <w:rPr>
                <w:rFonts w:ascii="Times New Roman" w:hAnsi="Times New Roman"/>
                <w:lang w:val="uk-UA"/>
              </w:rPr>
              <w:t>м.Сміла</w:t>
            </w:r>
            <w:proofErr w:type="spellEnd"/>
            <w:r w:rsidRPr="00AD5D30">
              <w:rPr>
                <w:rFonts w:ascii="Times New Roman" w:hAnsi="Times New Roman"/>
                <w:lang w:val="uk-UA"/>
              </w:rPr>
              <w:t xml:space="preserve"> (рішення міської ради від 22.12.2018 року № 87-13/</w:t>
            </w:r>
            <w:r w:rsidRPr="00AD5D30">
              <w:rPr>
                <w:rFonts w:ascii="Times New Roman" w:hAnsi="Times New Roman"/>
              </w:rPr>
              <w:t>VI</w:t>
            </w:r>
            <w:r w:rsidRPr="00AD5D30">
              <w:rPr>
                <w:rFonts w:ascii="Times New Roman" w:hAnsi="Times New Roman"/>
                <w:lang w:val="uk-UA"/>
              </w:rPr>
              <w:t>І) ДІЄ</w:t>
            </w:r>
          </w:p>
        </w:tc>
        <w:tc>
          <w:tcPr>
            <w:tcW w:w="1417" w:type="dxa"/>
            <w:tcBorders>
              <w:top w:val="single" w:sz="4" w:space="0" w:color="000000"/>
              <w:left w:val="single" w:sz="4" w:space="0" w:color="000000"/>
              <w:bottom w:val="single" w:sz="4" w:space="0" w:color="000000"/>
              <w:right w:val="nil"/>
            </w:tcBorders>
          </w:tcPr>
          <w:p w:rsidR="00AD5D30" w:rsidRDefault="00AD5D30">
            <w:pPr>
              <w:ind w:firstLine="0"/>
              <w:jc w:val="center"/>
              <w:rPr>
                <w:rFonts w:ascii="Times New Roman" w:hAnsi="Times New Roman"/>
                <w:lang w:val="uk-UA"/>
              </w:rPr>
            </w:pPr>
            <w:r>
              <w:rPr>
                <w:rFonts w:ascii="Times New Roman" w:hAnsi="Times New Roman"/>
                <w:lang w:val="uk-UA"/>
              </w:rPr>
              <w:t>2019-2021</w:t>
            </w:r>
          </w:p>
        </w:tc>
        <w:tc>
          <w:tcPr>
            <w:tcW w:w="2836" w:type="dxa"/>
            <w:vMerge/>
            <w:tcBorders>
              <w:top w:val="single" w:sz="4" w:space="0" w:color="000000"/>
              <w:left w:val="single" w:sz="4" w:space="0" w:color="000000"/>
              <w:right w:val="single" w:sz="4" w:space="0" w:color="000000"/>
            </w:tcBorders>
          </w:tcPr>
          <w:p w:rsidR="00AD5D30" w:rsidRPr="005E1C25" w:rsidRDefault="00AD5D30" w:rsidP="00DF6079">
            <w:pPr>
              <w:snapToGrid w:val="0"/>
              <w:ind w:firstLine="0"/>
              <w:jc w:val="center"/>
              <w:rPr>
                <w:rFonts w:ascii="Times New Roman" w:hAnsi="Times New Roman"/>
                <w:lang w:val="uk-UA"/>
              </w:rPr>
            </w:pPr>
          </w:p>
        </w:tc>
      </w:tr>
      <w:tr w:rsidR="00AD5D30" w:rsidRPr="005E1C25" w:rsidTr="00DF6079">
        <w:tc>
          <w:tcPr>
            <w:tcW w:w="568" w:type="dxa"/>
            <w:tcBorders>
              <w:top w:val="single" w:sz="4" w:space="0" w:color="000000"/>
              <w:left w:val="single" w:sz="4" w:space="0" w:color="000000"/>
              <w:bottom w:val="single" w:sz="4" w:space="0" w:color="000000"/>
              <w:right w:val="nil"/>
            </w:tcBorders>
          </w:tcPr>
          <w:p w:rsidR="00AD5D30" w:rsidRPr="005E1C25" w:rsidRDefault="000C05A0" w:rsidP="00DF6079">
            <w:pPr>
              <w:snapToGrid w:val="0"/>
              <w:ind w:firstLine="0"/>
              <w:jc w:val="center"/>
              <w:rPr>
                <w:rFonts w:ascii="Times New Roman" w:hAnsi="Times New Roman"/>
                <w:sz w:val="24"/>
                <w:szCs w:val="24"/>
                <w:lang w:val="uk-UA"/>
              </w:rPr>
            </w:pPr>
            <w:r>
              <w:rPr>
                <w:rFonts w:ascii="Times New Roman" w:hAnsi="Times New Roman"/>
                <w:sz w:val="24"/>
                <w:szCs w:val="24"/>
                <w:lang w:val="uk-UA"/>
              </w:rPr>
              <w:t>45</w:t>
            </w:r>
          </w:p>
        </w:tc>
        <w:tc>
          <w:tcPr>
            <w:tcW w:w="5103" w:type="dxa"/>
            <w:tcBorders>
              <w:top w:val="single" w:sz="4" w:space="0" w:color="000000"/>
              <w:left w:val="single" w:sz="4" w:space="0" w:color="000000"/>
              <w:bottom w:val="single" w:sz="4" w:space="0" w:color="000000"/>
              <w:right w:val="nil"/>
            </w:tcBorders>
          </w:tcPr>
          <w:p w:rsidR="00AD5D30" w:rsidRDefault="00AD5D30">
            <w:pPr>
              <w:snapToGrid w:val="0"/>
              <w:ind w:firstLine="0"/>
              <w:rPr>
                <w:rFonts w:ascii="Times New Roman" w:hAnsi="Times New Roman"/>
                <w:lang w:val="uk-UA"/>
              </w:rPr>
            </w:pPr>
            <w:r w:rsidRPr="00AD5D30">
              <w:rPr>
                <w:rStyle w:val="2Exact"/>
                <w:rFonts w:ascii="Times New Roman" w:hAnsi="Times New Roman"/>
                <w:color w:val="000000"/>
                <w:lang w:val="uk-UA"/>
              </w:rPr>
              <w:t xml:space="preserve">Міська комплексна Програма </w:t>
            </w:r>
            <w:r>
              <w:rPr>
                <w:rFonts w:ascii="Times New Roman" w:hAnsi="Times New Roman"/>
                <w:lang w:val="uk-UA"/>
              </w:rPr>
              <w:t xml:space="preserve">щодо медичного, соціального забезпечення, адаптації, психологічної реабілітації, професійної підготовки (перепідготовки) учасників антитерористичної операції, родин Героїв Небесної Сотні, постраждалих під час Революції Гідності та бійців – добровольців на 2018-2022 роки (рішення міської ради </w:t>
            </w:r>
            <w:r w:rsidRPr="00AD5D30">
              <w:rPr>
                <w:rStyle w:val="2Exact"/>
                <w:rFonts w:ascii="Times New Roman" w:hAnsi="Times New Roman"/>
                <w:color w:val="000000"/>
                <w:lang w:val="uk-UA"/>
              </w:rPr>
              <w:t xml:space="preserve">від 22.02.2018 року № 65-6/ </w:t>
            </w:r>
            <w:r>
              <w:rPr>
                <w:rStyle w:val="2Exact"/>
                <w:rFonts w:ascii="Times New Roman" w:hAnsi="Times New Roman"/>
                <w:color w:val="000000"/>
              </w:rPr>
              <w:t>VII</w:t>
            </w:r>
            <w:r w:rsidRPr="00AD5D30">
              <w:rPr>
                <w:rStyle w:val="2Exact"/>
                <w:rFonts w:ascii="Times New Roman" w:hAnsi="Times New Roman"/>
                <w:color w:val="000000"/>
                <w:lang w:val="uk-UA"/>
              </w:rPr>
              <w:t>)</w:t>
            </w:r>
          </w:p>
        </w:tc>
        <w:tc>
          <w:tcPr>
            <w:tcW w:w="1417" w:type="dxa"/>
            <w:tcBorders>
              <w:top w:val="single" w:sz="4" w:space="0" w:color="000000"/>
              <w:left w:val="single" w:sz="4" w:space="0" w:color="000000"/>
              <w:bottom w:val="single" w:sz="4" w:space="0" w:color="000000"/>
              <w:right w:val="nil"/>
            </w:tcBorders>
          </w:tcPr>
          <w:p w:rsidR="00AD5D30" w:rsidRDefault="00AD5D30">
            <w:pPr>
              <w:ind w:firstLine="0"/>
              <w:jc w:val="center"/>
              <w:rPr>
                <w:rFonts w:ascii="Times New Roman" w:hAnsi="Times New Roman"/>
              </w:rPr>
            </w:pPr>
            <w:r>
              <w:rPr>
                <w:rFonts w:ascii="Times New Roman" w:hAnsi="Times New Roman"/>
              </w:rPr>
              <w:t>2018-2022</w:t>
            </w:r>
          </w:p>
        </w:tc>
        <w:tc>
          <w:tcPr>
            <w:tcW w:w="2836" w:type="dxa"/>
            <w:vMerge/>
            <w:tcBorders>
              <w:top w:val="single" w:sz="4" w:space="0" w:color="000000"/>
              <w:left w:val="single" w:sz="4" w:space="0" w:color="000000"/>
              <w:right w:val="single" w:sz="4" w:space="0" w:color="000000"/>
            </w:tcBorders>
          </w:tcPr>
          <w:p w:rsidR="00AD5D30" w:rsidRPr="005E1C25" w:rsidRDefault="00AD5D30" w:rsidP="00DF6079">
            <w:pPr>
              <w:snapToGrid w:val="0"/>
              <w:ind w:firstLine="0"/>
              <w:jc w:val="center"/>
              <w:rPr>
                <w:rFonts w:ascii="Times New Roman" w:hAnsi="Times New Roman"/>
                <w:lang w:val="uk-UA"/>
              </w:rPr>
            </w:pPr>
          </w:p>
        </w:tc>
      </w:tr>
      <w:tr w:rsidR="00AD5D30" w:rsidRPr="005E1C25" w:rsidTr="00DF6079">
        <w:tc>
          <w:tcPr>
            <w:tcW w:w="568" w:type="dxa"/>
            <w:tcBorders>
              <w:top w:val="single" w:sz="4" w:space="0" w:color="000000"/>
              <w:left w:val="single" w:sz="4" w:space="0" w:color="000000"/>
              <w:bottom w:val="single" w:sz="4" w:space="0" w:color="000000"/>
              <w:right w:val="nil"/>
            </w:tcBorders>
          </w:tcPr>
          <w:p w:rsidR="00AD5D30" w:rsidRPr="005E1C25" w:rsidRDefault="000C05A0" w:rsidP="00DF6079">
            <w:pPr>
              <w:snapToGrid w:val="0"/>
              <w:ind w:firstLine="0"/>
              <w:jc w:val="center"/>
              <w:rPr>
                <w:rFonts w:ascii="Times New Roman" w:hAnsi="Times New Roman"/>
                <w:sz w:val="24"/>
                <w:szCs w:val="24"/>
                <w:lang w:val="uk-UA"/>
              </w:rPr>
            </w:pPr>
            <w:r>
              <w:rPr>
                <w:rFonts w:ascii="Times New Roman" w:hAnsi="Times New Roman"/>
                <w:sz w:val="24"/>
                <w:szCs w:val="24"/>
                <w:lang w:val="uk-UA"/>
              </w:rPr>
              <w:t>46</w:t>
            </w:r>
          </w:p>
        </w:tc>
        <w:tc>
          <w:tcPr>
            <w:tcW w:w="5103" w:type="dxa"/>
            <w:tcBorders>
              <w:top w:val="single" w:sz="4" w:space="0" w:color="000000"/>
              <w:left w:val="single" w:sz="4" w:space="0" w:color="000000"/>
              <w:bottom w:val="single" w:sz="4" w:space="0" w:color="000000"/>
              <w:right w:val="nil"/>
            </w:tcBorders>
          </w:tcPr>
          <w:p w:rsidR="00AD5D30" w:rsidRDefault="00AD5D30">
            <w:pPr>
              <w:snapToGrid w:val="0"/>
              <w:ind w:firstLine="0"/>
              <w:rPr>
                <w:rFonts w:ascii="Times New Roman" w:hAnsi="Times New Roman"/>
                <w:lang w:val="uk-UA"/>
              </w:rPr>
            </w:pPr>
            <w:r>
              <w:rPr>
                <w:rFonts w:ascii="Times New Roman" w:hAnsi="Times New Roman"/>
                <w:lang w:val="uk-UA" w:eastAsia="ar-SA"/>
              </w:rPr>
              <w:t xml:space="preserve">Програма фінансової підтримки міських громадських організацій інвалідів та ветеранів на 2017 – 2021 роки  </w:t>
            </w:r>
            <w:r>
              <w:rPr>
                <w:rFonts w:ascii="Times New Roman" w:hAnsi="Times New Roman"/>
                <w:lang w:val="uk-UA"/>
              </w:rPr>
              <w:t>(рішення міської ради від 25.05.2017 року № 44-5/</w:t>
            </w:r>
            <w:r>
              <w:rPr>
                <w:rFonts w:ascii="Times New Roman" w:hAnsi="Times New Roman"/>
              </w:rPr>
              <w:t>VI</w:t>
            </w:r>
            <w:r>
              <w:rPr>
                <w:rFonts w:ascii="Times New Roman" w:hAnsi="Times New Roman"/>
                <w:lang w:val="uk-UA"/>
              </w:rPr>
              <w:t>І)</w:t>
            </w:r>
          </w:p>
        </w:tc>
        <w:tc>
          <w:tcPr>
            <w:tcW w:w="1417" w:type="dxa"/>
            <w:tcBorders>
              <w:top w:val="single" w:sz="4" w:space="0" w:color="000000"/>
              <w:left w:val="single" w:sz="4" w:space="0" w:color="000000"/>
              <w:bottom w:val="single" w:sz="4" w:space="0" w:color="000000"/>
              <w:right w:val="nil"/>
            </w:tcBorders>
          </w:tcPr>
          <w:p w:rsidR="00AD5D30" w:rsidRDefault="00AD5D30">
            <w:pPr>
              <w:snapToGrid w:val="0"/>
              <w:ind w:firstLine="0"/>
              <w:jc w:val="center"/>
              <w:rPr>
                <w:rFonts w:ascii="Times New Roman" w:hAnsi="Times New Roman"/>
              </w:rPr>
            </w:pPr>
            <w:r>
              <w:rPr>
                <w:rFonts w:ascii="Times New Roman" w:hAnsi="Times New Roman"/>
              </w:rPr>
              <w:t>2017-2021</w:t>
            </w:r>
          </w:p>
        </w:tc>
        <w:tc>
          <w:tcPr>
            <w:tcW w:w="2836" w:type="dxa"/>
            <w:vMerge/>
            <w:tcBorders>
              <w:top w:val="single" w:sz="4" w:space="0" w:color="000000"/>
              <w:left w:val="single" w:sz="4" w:space="0" w:color="000000"/>
              <w:right w:val="single" w:sz="4" w:space="0" w:color="000000"/>
            </w:tcBorders>
          </w:tcPr>
          <w:p w:rsidR="00AD5D30" w:rsidRPr="005E1C25" w:rsidRDefault="00AD5D30" w:rsidP="00DF6079">
            <w:pPr>
              <w:snapToGrid w:val="0"/>
              <w:ind w:firstLine="0"/>
              <w:jc w:val="center"/>
              <w:rPr>
                <w:rFonts w:ascii="Times New Roman" w:hAnsi="Times New Roman"/>
                <w:lang w:val="uk-UA"/>
              </w:rPr>
            </w:pPr>
          </w:p>
        </w:tc>
      </w:tr>
      <w:tr w:rsidR="00AD5D30" w:rsidRPr="005E1C25" w:rsidTr="00DF6079">
        <w:tc>
          <w:tcPr>
            <w:tcW w:w="568" w:type="dxa"/>
            <w:tcBorders>
              <w:top w:val="single" w:sz="4" w:space="0" w:color="000000"/>
              <w:left w:val="single" w:sz="4" w:space="0" w:color="000000"/>
              <w:bottom w:val="single" w:sz="4" w:space="0" w:color="000000"/>
              <w:right w:val="nil"/>
            </w:tcBorders>
          </w:tcPr>
          <w:p w:rsidR="00AD5D30" w:rsidRPr="005E1C25" w:rsidRDefault="000C05A0" w:rsidP="00DF6079">
            <w:pPr>
              <w:snapToGrid w:val="0"/>
              <w:ind w:firstLine="0"/>
              <w:jc w:val="center"/>
              <w:rPr>
                <w:rFonts w:ascii="Times New Roman" w:hAnsi="Times New Roman"/>
                <w:sz w:val="24"/>
                <w:szCs w:val="24"/>
                <w:lang w:val="uk-UA"/>
              </w:rPr>
            </w:pPr>
            <w:r>
              <w:rPr>
                <w:rFonts w:ascii="Times New Roman" w:hAnsi="Times New Roman"/>
                <w:sz w:val="24"/>
                <w:szCs w:val="24"/>
                <w:lang w:val="uk-UA"/>
              </w:rPr>
              <w:t>47</w:t>
            </w:r>
          </w:p>
        </w:tc>
        <w:tc>
          <w:tcPr>
            <w:tcW w:w="5103" w:type="dxa"/>
            <w:tcBorders>
              <w:top w:val="single" w:sz="4" w:space="0" w:color="000000"/>
              <w:left w:val="single" w:sz="4" w:space="0" w:color="000000"/>
              <w:bottom w:val="single" w:sz="4" w:space="0" w:color="000000"/>
              <w:right w:val="nil"/>
            </w:tcBorders>
          </w:tcPr>
          <w:p w:rsidR="00AD5D30" w:rsidRPr="00AD5D30" w:rsidRDefault="00AD5D30">
            <w:pPr>
              <w:suppressAutoHyphens/>
              <w:ind w:firstLine="0"/>
              <w:rPr>
                <w:rFonts w:ascii="Times New Roman" w:hAnsi="Times New Roman"/>
                <w:lang w:val="ru-RU"/>
              </w:rPr>
            </w:pPr>
            <w:proofErr w:type="spellStart"/>
            <w:r w:rsidRPr="00AD5D30">
              <w:rPr>
                <w:rFonts w:ascii="Times New Roman" w:hAnsi="Times New Roman"/>
                <w:lang w:val="ru-RU" w:eastAsia="ar-SA"/>
              </w:rPr>
              <w:t>Програма</w:t>
            </w:r>
            <w:proofErr w:type="spellEnd"/>
            <w:r w:rsidRPr="00AD5D30">
              <w:rPr>
                <w:rFonts w:ascii="Times New Roman" w:hAnsi="Times New Roman"/>
                <w:lang w:val="ru-RU" w:eastAsia="ar-SA"/>
              </w:rPr>
              <w:t xml:space="preserve"> </w:t>
            </w:r>
            <w:proofErr w:type="spellStart"/>
            <w:r w:rsidRPr="00AD5D30">
              <w:rPr>
                <w:rFonts w:ascii="Times New Roman" w:hAnsi="Times New Roman"/>
                <w:lang w:val="ru-RU" w:eastAsia="ar-SA"/>
              </w:rPr>
              <w:t>організації</w:t>
            </w:r>
            <w:proofErr w:type="spellEnd"/>
            <w:r w:rsidRPr="00AD5D30">
              <w:rPr>
                <w:rFonts w:ascii="Times New Roman" w:hAnsi="Times New Roman"/>
                <w:lang w:val="ru-RU" w:eastAsia="ar-SA"/>
              </w:rPr>
              <w:t xml:space="preserve"> та </w:t>
            </w:r>
            <w:proofErr w:type="spellStart"/>
            <w:r w:rsidRPr="00AD5D30">
              <w:rPr>
                <w:rFonts w:ascii="Times New Roman" w:hAnsi="Times New Roman"/>
                <w:lang w:val="ru-RU" w:eastAsia="ar-SA"/>
              </w:rPr>
              <w:t>компенсації</w:t>
            </w:r>
            <w:proofErr w:type="spellEnd"/>
            <w:r w:rsidRPr="00AD5D30">
              <w:rPr>
                <w:rFonts w:ascii="Times New Roman" w:hAnsi="Times New Roman"/>
                <w:lang w:val="ru-RU" w:eastAsia="ar-SA"/>
              </w:rPr>
              <w:t xml:space="preserve"> </w:t>
            </w:r>
            <w:proofErr w:type="spellStart"/>
            <w:r w:rsidRPr="00AD5D30">
              <w:rPr>
                <w:rFonts w:ascii="Times New Roman" w:hAnsi="Times New Roman"/>
                <w:lang w:val="ru-RU" w:eastAsia="ar-SA"/>
              </w:rPr>
              <w:t>перевезень</w:t>
            </w:r>
            <w:proofErr w:type="spellEnd"/>
            <w:r w:rsidRPr="00AD5D30">
              <w:rPr>
                <w:rFonts w:ascii="Times New Roman" w:hAnsi="Times New Roman"/>
                <w:lang w:val="ru-RU" w:eastAsia="ar-SA"/>
              </w:rPr>
              <w:t xml:space="preserve"> </w:t>
            </w:r>
            <w:proofErr w:type="spellStart"/>
            <w:r w:rsidRPr="00AD5D30">
              <w:rPr>
                <w:rFonts w:ascii="Times New Roman" w:hAnsi="Times New Roman"/>
                <w:lang w:val="ru-RU" w:eastAsia="ar-SA"/>
              </w:rPr>
              <w:t>пільгових</w:t>
            </w:r>
            <w:proofErr w:type="spellEnd"/>
            <w:r w:rsidRPr="00AD5D30">
              <w:rPr>
                <w:rFonts w:ascii="Times New Roman" w:hAnsi="Times New Roman"/>
                <w:lang w:val="ru-RU" w:eastAsia="ar-SA"/>
              </w:rPr>
              <w:t xml:space="preserve"> </w:t>
            </w:r>
            <w:proofErr w:type="spellStart"/>
            <w:r w:rsidRPr="00AD5D30">
              <w:rPr>
                <w:rFonts w:ascii="Times New Roman" w:hAnsi="Times New Roman"/>
                <w:lang w:val="ru-RU" w:eastAsia="ar-SA"/>
              </w:rPr>
              <w:t>категорій</w:t>
            </w:r>
            <w:proofErr w:type="spellEnd"/>
            <w:r w:rsidRPr="00AD5D30">
              <w:rPr>
                <w:rFonts w:ascii="Times New Roman" w:hAnsi="Times New Roman"/>
                <w:lang w:val="ru-RU" w:eastAsia="ar-SA"/>
              </w:rPr>
              <w:t xml:space="preserve"> </w:t>
            </w:r>
            <w:proofErr w:type="spellStart"/>
            <w:r w:rsidRPr="00AD5D30">
              <w:rPr>
                <w:rFonts w:ascii="Times New Roman" w:hAnsi="Times New Roman"/>
                <w:lang w:val="ru-RU" w:eastAsia="ar-SA"/>
              </w:rPr>
              <w:t>населення</w:t>
            </w:r>
            <w:proofErr w:type="spellEnd"/>
            <w:r w:rsidRPr="00AD5D30">
              <w:rPr>
                <w:rFonts w:ascii="Times New Roman" w:hAnsi="Times New Roman"/>
                <w:lang w:val="ru-RU" w:eastAsia="ar-SA"/>
              </w:rPr>
              <w:t xml:space="preserve"> на </w:t>
            </w:r>
            <w:proofErr w:type="spellStart"/>
            <w:r w:rsidRPr="00AD5D30">
              <w:rPr>
                <w:rFonts w:ascii="Times New Roman" w:hAnsi="Times New Roman"/>
                <w:lang w:val="ru-RU" w:eastAsia="ar-SA"/>
              </w:rPr>
              <w:t>автобусних</w:t>
            </w:r>
            <w:proofErr w:type="spellEnd"/>
            <w:r w:rsidRPr="00AD5D30">
              <w:rPr>
                <w:rFonts w:ascii="Times New Roman" w:hAnsi="Times New Roman"/>
                <w:lang w:val="ru-RU" w:eastAsia="ar-SA"/>
              </w:rPr>
              <w:t xml:space="preserve"> маршрутах </w:t>
            </w:r>
            <w:proofErr w:type="spellStart"/>
            <w:r w:rsidRPr="00AD5D30">
              <w:rPr>
                <w:rFonts w:ascii="Times New Roman" w:hAnsi="Times New Roman"/>
                <w:lang w:val="ru-RU" w:eastAsia="ar-SA"/>
              </w:rPr>
              <w:t>загального</w:t>
            </w:r>
            <w:proofErr w:type="spellEnd"/>
            <w:r w:rsidRPr="00AD5D30">
              <w:rPr>
                <w:rFonts w:ascii="Times New Roman" w:hAnsi="Times New Roman"/>
                <w:lang w:val="ru-RU" w:eastAsia="ar-SA"/>
              </w:rPr>
              <w:t xml:space="preserve"> </w:t>
            </w:r>
            <w:proofErr w:type="spellStart"/>
            <w:r w:rsidRPr="00AD5D30">
              <w:rPr>
                <w:rFonts w:ascii="Times New Roman" w:hAnsi="Times New Roman"/>
                <w:lang w:val="ru-RU" w:eastAsia="ar-SA"/>
              </w:rPr>
              <w:t>користування</w:t>
            </w:r>
            <w:proofErr w:type="spellEnd"/>
            <w:r w:rsidRPr="00AD5D30">
              <w:rPr>
                <w:rFonts w:ascii="Times New Roman" w:hAnsi="Times New Roman"/>
                <w:lang w:val="ru-RU" w:eastAsia="ar-SA"/>
              </w:rPr>
              <w:t xml:space="preserve"> у м. </w:t>
            </w:r>
            <w:proofErr w:type="spellStart"/>
            <w:r w:rsidRPr="00AD5D30">
              <w:rPr>
                <w:rFonts w:ascii="Times New Roman" w:hAnsi="Times New Roman"/>
                <w:lang w:val="ru-RU" w:eastAsia="ar-SA"/>
              </w:rPr>
              <w:t>Сміла</w:t>
            </w:r>
            <w:proofErr w:type="spellEnd"/>
            <w:r w:rsidRPr="00AD5D30">
              <w:rPr>
                <w:rFonts w:ascii="Times New Roman" w:hAnsi="Times New Roman"/>
                <w:lang w:val="ru-RU" w:eastAsia="ar-SA"/>
              </w:rPr>
              <w:t xml:space="preserve"> на 2019-2020 роки  </w:t>
            </w:r>
            <w:r w:rsidRPr="00AD5D30">
              <w:rPr>
                <w:rFonts w:ascii="Times New Roman" w:hAnsi="Times New Roman"/>
                <w:lang w:val="ru-RU"/>
              </w:rPr>
              <w:t>(проект)</w:t>
            </w:r>
          </w:p>
        </w:tc>
        <w:tc>
          <w:tcPr>
            <w:tcW w:w="1417" w:type="dxa"/>
            <w:tcBorders>
              <w:top w:val="single" w:sz="4" w:space="0" w:color="000000"/>
              <w:left w:val="single" w:sz="4" w:space="0" w:color="000000"/>
              <w:bottom w:val="single" w:sz="4" w:space="0" w:color="000000"/>
              <w:right w:val="nil"/>
            </w:tcBorders>
          </w:tcPr>
          <w:p w:rsidR="00AD5D30" w:rsidRDefault="00AD5D30">
            <w:pPr>
              <w:snapToGrid w:val="0"/>
              <w:ind w:firstLine="0"/>
              <w:jc w:val="center"/>
              <w:rPr>
                <w:rFonts w:ascii="Times New Roman" w:hAnsi="Times New Roman"/>
                <w:lang w:val="uk-UA"/>
              </w:rPr>
            </w:pPr>
            <w:r>
              <w:rPr>
                <w:rFonts w:ascii="Times New Roman" w:hAnsi="Times New Roman"/>
              </w:rPr>
              <w:t>20</w:t>
            </w:r>
            <w:r>
              <w:rPr>
                <w:rFonts w:ascii="Times New Roman" w:hAnsi="Times New Roman"/>
                <w:lang w:val="uk-UA"/>
              </w:rPr>
              <w:t>21</w:t>
            </w:r>
            <w:r>
              <w:rPr>
                <w:rFonts w:ascii="Times New Roman" w:hAnsi="Times New Roman"/>
              </w:rPr>
              <w:t>-202</w:t>
            </w:r>
            <w:r>
              <w:rPr>
                <w:rFonts w:ascii="Times New Roman" w:hAnsi="Times New Roman"/>
                <w:lang w:val="uk-UA"/>
              </w:rPr>
              <w:t>2</w:t>
            </w:r>
          </w:p>
        </w:tc>
        <w:tc>
          <w:tcPr>
            <w:tcW w:w="2836" w:type="dxa"/>
            <w:vMerge/>
            <w:tcBorders>
              <w:left w:val="single" w:sz="4" w:space="0" w:color="000000"/>
              <w:right w:val="single" w:sz="4" w:space="0" w:color="000000"/>
            </w:tcBorders>
          </w:tcPr>
          <w:p w:rsidR="00AD5D30" w:rsidRPr="005E1C25" w:rsidRDefault="00AD5D30" w:rsidP="00DF6079">
            <w:pPr>
              <w:snapToGrid w:val="0"/>
              <w:jc w:val="center"/>
              <w:rPr>
                <w:rFonts w:ascii="Times New Roman" w:hAnsi="Times New Roman"/>
                <w:sz w:val="24"/>
                <w:szCs w:val="24"/>
                <w:lang w:val="uk-UA"/>
              </w:rPr>
            </w:pPr>
          </w:p>
        </w:tc>
      </w:tr>
      <w:tr w:rsidR="00AD5D30" w:rsidRPr="005E1C25" w:rsidTr="00DF6079">
        <w:tc>
          <w:tcPr>
            <w:tcW w:w="568" w:type="dxa"/>
            <w:tcBorders>
              <w:top w:val="single" w:sz="4" w:space="0" w:color="000000"/>
              <w:left w:val="single" w:sz="4" w:space="0" w:color="000000"/>
              <w:bottom w:val="single" w:sz="4" w:space="0" w:color="000000"/>
              <w:right w:val="nil"/>
            </w:tcBorders>
          </w:tcPr>
          <w:p w:rsidR="00AD5D30" w:rsidRPr="005E1C25" w:rsidRDefault="000C05A0" w:rsidP="00DF6079">
            <w:pPr>
              <w:snapToGrid w:val="0"/>
              <w:ind w:firstLine="0"/>
              <w:jc w:val="center"/>
              <w:rPr>
                <w:rFonts w:ascii="Times New Roman" w:hAnsi="Times New Roman"/>
                <w:sz w:val="24"/>
                <w:szCs w:val="24"/>
                <w:lang w:val="uk-UA"/>
              </w:rPr>
            </w:pPr>
            <w:r>
              <w:rPr>
                <w:rFonts w:ascii="Times New Roman" w:hAnsi="Times New Roman"/>
                <w:sz w:val="24"/>
                <w:szCs w:val="24"/>
                <w:lang w:val="uk-UA"/>
              </w:rPr>
              <w:t>48</w:t>
            </w:r>
          </w:p>
        </w:tc>
        <w:tc>
          <w:tcPr>
            <w:tcW w:w="5103" w:type="dxa"/>
            <w:tcBorders>
              <w:top w:val="single" w:sz="4" w:space="0" w:color="000000"/>
              <w:left w:val="single" w:sz="4" w:space="0" w:color="000000"/>
              <w:bottom w:val="single" w:sz="4" w:space="0" w:color="000000"/>
              <w:right w:val="nil"/>
            </w:tcBorders>
          </w:tcPr>
          <w:p w:rsidR="00AD5D30" w:rsidRDefault="00AD5D30">
            <w:pPr>
              <w:ind w:firstLine="0"/>
              <w:rPr>
                <w:rFonts w:ascii="Times New Roman" w:hAnsi="Times New Roman"/>
                <w:lang w:val="uk-UA"/>
              </w:rPr>
            </w:pPr>
            <w:proofErr w:type="spellStart"/>
            <w:r>
              <w:rPr>
                <w:rFonts w:ascii="Times New Roman" w:hAnsi="Times New Roman"/>
                <w:lang w:val="ru-RU"/>
              </w:rPr>
              <w:t>Програма</w:t>
            </w:r>
            <w:proofErr w:type="spellEnd"/>
            <w:r>
              <w:rPr>
                <w:rFonts w:ascii="Times New Roman" w:hAnsi="Times New Roman"/>
                <w:lang w:val="ru-RU"/>
              </w:rPr>
              <w:t xml:space="preserve"> </w:t>
            </w:r>
            <w:proofErr w:type="spellStart"/>
            <w:r>
              <w:rPr>
                <w:rFonts w:ascii="Times New Roman" w:hAnsi="Times New Roman"/>
                <w:lang w:val="ru-RU"/>
              </w:rPr>
              <w:t>компенсації</w:t>
            </w:r>
            <w:proofErr w:type="spellEnd"/>
            <w:r>
              <w:rPr>
                <w:rFonts w:ascii="Times New Roman" w:hAnsi="Times New Roman"/>
                <w:lang w:val="ru-RU"/>
              </w:rPr>
              <w:t xml:space="preserve"> </w:t>
            </w:r>
            <w:proofErr w:type="spellStart"/>
            <w:r>
              <w:rPr>
                <w:rFonts w:ascii="Times New Roman" w:hAnsi="Times New Roman"/>
                <w:lang w:val="ru-RU"/>
              </w:rPr>
              <w:t>пільгових</w:t>
            </w:r>
            <w:proofErr w:type="spellEnd"/>
            <w:r>
              <w:rPr>
                <w:rFonts w:ascii="Times New Roman" w:hAnsi="Times New Roman"/>
                <w:lang w:val="ru-RU"/>
              </w:rPr>
              <w:t xml:space="preserve"> </w:t>
            </w:r>
            <w:proofErr w:type="spellStart"/>
            <w:r>
              <w:rPr>
                <w:rFonts w:ascii="Times New Roman" w:hAnsi="Times New Roman"/>
                <w:lang w:val="ru-RU"/>
              </w:rPr>
              <w:t>перевезень</w:t>
            </w:r>
            <w:proofErr w:type="spellEnd"/>
            <w:r>
              <w:rPr>
                <w:rFonts w:ascii="Times New Roman" w:hAnsi="Times New Roman"/>
                <w:lang w:val="ru-RU"/>
              </w:rPr>
              <w:t xml:space="preserve"> </w:t>
            </w:r>
            <w:proofErr w:type="spellStart"/>
            <w:r>
              <w:rPr>
                <w:rFonts w:ascii="Times New Roman" w:hAnsi="Times New Roman"/>
                <w:lang w:val="ru-RU"/>
              </w:rPr>
              <w:t>окремих</w:t>
            </w:r>
            <w:proofErr w:type="spellEnd"/>
            <w:r>
              <w:rPr>
                <w:rFonts w:ascii="Times New Roman" w:hAnsi="Times New Roman"/>
                <w:lang w:val="ru-RU"/>
              </w:rPr>
              <w:t xml:space="preserve"> </w:t>
            </w:r>
            <w:proofErr w:type="spellStart"/>
            <w:r>
              <w:rPr>
                <w:rFonts w:ascii="Times New Roman" w:hAnsi="Times New Roman"/>
                <w:lang w:val="ru-RU"/>
              </w:rPr>
              <w:t>категорій</w:t>
            </w:r>
            <w:proofErr w:type="spellEnd"/>
            <w:r>
              <w:rPr>
                <w:rFonts w:ascii="Times New Roman" w:hAnsi="Times New Roman"/>
                <w:lang w:val="ru-RU"/>
              </w:rPr>
              <w:t xml:space="preserve"> </w:t>
            </w:r>
            <w:proofErr w:type="spellStart"/>
            <w:r>
              <w:rPr>
                <w:rFonts w:ascii="Times New Roman" w:hAnsi="Times New Roman"/>
                <w:lang w:val="ru-RU"/>
              </w:rPr>
              <w:t>громадян</w:t>
            </w:r>
            <w:proofErr w:type="spellEnd"/>
            <w:r>
              <w:rPr>
                <w:rFonts w:ascii="Times New Roman" w:hAnsi="Times New Roman"/>
                <w:lang w:val="ru-RU"/>
              </w:rPr>
              <w:t xml:space="preserve"> </w:t>
            </w:r>
            <w:proofErr w:type="spellStart"/>
            <w:r>
              <w:rPr>
                <w:rFonts w:ascii="Times New Roman" w:hAnsi="Times New Roman"/>
                <w:lang w:val="ru-RU"/>
              </w:rPr>
              <w:t>залізничним</w:t>
            </w:r>
            <w:proofErr w:type="spellEnd"/>
            <w:r>
              <w:rPr>
                <w:rFonts w:ascii="Times New Roman" w:hAnsi="Times New Roman"/>
                <w:lang w:val="ru-RU"/>
              </w:rPr>
              <w:t xml:space="preserve"> транспортом </w:t>
            </w:r>
            <w:proofErr w:type="spellStart"/>
            <w:r>
              <w:rPr>
                <w:rFonts w:ascii="Times New Roman" w:hAnsi="Times New Roman"/>
                <w:lang w:val="ru-RU"/>
              </w:rPr>
              <w:t>приміського</w:t>
            </w:r>
            <w:proofErr w:type="spellEnd"/>
            <w:r>
              <w:rPr>
                <w:rFonts w:ascii="Times New Roman" w:hAnsi="Times New Roman"/>
                <w:lang w:val="ru-RU"/>
              </w:rPr>
              <w:t xml:space="preserve"> </w:t>
            </w:r>
            <w:proofErr w:type="spellStart"/>
            <w:r>
              <w:rPr>
                <w:rFonts w:ascii="Times New Roman" w:hAnsi="Times New Roman"/>
                <w:lang w:val="ru-RU"/>
              </w:rPr>
              <w:t>сполучення</w:t>
            </w:r>
            <w:proofErr w:type="spellEnd"/>
            <w:r>
              <w:rPr>
                <w:rFonts w:ascii="Times New Roman" w:hAnsi="Times New Roman"/>
                <w:lang w:val="ru-RU"/>
              </w:rPr>
              <w:t xml:space="preserve"> у </w:t>
            </w:r>
            <w:proofErr w:type="spellStart"/>
            <w:r>
              <w:rPr>
                <w:rFonts w:ascii="Times New Roman" w:hAnsi="Times New Roman"/>
                <w:lang w:val="ru-RU"/>
              </w:rPr>
              <w:t>місті</w:t>
            </w:r>
            <w:proofErr w:type="spellEnd"/>
            <w:r>
              <w:rPr>
                <w:rFonts w:ascii="Times New Roman" w:hAnsi="Times New Roman"/>
                <w:lang w:val="ru-RU"/>
              </w:rPr>
              <w:t xml:space="preserve"> </w:t>
            </w:r>
            <w:proofErr w:type="spellStart"/>
            <w:r>
              <w:rPr>
                <w:rFonts w:ascii="Times New Roman" w:hAnsi="Times New Roman"/>
                <w:lang w:val="ru-RU"/>
              </w:rPr>
              <w:t>Сміла</w:t>
            </w:r>
            <w:proofErr w:type="spellEnd"/>
            <w:r>
              <w:rPr>
                <w:rFonts w:ascii="Times New Roman" w:hAnsi="Times New Roman"/>
                <w:lang w:val="ru-RU"/>
              </w:rPr>
              <w:t xml:space="preserve"> </w:t>
            </w:r>
            <w:r>
              <w:rPr>
                <w:rFonts w:ascii="Times New Roman" w:hAnsi="Times New Roman"/>
                <w:lang w:val="uk-UA"/>
              </w:rPr>
              <w:t>(проект)</w:t>
            </w:r>
          </w:p>
        </w:tc>
        <w:tc>
          <w:tcPr>
            <w:tcW w:w="1417" w:type="dxa"/>
            <w:tcBorders>
              <w:top w:val="single" w:sz="4" w:space="0" w:color="000000"/>
              <w:left w:val="single" w:sz="4" w:space="0" w:color="000000"/>
              <w:bottom w:val="single" w:sz="4" w:space="0" w:color="000000"/>
              <w:right w:val="nil"/>
            </w:tcBorders>
          </w:tcPr>
          <w:p w:rsidR="00AD5D30" w:rsidRDefault="00AD5D30">
            <w:pPr>
              <w:snapToGrid w:val="0"/>
              <w:ind w:firstLine="0"/>
              <w:jc w:val="center"/>
              <w:rPr>
                <w:rFonts w:ascii="Times New Roman" w:hAnsi="Times New Roman"/>
                <w:lang w:val="uk-UA"/>
              </w:rPr>
            </w:pPr>
            <w:r>
              <w:rPr>
                <w:rFonts w:ascii="Times New Roman" w:hAnsi="Times New Roman"/>
                <w:lang w:val="uk-UA"/>
              </w:rPr>
              <w:t>2021-2022</w:t>
            </w:r>
          </w:p>
        </w:tc>
        <w:tc>
          <w:tcPr>
            <w:tcW w:w="2836" w:type="dxa"/>
            <w:tcBorders>
              <w:left w:val="single" w:sz="4" w:space="0" w:color="000000"/>
              <w:right w:val="single" w:sz="4" w:space="0" w:color="000000"/>
            </w:tcBorders>
          </w:tcPr>
          <w:p w:rsidR="00AD5D30" w:rsidRPr="005E1C25" w:rsidRDefault="00AD5D30" w:rsidP="00DF6079">
            <w:pPr>
              <w:snapToGrid w:val="0"/>
              <w:jc w:val="center"/>
              <w:rPr>
                <w:rFonts w:ascii="Times New Roman" w:hAnsi="Times New Roman"/>
                <w:sz w:val="24"/>
                <w:szCs w:val="24"/>
                <w:lang w:val="uk-UA"/>
              </w:rPr>
            </w:pPr>
          </w:p>
        </w:tc>
      </w:tr>
      <w:tr w:rsidR="00A17759" w:rsidRPr="005E1C25" w:rsidTr="00DF6079">
        <w:trPr>
          <w:trHeight w:val="353"/>
        </w:trPr>
        <w:tc>
          <w:tcPr>
            <w:tcW w:w="568" w:type="dxa"/>
            <w:tcBorders>
              <w:top w:val="single" w:sz="4" w:space="0" w:color="000000"/>
              <w:left w:val="single" w:sz="4" w:space="0" w:color="000000"/>
              <w:bottom w:val="single" w:sz="4" w:space="0" w:color="000000"/>
              <w:right w:val="single" w:sz="4" w:space="0" w:color="000000"/>
            </w:tcBorders>
          </w:tcPr>
          <w:p w:rsidR="00A17759" w:rsidRPr="005E1C25" w:rsidRDefault="00A17759" w:rsidP="00DF6079">
            <w:pPr>
              <w:pStyle w:val="af8"/>
              <w:jc w:val="center"/>
              <w:rPr>
                <w:rFonts w:ascii="Times New Roman" w:hAnsi="Times New Roman" w:cs="Times New Roman"/>
                <w:b/>
                <w:color w:val="000000"/>
                <w:sz w:val="24"/>
                <w:szCs w:val="24"/>
              </w:rPr>
            </w:pPr>
          </w:p>
        </w:tc>
        <w:tc>
          <w:tcPr>
            <w:tcW w:w="9356" w:type="dxa"/>
            <w:gridSpan w:val="3"/>
            <w:tcBorders>
              <w:top w:val="single" w:sz="4" w:space="0" w:color="000000"/>
              <w:left w:val="single" w:sz="4" w:space="0" w:color="000000"/>
              <w:bottom w:val="single" w:sz="4" w:space="0" w:color="000000"/>
              <w:right w:val="single" w:sz="4" w:space="0" w:color="000000"/>
            </w:tcBorders>
            <w:vAlign w:val="center"/>
          </w:tcPr>
          <w:p w:rsidR="00A17759" w:rsidRPr="005E1C25" w:rsidRDefault="00A17759" w:rsidP="00DF6079">
            <w:pPr>
              <w:pStyle w:val="af8"/>
              <w:ind w:hanging="108"/>
              <w:jc w:val="center"/>
              <w:rPr>
                <w:rFonts w:ascii="Times New Roman" w:hAnsi="Times New Roman" w:cs="Times New Roman"/>
                <w:b/>
                <w:color w:val="000000"/>
                <w:sz w:val="24"/>
                <w:szCs w:val="24"/>
              </w:rPr>
            </w:pPr>
            <w:r w:rsidRPr="005E1C25">
              <w:rPr>
                <w:rFonts w:ascii="Times New Roman" w:hAnsi="Times New Roman" w:cs="Times New Roman"/>
                <w:b/>
                <w:color w:val="000000"/>
                <w:sz w:val="24"/>
                <w:szCs w:val="24"/>
              </w:rPr>
              <w:t>Охорона здоров’я</w:t>
            </w:r>
          </w:p>
        </w:tc>
      </w:tr>
      <w:tr w:rsidR="00A17759" w:rsidRPr="00477394" w:rsidTr="00DF6079">
        <w:tc>
          <w:tcPr>
            <w:tcW w:w="568" w:type="dxa"/>
            <w:tcBorders>
              <w:top w:val="single" w:sz="4" w:space="0" w:color="auto"/>
              <w:left w:val="single" w:sz="4" w:space="0" w:color="000000"/>
              <w:bottom w:val="single" w:sz="4" w:space="0" w:color="000000"/>
              <w:right w:val="nil"/>
            </w:tcBorders>
          </w:tcPr>
          <w:p w:rsidR="00A17759" w:rsidRPr="005E1C25" w:rsidRDefault="000C05A0" w:rsidP="00DF6079">
            <w:pPr>
              <w:ind w:firstLine="0"/>
              <w:jc w:val="center"/>
              <w:rPr>
                <w:rFonts w:ascii="Times New Roman" w:hAnsi="Times New Roman"/>
                <w:sz w:val="24"/>
                <w:szCs w:val="24"/>
                <w:lang w:val="uk-UA"/>
              </w:rPr>
            </w:pPr>
            <w:r>
              <w:rPr>
                <w:rFonts w:ascii="Times New Roman" w:hAnsi="Times New Roman"/>
                <w:sz w:val="24"/>
                <w:szCs w:val="24"/>
                <w:lang w:val="uk-UA"/>
              </w:rPr>
              <w:t>49</w:t>
            </w:r>
          </w:p>
        </w:tc>
        <w:tc>
          <w:tcPr>
            <w:tcW w:w="5103" w:type="dxa"/>
            <w:tcBorders>
              <w:top w:val="single" w:sz="4" w:space="0" w:color="auto"/>
              <w:left w:val="single" w:sz="4" w:space="0" w:color="000000"/>
              <w:bottom w:val="single" w:sz="4" w:space="0" w:color="000000"/>
              <w:right w:val="nil"/>
            </w:tcBorders>
          </w:tcPr>
          <w:p w:rsidR="00A17759" w:rsidRPr="005E1C25" w:rsidRDefault="00A17759" w:rsidP="00DF6079">
            <w:pPr>
              <w:pStyle w:val="af0"/>
              <w:spacing w:before="0" w:after="0"/>
              <w:ind w:firstLine="0"/>
              <w:rPr>
                <w:rFonts w:ascii="Times New Roman" w:hAnsi="Times New Roman"/>
                <w:lang w:val="uk-UA"/>
              </w:rPr>
            </w:pPr>
            <w:r w:rsidRPr="005E1C25">
              <w:rPr>
                <w:rFonts w:ascii="Times New Roman" w:hAnsi="Times New Roman"/>
                <w:lang w:val="uk-UA"/>
              </w:rPr>
              <w:t>Міська цільова Програма боротьби з онкологічними захворюваннями  на 2019-2022 роки(рішення міської ради від 22.12.2018 № 87-10/VII)</w:t>
            </w:r>
          </w:p>
        </w:tc>
        <w:tc>
          <w:tcPr>
            <w:tcW w:w="1417" w:type="dxa"/>
            <w:tcBorders>
              <w:left w:val="single" w:sz="4" w:space="0" w:color="000000"/>
              <w:bottom w:val="single" w:sz="4" w:space="0" w:color="000000"/>
              <w:right w:val="single" w:sz="4" w:space="0" w:color="auto"/>
            </w:tcBorders>
          </w:tcPr>
          <w:p w:rsidR="00A17759" w:rsidRPr="005E1C25" w:rsidRDefault="00A17759" w:rsidP="00DF6079">
            <w:pPr>
              <w:pStyle w:val="af0"/>
              <w:spacing w:before="0" w:after="0"/>
              <w:ind w:firstLine="0"/>
              <w:jc w:val="center"/>
              <w:rPr>
                <w:rFonts w:ascii="Times New Roman" w:hAnsi="Times New Roman"/>
                <w:lang w:val="uk-UA"/>
              </w:rPr>
            </w:pPr>
            <w:r w:rsidRPr="005E1C25">
              <w:rPr>
                <w:rFonts w:ascii="Times New Roman" w:hAnsi="Times New Roman"/>
                <w:lang w:val="uk-UA"/>
              </w:rPr>
              <w:t>2019-2022</w:t>
            </w:r>
          </w:p>
        </w:tc>
        <w:tc>
          <w:tcPr>
            <w:tcW w:w="2836" w:type="dxa"/>
            <w:vMerge w:val="restart"/>
            <w:tcBorders>
              <w:top w:val="single" w:sz="4" w:space="0" w:color="auto"/>
              <w:left w:val="single" w:sz="4" w:space="0" w:color="auto"/>
              <w:right w:val="single" w:sz="4" w:space="0" w:color="auto"/>
            </w:tcBorders>
          </w:tcPr>
          <w:p w:rsidR="00A17759" w:rsidRPr="005E1C25" w:rsidRDefault="00A17759" w:rsidP="00DF6079">
            <w:pPr>
              <w:ind w:firstLine="0"/>
              <w:jc w:val="center"/>
              <w:rPr>
                <w:rFonts w:ascii="Times New Roman" w:hAnsi="Times New Roman"/>
                <w:lang w:val="uk-UA"/>
              </w:rPr>
            </w:pPr>
            <w:r w:rsidRPr="005E1C25">
              <w:rPr>
                <w:rFonts w:ascii="Times New Roman" w:hAnsi="Times New Roman"/>
                <w:lang w:val="uk-UA"/>
              </w:rPr>
              <w:t>Відділ охорони здоров’я виконавчого комітету Смілянської міської ради</w:t>
            </w:r>
          </w:p>
        </w:tc>
      </w:tr>
      <w:tr w:rsidR="00A17759" w:rsidRPr="005E1C25" w:rsidTr="00DF6079">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ind w:firstLine="0"/>
              <w:jc w:val="center"/>
              <w:rPr>
                <w:rFonts w:ascii="Times New Roman" w:hAnsi="Times New Roman"/>
                <w:sz w:val="24"/>
                <w:szCs w:val="24"/>
                <w:lang w:val="uk-UA"/>
              </w:rPr>
            </w:pPr>
            <w:r w:rsidRPr="005E1C25">
              <w:rPr>
                <w:rFonts w:ascii="Times New Roman" w:hAnsi="Times New Roman"/>
                <w:sz w:val="24"/>
                <w:szCs w:val="24"/>
                <w:lang w:val="uk-UA"/>
              </w:rPr>
              <w:t>5</w:t>
            </w:r>
            <w:r w:rsidR="000C05A0">
              <w:rPr>
                <w:rFonts w:ascii="Times New Roman" w:hAnsi="Times New Roman"/>
                <w:sz w:val="24"/>
                <w:szCs w:val="24"/>
                <w:lang w:val="uk-UA"/>
              </w:rPr>
              <w:t>0</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745946">
            <w:pPr>
              <w:ind w:firstLine="0"/>
              <w:rPr>
                <w:rFonts w:ascii="Times New Roman" w:hAnsi="Times New Roman"/>
                <w:lang w:val="uk-UA"/>
              </w:rPr>
            </w:pPr>
            <w:r w:rsidRPr="005E1C25">
              <w:rPr>
                <w:rFonts w:ascii="Times New Roman" w:hAnsi="Times New Roman"/>
                <w:lang w:val="uk-UA"/>
              </w:rPr>
              <w:t>Міська цільова Програма інформатизаці</w:t>
            </w:r>
            <w:r w:rsidR="00745946">
              <w:rPr>
                <w:rFonts w:ascii="Times New Roman" w:hAnsi="Times New Roman"/>
                <w:lang w:val="uk-UA"/>
              </w:rPr>
              <w:t>ї сфери охорони здоров’я на 2021</w:t>
            </w:r>
            <w:r w:rsidRPr="005E1C25">
              <w:rPr>
                <w:rFonts w:ascii="Times New Roman" w:hAnsi="Times New Roman"/>
                <w:lang w:val="uk-UA"/>
              </w:rPr>
              <w:t>-202</w:t>
            </w:r>
            <w:r w:rsidR="00745946">
              <w:rPr>
                <w:rFonts w:ascii="Times New Roman" w:hAnsi="Times New Roman"/>
                <w:lang w:val="uk-UA"/>
              </w:rPr>
              <w:t>3</w:t>
            </w:r>
            <w:r w:rsidRPr="005E1C25">
              <w:rPr>
                <w:rFonts w:ascii="Times New Roman" w:hAnsi="Times New Roman"/>
                <w:lang w:val="uk-UA"/>
              </w:rPr>
              <w:t xml:space="preserve"> роки (</w:t>
            </w:r>
            <w:r w:rsidR="00745946">
              <w:rPr>
                <w:rFonts w:ascii="Times New Roman" w:hAnsi="Times New Roman"/>
                <w:lang w:val="uk-UA"/>
              </w:rPr>
              <w:t>проект</w:t>
            </w:r>
            <w:r w:rsidRPr="005E1C25">
              <w:rPr>
                <w:rFonts w:ascii="Times New Roman" w:hAnsi="Times New Roman"/>
                <w:lang w:val="uk-UA"/>
              </w:rPr>
              <w:t>)</w:t>
            </w:r>
          </w:p>
        </w:tc>
        <w:tc>
          <w:tcPr>
            <w:tcW w:w="1417" w:type="dxa"/>
            <w:tcBorders>
              <w:top w:val="single" w:sz="4" w:space="0" w:color="000000"/>
              <w:left w:val="single" w:sz="4" w:space="0" w:color="000000"/>
              <w:bottom w:val="single" w:sz="4" w:space="0" w:color="000000"/>
              <w:right w:val="single" w:sz="4" w:space="0" w:color="auto"/>
            </w:tcBorders>
          </w:tcPr>
          <w:p w:rsidR="00A17759" w:rsidRPr="005E1C25" w:rsidRDefault="00745946" w:rsidP="00DF6079">
            <w:pPr>
              <w:ind w:firstLine="0"/>
              <w:jc w:val="center"/>
              <w:rPr>
                <w:rFonts w:ascii="Times New Roman" w:hAnsi="Times New Roman"/>
                <w:color w:val="FF0000"/>
                <w:lang w:val="uk-UA"/>
              </w:rPr>
            </w:pPr>
            <w:r w:rsidRPr="00745946">
              <w:rPr>
                <w:rFonts w:ascii="Times New Roman" w:hAnsi="Times New Roman"/>
                <w:lang w:val="uk-UA"/>
              </w:rPr>
              <w:t>2021-2023</w:t>
            </w:r>
          </w:p>
        </w:tc>
        <w:tc>
          <w:tcPr>
            <w:tcW w:w="2836" w:type="dxa"/>
            <w:vMerge/>
            <w:tcBorders>
              <w:left w:val="single" w:sz="4" w:space="0" w:color="auto"/>
              <w:right w:val="single" w:sz="4" w:space="0" w:color="auto"/>
            </w:tcBorders>
          </w:tcPr>
          <w:p w:rsidR="00A17759" w:rsidRPr="005E1C25" w:rsidRDefault="00A17759" w:rsidP="00DF6079">
            <w:pPr>
              <w:ind w:firstLine="0"/>
              <w:jc w:val="center"/>
              <w:rPr>
                <w:rFonts w:ascii="Times New Roman" w:hAnsi="Times New Roman"/>
                <w:lang w:val="uk-UA"/>
              </w:rPr>
            </w:pPr>
          </w:p>
        </w:tc>
      </w:tr>
      <w:tr w:rsidR="00A17759" w:rsidRPr="005E1C25" w:rsidTr="00DF6079">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ind w:firstLine="0"/>
              <w:jc w:val="center"/>
              <w:rPr>
                <w:rFonts w:ascii="Times New Roman" w:hAnsi="Times New Roman"/>
                <w:sz w:val="24"/>
                <w:szCs w:val="24"/>
                <w:lang w:val="uk-UA"/>
              </w:rPr>
            </w:pPr>
            <w:r w:rsidRPr="005E1C25">
              <w:rPr>
                <w:rFonts w:ascii="Times New Roman" w:hAnsi="Times New Roman"/>
                <w:sz w:val="24"/>
                <w:szCs w:val="24"/>
                <w:lang w:val="uk-UA"/>
              </w:rPr>
              <w:t>5</w:t>
            </w:r>
            <w:r w:rsidR="000C05A0">
              <w:rPr>
                <w:rFonts w:ascii="Times New Roman" w:hAnsi="Times New Roman"/>
                <w:sz w:val="24"/>
                <w:szCs w:val="24"/>
                <w:lang w:val="uk-UA"/>
              </w:rPr>
              <w:t>1</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ind w:firstLine="0"/>
              <w:rPr>
                <w:rFonts w:ascii="Times New Roman" w:hAnsi="Times New Roman"/>
                <w:lang w:val="uk-UA"/>
              </w:rPr>
            </w:pPr>
            <w:r w:rsidRPr="005E1C25">
              <w:rPr>
                <w:rFonts w:ascii="Times New Roman" w:hAnsi="Times New Roman"/>
                <w:lang w:val="uk-UA"/>
              </w:rPr>
              <w:t>Міська комплексна Програма «Залучення медичних кадрів на 2017-2022 роки»(рішення міської ради від 04.10.2017 № 52-17/VII)</w:t>
            </w:r>
          </w:p>
        </w:tc>
        <w:tc>
          <w:tcPr>
            <w:tcW w:w="1417" w:type="dxa"/>
            <w:tcBorders>
              <w:top w:val="single" w:sz="4" w:space="0" w:color="000000"/>
              <w:left w:val="single" w:sz="4" w:space="0" w:color="000000"/>
              <w:bottom w:val="single" w:sz="4" w:space="0" w:color="000000"/>
              <w:right w:val="single" w:sz="4" w:space="0" w:color="auto"/>
            </w:tcBorders>
          </w:tcPr>
          <w:p w:rsidR="00A17759" w:rsidRPr="005E1C25" w:rsidRDefault="00A17759" w:rsidP="00DF6079">
            <w:pPr>
              <w:ind w:firstLine="0"/>
              <w:jc w:val="center"/>
              <w:rPr>
                <w:rFonts w:ascii="Times New Roman" w:hAnsi="Times New Roman"/>
                <w:lang w:val="uk-UA"/>
              </w:rPr>
            </w:pPr>
            <w:r w:rsidRPr="005E1C25">
              <w:rPr>
                <w:rFonts w:ascii="Times New Roman" w:hAnsi="Times New Roman"/>
                <w:lang w:val="uk-UA"/>
              </w:rPr>
              <w:t>2017-2022</w:t>
            </w:r>
          </w:p>
        </w:tc>
        <w:tc>
          <w:tcPr>
            <w:tcW w:w="2836" w:type="dxa"/>
            <w:vMerge/>
            <w:tcBorders>
              <w:left w:val="single" w:sz="4" w:space="0" w:color="auto"/>
              <w:right w:val="single" w:sz="4" w:space="0" w:color="auto"/>
            </w:tcBorders>
          </w:tcPr>
          <w:p w:rsidR="00A17759" w:rsidRPr="005E1C25" w:rsidRDefault="00A17759" w:rsidP="00DF6079">
            <w:pPr>
              <w:ind w:firstLine="0"/>
              <w:jc w:val="center"/>
              <w:rPr>
                <w:rFonts w:ascii="Times New Roman" w:hAnsi="Times New Roman"/>
                <w:lang w:val="uk-UA"/>
              </w:rPr>
            </w:pPr>
          </w:p>
        </w:tc>
      </w:tr>
      <w:tr w:rsidR="00A17759" w:rsidRPr="005E1C25" w:rsidTr="00DF6079">
        <w:tc>
          <w:tcPr>
            <w:tcW w:w="568" w:type="dxa"/>
            <w:tcBorders>
              <w:top w:val="single" w:sz="4" w:space="0" w:color="000000"/>
              <w:left w:val="single" w:sz="4" w:space="0" w:color="000000"/>
              <w:bottom w:val="single" w:sz="4" w:space="0" w:color="000000"/>
              <w:right w:val="nil"/>
            </w:tcBorders>
          </w:tcPr>
          <w:p w:rsidR="00A17759" w:rsidRPr="005E1C25" w:rsidRDefault="00A17759" w:rsidP="000C05A0">
            <w:pPr>
              <w:ind w:firstLine="0"/>
              <w:jc w:val="center"/>
              <w:rPr>
                <w:rFonts w:ascii="Times New Roman" w:hAnsi="Times New Roman"/>
                <w:sz w:val="24"/>
                <w:szCs w:val="24"/>
                <w:lang w:val="uk-UA"/>
              </w:rPr>
            </w:pPr>
            <w:r w:rsidRPr="005E1C25">
              <w:rPr>
                <w:rFonts w:ascii="Times New Roman" w:hAnsi="Times New Roman"/>
                <w:sz w:val="24"/>
                <w:szCs w:val="24"/>
                <w:lang w:val="uk-UA"/>
              </w:rPr>
              <w:t>5</w:t>
            </w:r>
            <w:r w:rsidR="000C05A0">
              <w:rPr>
                <w:rFonts w:ascii="Times New Roman" w:hAnsi="Times New Roman"/>
                <w:sz w:val="24"/>
                <w:szCs w:val="24"/>
                <w:lang w:val="uk-UA"/>
              </w:rPr>
              <w:t>2</w:t>
            </w:r>
          </w:p>
        </w:tc>
        <w:tc>
          <w:tcPr>
            <w:tcW w:w="5103" w:type="dxa"/>
            <w:tcBorders>
              <w:top w:val="single" w:sz="4" w:space="0" w:color="000000"/>
              <w:left w:val="single" w:sz="4" w:space="0" w:color="000000"/>
              <w:bottom w:val="single" w:sz="4" w:space="0" w:color="000000"/>
              <w:right w:val="nil"/>
            </w:tcBorders>
          </w:tcPr>
          <w:p w:rsidR="00A17759" w:rsidRPr="005E1C25" w:rsidRDefault="00A17759" w:rsidP="00DF6079">
            <w:pPr>
              <w:snapToGrid w:val="0"/>
              <w:ind w:firstLine="0"/>
              <w:rPr>
                <w:rFonts w:ascii="Times New Roman" w:hAnsi="Times New Roman"/>
                <w:bCs/>
                <w:lang w:val="uk-UA"/>
              </w:rPr>
            </w:pPr>
            <w:r w:rsidRPr="005E1C25">
              <w:rPr>
                <w:rFonts w:ascii="Times New Roman" w:hAnsi="Times New Roman"/>
                <w:lang w:val="uk-UA"/>
              </w:rPr>
              <w:t>Міська цільова соціальна Програма протидії ВІЛ-інфекції/СНІДу на 2019-2022 роки(рішення міської ради від 30.05.2019 № 100-19/VII)</w:t>
            </w:r>
          </w:p>
        </w:tc>
        <w:tc>
          <w:tcPr>
            <w:tcW w:w="1417" w:type="dxa"/>
            <w:tcBorders>
              <w:top w:val="single" w:sz="4" w:space="0" w:color="000000"/>
              <w:left w:val="single" w:sz="4" w:space="0" w:color="000000"/>
              <w:bottom w:val="single" w:sz="4" w:space="0" w:color="000000"/>
              <w:right w:val="single" w:sz="4" w:space="0" w:color="auto"/>
            </w:tcBorders>
          </w:tcPr>
          <w:p w:rsidR="00A17759" w:rsidRPr="005E1C25" w:rsidRDefault="00A17759" w:rsidP="00DF6079">
            <w:pPr>
              <w:snapToGrid w:val="0"/>
              <w:ind w:firstLine="0"/>
              <w:jc w:val="center"/>
              <w:rPr>
                <w:rFonts w:ascii="Times New Roman" w:hAnsi="Times New Roman"/>
                <w:lang w:val="uk-UA"/>
              </w:rPr>
            </w:pPr>
            <w:r w:rsidRPr="005E1C25">
              <w:rPr>
                <w:rFonts w:ascii="Times New Roman" w:hAnsi="Times New Roman"/>
                <w:lang w:val="uk-UA"/>
              </w:rPr>
              <w:t>2019-2022</w:t>
            </w:r>
          </w:p>
        </w:tc>
        <w:tc>
          <w:tcPr>
            <w:tcW w:w="2836" w:type="dxa"/>
            <w:vMerge/>
            <w:tcBorders>
              <w:left w:val="single" w:sz="4" w:space="0" w:color="auto"/>
              <w:bottom w:val="single" w:sz="4" w:space="0" w:color="auto"/>
              <w:right w:val="single" w:sz="4" w:space="0" w:color="auto"/>
            </w:tcBorders>
          </w:tcPr>
          <w:p w:rsidR="00A17759" w:rsidRPr="005E1C25" w:rsidRDefault="00A17759" w:rsidP="00DF6079">
            <w:pPr>
              <w:ind w:firstLine="0"/>
              <w:jc w:val="center"/>
              <w:rPr>
                <w:rFonts w:ascii="Times New Roman" w:hAnsi="Times New Roman"/>
                <w:sz w:val="24"/>
                <w:szCs w:val="24"/>
                <w:lang w:val="uk-UA"/>
              </w:rPr>
            </w:pPr>
          </w:p>
        </w:tc>
      </w:tr>
    </w:tbl>
    <w:p w:rsidR="00A17759" w:rsidRPr="005E1C25" w:rsidRDefault="00A17759" w:rsidP="00A17759">
      <w:pPr>
        <w:ind w:firstLine="0"/>
        <w:rPr>
          <w:b/>
          <w:lang w:val="uk-UA"/>
        </w:rPr>
      </w:pPr>
    </w:p>
    <w:p w:rsidR="002A1CF5" w:rsidRPr="005E1C25" w:rsidRDefault="002A1CF5" w:rsidP="00A17759">
      <w:pPr>
        <w:ind w:left="159"/>
        <w:jc w:val="center"/>
        <w:rPr>
          <w:rFonts w:ascii="Times New Roman" w:hAnsi="Times New Roman"/>
          <w:b/>
          <w:sz w:val="24"/>
          <w:szCs w:val="24"/>
          <w:lang w:val="uk-UA"/>
        </w:rPr>
      </w:pPr>
    </w:p>
    <w:p w:rsidR="002A1CF5" w:rsidRPr="005E1C25" w:rsidRDefault="002A1CF5" w:rsidP="00A17759">
      <w:pPr>
        <w:ind w:left="159"/>
        <w:jc w:val="center"/>
        <w:rPr>
          <w:rFonts w:ascii="Times New Roman" w:hAnsi="Times New Roman"/>
          <w:b/>
          <w:sz w:val="24"/>
          <w:szCs w:val="24"/>
          <w:lang w:val="uk-UA"/>
        </w:rPr>
      </w:pPr>
    </w:p>
    <w:p w:rsidR="002A1CF5" w:rsidRPr="005E1C25" w:rsidRDefault="002A1CF5" w:rsidP="00A17759">
      <w:pPr>
        <w:ind w:left="159"/>
        <w:jc w:val="center"/>
        <w:rPr>
          <w:rFonts w:ascii="Times New Roman" w:hAnsi="Times New Roman"/>
          <w:b/>
          <w:sz w:val="24"/>
          <w:szCs w:val="24"/>
          <w:lang w:val="uk-UA"/>
        </w:rPr>
      </w:pPr>
    </w:p>
    <w:p w:rsidR="002A1CF5" w:rsidRPr="005E1C25" w:rsidRDefault="002A1CF5" w:rsidP="00A17759">
      <w:pPr>
        <w:ind w:left="159"/>
        <w:jc w:val="center"/>
        <w:rPr>
          <w:rFonts w:ascii="Times New Roman" w:hAnsi="Times New Roman"/>
          <w:b/>
          <w:sz w:val="24"/>
          <w:szCs w:val="24"/>
          <w:lang w:val="uk-UA"/>
        </w:rPr>
      </w:pPr>
    </w:p>
    <w:p w:rsidR="004E5FF9" w:rsidRDefault="004E5FF9" w:rsidP="00BD4EC1">
      <w:pPr>
        <w:ind w:firstLine="0"/>
        <w:rPr>
          <w:rFonts w:ascii="Times New Roman" w:hAnsi="Times New Roman"/>
          <w:b/>
          <w:sz w:val="24"/>
          <w:szCs w:val="24"/>
          <w:lang w:val="uk-UA"/>
        </w:rPr>
      </w:pPr>
    </w:p>
    <w:p w:rsidR="00AB7010" w:rsidRDefault="00AB7010" w:rsidP="00BD4EC1">
      <w:pPr>
        <w:ind w:firstLine="0"/>
        <w:rPr>
          <w:rFonts w:ascii="Times New Roman" w:hAnsi="Times New Roman"/>
          <w:b/>
          <w:sz w:val="24"/>
          <w:szCs w:val="24"/>
          <w:lang w:val="uk-UA"/>
        </w:rPr>
      </w:pPr>
    </w:p>
    <w:p w:rsidR="00AB7010" w:rsidRDefault="00AB7010" w:rsidP="00BD4EC1">
      <w:pPr>
        <w:ind w:firstLine="0"/>
        <w:rPr>
          <w:rFonts w:ascii="Times New Roman" w:hAnsi="Times New Roman"/>
          <w:b/>
          <w:sz w:val="24"/>
          <w:szCs w:val="24"/>
          <w:lang w:val="uk-UA"/>
        </w:rPr>
      </w:pPr>
    </w:p>
    <w:p w:rsidR="00AB7010" w:rsidRDefault="00AB7010" w:rsidP="00BD4EC1">
      <w:pPr>
        <w:ind w:firstLine="0"/>
        <w:rPr>
          <w:rFonts w:ascii="Times New Roman" w:hAnsi="Times New Roman"/>
          <w:b/>
          <w:sz w:val="24"/>
          <w:szCs w:val="24"/>
          <w:lang w:val="uk-UA"/>
        </w:rPr>
      </w:pPr>
    </w:p>
    <w:p w:rsidR="00AB7010" w:rsidRDefault="00AB7010" w:rsidP="00BD4EC1">
      <w:pPr>
        <w:ind w:firstLine="0"/>
        <w:rPr>
          <w:rFonts w:ascii="Times New Roman" w:hAnsi="Times New Roman"/>
          <w:b/>
          <w:sz w:val="24"/>
          <w:szCs w:val="24"/>
          <w:lang w:val="uk-UA"/>
        </w:rPr>
      </w:pPr>
    </w:p>
    <w:p w:rsidR="00AB7010" w:rsidRDefault="00AB7010" w:rsidP="00BD4EC1">
      <w:pPr>
        <w:ind w:firstLine="0"/>
        <w:rPr>
          <w:rFonts w:ascii="Times New Roman" w:hAnsi="Times New Roman"/>
          <w:b/>
          <w:sz w:val="24"/>
          <w:szCs w:val="24"/>
          <w:lang w:val="uk-UA"/>
        </w:rPr>
      </w:pPr>
    </w:p>
    <w:p w:rsidR="00AB7010" w:rsidRDefault="00AB7010" w:rsidP="00BD4EC1">
      <w:pPr>
        <w:ind w:firstLine="0"/>
        <w:rPr>
          <w:rFonts w:ascii="Times New Roman" w:hAnsi="Times New Roman"/>
          <w:b/>
          <w:sz w:val="24"/>
          <w:szCs w:val="24"/>
          <w:lang w:val="uk-UA"/>
        </w:rPr>
      </w:pPr>
    </w:p>
    <w:p w:rsidR="00AB7010" w:rsidRDefault="00AB7010" w:rsidP="00BD4EC1">
      <w:pPr>
        <w:ind w:firstLine="0"/>
        <w:rPr>
          <w:rFonts w:ascii="Times New Roman" w:hAnsi="Times New Roman"/>
          <w:b/>
          <w:sz w:val="24"/>
          <w:szCs w:val="24"/>
          <w:lang w:val="uk-UA"/>
        </w:rPr>
      </w:pPr>
    </w:p>
    <w:p w:rsidR="00AB7010" w:rsidRDefault="00AB7010" w:rsidP="00BD4EC1">
      <w:pPr>
        <w:ind w:firstLine="0"/>
        <w:rPr>
          <w:rFonts w:ascii="Times New Roman" w:hAnsi="Times New Roman"/>
          <w:b/>
          <w:sz w:val="24"/>
          <w:szCs w:val="24"/>
          <w:lang w:val="uk-UA"/>
        </w:rPr>
      </w:pPr>
    </w:p>
    <w:p w:rsidR="00AB7010" w:rsidRPr="005E1C25" w:rsidRDefault="00AB7010" w:rsidP="00BD4EC1">
      <w:pPr>
        <w:ind w:firstLine="0"/>
        <w:rPr>
          <w:rFonts w:ascii="Times New Roman" w:hAnsi="Times New Roman"/>
          <w:b/>
          <w:sz w:val="24"/>
          <w:szCs w:val="24"/>
          <w:lang w:val="uk-UA"/>
        </w:rPr>
      </w:pPr>
    </w:p>
    <w:p w:rsidR="002A1CF5" w:rsidRPr="005E1C25" w:rsidRDefault="002A1CF5" w:rsidP="002A1CF5">
      <w:pPr>
        <w:pStyle w:val="35"/>
        <w:widowControl/>
        <w:pBdr>
          <w:top w:val="nil"/>
          <w:left w:val="nil"/>
          <w:bottom w:val="nil"/>
          <w:right w:val="nil"/>
          <w:between w:val="nil"/>
        </w:pBdr>
        <w:spacing w:before="0" w:line="240" w:lineRule="auto"/>
        <w:ind w:left="0" w:firstLine="0"/>
        <w:jc w:val="center"/>
        <w:rPr>
          <w:sz w:val="28"/>
          <w:szCs w:val="28"/>
          <w:lang w:val="uk-UA"/>
        </w:rPr>
      </w:pPr>
      <w:r w:rsidRPr="005E1C25">
        <w:rPr>
          <w:b/>
          <w:sz w:val="28"/>
          <w:szCs w:val="28"/>
          <w:lang w:val="uk-UA"/>
        </w:rPr>
        <w:lastRenderedPageBreak/>
        <w:t>V. Перелік інвестиційних проектів, що планується реалізувати у 2021 році</w:t>
      </w:r>
    </w:p>
    <w:p w:rsidR="002A1CF5" w:rsidRPr="005E1C25" w:rsidRDefault="002A1CF5" w:rsidP="002A1CF5">
      <w:pPr>
        <w:pStyle w:val="35"/>
        <w:widowControl/>
        <w:pBdr>
          <w:top w:val="nil"/>
          <w:left w:val="nil"/>
          <w:bottom w:val="nil"/>
          <w:right w:val="nil"/>
          <w:between w:val="nil"/>
        </w:pBdr>
        <w:spacing w:before="0" w:line="240" w:lineRule="auto"/>
        <w:ind w:left="0" w:firstLine="0"/>
        <w:jc w:val="center"/>
        <w:rPr>
          <w:sz w:val="28"/>
          <w:szCs w:val="28"/>
          <w:u w:val="single"/>
          <w:lang w:val="uk-UA"/>
        </w:rPr>
      </w:pPr>
    </w:p>
    <w:tbl>
      <w:tblPr>
        <w:tblW w:w="9916" w:type="dxa"/>
        <w:tblBorders>
          <w:top w:val="nil"/>
          <w:left w:val="nil"/>
          <w:bottom w:val="nil"/>
          <w:right w:val="nil"/>
          <w:insideH w:val="nil"/>
          <w:insideV w:val="nil"/>
        </w:tblBorders>
        <w:tblLayout w:type="fixed"/>
        <w:tblCellMar>
          <w:top w:w="100" w:type="dxa"/>
          <w:left w:w="100" w:type="dxa"/>
          <w:bottom w:w="100" w:type="dxa"/>
          <w:right w:w="100" w:type="dxa"/>
        </w:tblCellMar>
        <w:tblLook w:val="0000" w:firstRow="0" w:lastRow="0" w:firstColumn="0" w:lastColumn="0" w:noHBand="0" w:noVBand="0"/>
      </w:tblPr>
      <w:tblGrid>
        <w:gridCol w:w="526"/>
        <w:gridCol w:w="4252"/>
        <w:gridCol w:w="2020"/>
        <w:gridCol w:w="992"/>
        <w:gridCol w:w="992"/>
        <w:gridCol w:w="1134"/>
      </w:tblGrid>
      <w:tr w:rsidR="00EE6FE2" w:rsidRPr="00477394" w:rsidTr="00EE6FE2">
        <w:trPr>
          <w:trHeight w:val="180"/>
        </w:trPr>
        <w:tc>
          <w:tcPr>
            <w:tcW w:w="526"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E6FE2" w:rsidRPr="005E1C25" w:rsidRDefault="00EE6FE2" w:rsidP="001D6848">
            <w:pPr>
              <w:pStyle w:val="35"/>
              <w:widowControl/>
              <w:pBdr>
                <w:top w:val="nil"/>
                <w:left w:val="nil"/>
                <w:bottom w:val="nil"/>
                <w:right w:val="nil"/>
                <w:between w:val="nil"/>
              </w:pBdr>
              <w:spacing w:before="0" w:line="240" w:lineRule="auto"/>
              <w:ind w:left="-40" w:firstLine="0"/>
              <w:jc w:val="center"/>
              <w:rPr>
                <w:sz w:val="22"/>
                <w:szCs w:val="22"/>
                <w:lang w:val="uk-UA"/>
              </w:rPr>
            </w:pPr>
            <w:r w:rsidRPr="005E1C25">
              <w:rPr>
                <w:b/>
                <w:sz w:val="22"/>
                <w:szCs w:val="22"/>
                <w:lang w:val="uk-UA"/>
              </w:rPr>
              <w:t>№ п/п</w:t>
            </w:r>
          </w:p>
        </w:tc>
        <w:tc>
          <w:tcPr>
            <w:tcW w:w="4252" w:type="dxa"/>
            <w:vMerge w:val="restart"/>
            <w:tcBorders>
              <w:top w:val="single" w:sz="4" w:space="0" w:color="000000"/>
              <w:left w:val="single" w:sz="4" w:space="0" w:color="000000"/>
              <w:bottom w:val="single" w:sz="4" w:space="0" w:color="000000"/>
              <w:right w:val="single" w:sz="4" w:space="0" w:color="000000"/>
            </w:tcBorders>
          </w:tcPr>
          <w:p w:rsidR="00EE6FE2" w:rsidRPr="005E1C25" w:rsidRDefault="00EE6FE2" w:rsidP="001D6848">
            <w:pPr>
              <w:pStyle w:val="35"/>
              <w:widowControl/>
              <w:pBdr>
                <w:top w:val="nil"/>
                <w:left w:val="nil"/>
                <w:bottom w:val="nil"/>
                <w:right w:val="nil"/>
                <w:between w:val="nil"/>
              </w:pBdr>
              <w:spacing w:before="0" w:line="240" w:lineRule="auto"/>
              <w:ind w:left="-40" w:firstLine="0"/>
              <w:jc w:val="center"/>
              <w:rPr>
                <w:sz w:val="22"/>
                <w:szCs w:val="22"/>
                <w:lang w:val="uk-UA"/>
              </w:rPr>
            </w:pPr>
            <w:r w:rsidRPr="005E1C25">
              <w:rPr>
                <w:b/>
                <w:sz w:val="22"/>
                <w:szCs w:val="22"/>
                <w:lang w:val="uk-UA"/>
              </w:rPr>
              <w:t>Найменування інвестиційного проекту</w:t>
            </w:r>
          </w:p>
        </w:tc>
        <w:tc>
          <w:tcPr>
            <w:tcW w:w="2020" w:type="dxa"/>
            <w:vMerge w:val="restart"/>
            <w:tcBorders>
              <w:top w:val="single" w:sz="4" w:space="0" w:color="000000"/>
              <w:left w:val="single" w:sz="4" w:space="0" w:color="000000"/>
              <w:bottom w:val="single" w:sz="4" w:space="0" w:color="000000"/>
              <w:right w:val="single" w:sz="4" w:space="0" w:color="auto"/>
            </w:tcBorders>
          </w:tcPr>
          <w:p w:rsidR="00EE6FE2" w:rsidRPr="005E1C25" w:rsidRDefault="00EE6FE2" w:rsidP="001D6848">
            <w:pPr>
              <w:pStyle w:val="35"/>
              <w:widowControl/>
              <w:pBdr>
                <w:top w:val="nil"/>
                <w:left w:val="nil"/>
                <w:bottom w:val="nil"/>
                <w:right w:val="nil"/>
                <w:between w:val="nil"/>
              </w:pBdr>
              <w:spacing w:before="0" w:line="240" w:lineRule="auto"/>
              <w:ind w:left="-40" w:firstLine="0"/>
              <w:jc w:val="center"/>
              <w:rPr>
                <w:sz w:val="22"/>
                <w:szCs w:val="22"/>
                <w:lang w:val="uk-UA"/>
              </w:rPr>
            </w:pPr>
            <w:r w:rsidRPr="005E1C25">
              <w:rPr>
                <w:b/>
                <w:sz w:val="22"/>
                <w:szCs w:val="22"/>
                <w:lang w:val="uk-UA"/>
              </w:rPr>
              <w:t>Назва та адреса підприємства (установи, організації)</w:t>
            </w:r>
          </w:p>
        </w:tc>
        <w:tc>
          <w:tcPr>
            <w:tcW w:w="1984" w:type="dxa"/>
            <w:gridSpan w:val="2"/>
            <w:tcBorders>
              <w:top w:val="single" w:sz="4" w:space="0" w:color="auto"/>
              <w:left w:val="single" w:sz="4" w:space="0" w:color="auto"/>
              <w:bottom w:val="single" w:sz="4" w:space="0" w:color="auto"/>
              <w:right w:val="single" w:sz="4" w:space="0" w:color="auto"/>
            </w:tcBorders>
          </w:tcPr>
          <w:p w:rsidR="00EE6FE2" w:rsidRPr="005E1C25" w:rsidRDefault="00EE6FE2" w:rsidP="001D6848">
            <w:pPr>
              <w:pStyle w:val="35"/>
              <w:widowControl/>
              <w:pBdr>
                <w:top w:val="nil"/>
                <w:left w:val="nil"/>
                <w:bottom w:val="nil"/>
                <w:right w:val="nil"/>
                <w:between w:val="nil"/>
              </w:pBdr>
              <w:spacing w:before="0" w:line="240" w:lineRule="auto"/>
              <w:ind w:left="-40" w:firstLine="0"/>
              <w:jc w:val="center"/>
              <w:rPr>
                <w:sz w:val="22"/>
                <w:szCs w:val="22"/>
                <w:lang w:val="uk-UA"/>
              </w:rPr>
            </w:pPr>
            <w:r w:rsidRPr="005E1C25">
              <w:rPr>
                <w:b/>
                <w:sz w:val="22"/>
                <w:szCs w:val="22"/>
                <w:lang w:val="uk-UA"/>
              </w:rPr>
              <w:t>Терміни реалізації проекту</w:t>
            </w:r>
          </w:p>
        </w:tc>
        <w:tc>
          <w:tcPr>
            <w:tcW w:w="1134" w:type="dxa"/>
            <w:vMerge w:val="restart"/>
            <w:tcBorders>
              <w:top w:val="single" w:sz="4" w:space="0" w:color="auto"/>
              <w:left w:val="single" w:sz="4" w:space="0" w:color="auto"/>
              <w:bottom w:val="single" w:sz="4" w:space="0" w:color="auto"/>
              <w:right w:val="single" w:sz="4" w:space="0" w:color="auto"/>
            </w:tcBorders>
          </w:tcPr>
          <w:p w:rsidR="00EE6FE2" w:rsidRPr="005E1C25" w:rsidRDefault="00EE6FE2" w:rsidP="001D6848">
            <w:pPr>
              <w:pStyle w:val="35"/>
              <w:widowControl/>
              <w:pBdr>
                <w:top w:val="nil"/>
                <w:left w:val="nil"/>
                <w:bottom w:val="nil"/>
                <w:right w:val="nil"/>
                <w:between w:val="nil"/>
              </w:pBdr>
              <w:spacing w:before="0" w:line="240" w:lineRule="auto"/>
              <w:ind w:left="-100" w:right="-100" w:firstLine="0"/>
              <w:jc w:val="center"/>
              <w:rPr>
                <w:sz w:val="22"/>
                <w:szCs w:val="22"/>
                <w:lang w:val="uk-UA"/>
              </w:rPr>
            </w:pPr>
            <w:r w:rsidRPr="005E1C25">
              <w:rPr>
                <w:b/>
                <w:sz w:val="22"/>
                <w:szCs w:val="22"/>
                <w:lang w:val="uk-UA"/>
              </w:rPr>
              <w:t>Кошторисна вартість проекту,</w:t>
            </w:r>
          </w:p>
          <w:p w:rsidR="00EE6FE2" w:rsidRPr="005E1C25" w:rsidRDefault="00EE6FE2" w:rsidP="001D6848">
            <w:pPr>
              <w:pStyle w:val="35"/>
              <w:widowControl/>
              <w:pBdr>
                <w:top w:val="nil"/>
                <w:left w:val="nil"/>
                <w:bottom w:val="nil"/>
                <w:right w:val="nil"/>
                <w:between w:val="nil"/>
              </w:pBdr>
              <w:spacing w:before="0" w:line="240" w:lineRule="auto"/>
              <w:ind w:left="-100" w:right="-100" w:firstLine="0"/>
              <w:jc w:val="center"/>
              <w:rPr>
                <w:sz w:val="22"/>
                <w:szCs w:val="22"/>
                <w:lang w:val="uk-UA"/>
              </w:rPr>
            </w:pPr>
            <w:r w:rsidRPr="005E1C25">
              <w:rPr>
                <w:b/>
                <w:sz w:val="22"/>
                <w:szCs w:val="22"/>
                <w:lang w:val="uk-UA"/>
              </w:rPr>
              <w:t>тис. грн.</w:t>
            </w:r>
          </w:p>
        </w:tc>
      </w:tr>
      <w:tr w:rsidR="00EE6FE2" w:rsidRPr="005E1C25" w:rsidTr="00EE6FE2">
        <w:trPr>
          <w:trHeight w:val="884"/>
        </w:trPr>
        <w:tc>
          <w:tcPr>
            <w:tcW w:w="526"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E6FE2" w:rsidRPr="005E1C25" w:rsidRDefault="00EE6FE2" w:rsidP="001D6848">
            <w:pPr>
              <w:pStyle w:val="35"/>
              <w:pBdr>
                <w:top w:val="nil"/>
                <w:left w:val="nil"/>
                <w:bottom w:val="nil"/>
                <w:right w:val="nil"/>
                <w:between w:val="nil"/>
              </w:pBdr>
              <w:spacing w:before="0" w:line="240" w:lineRule="auto"/>
              <w:ind w:left="0" w:firstLine="0"/>
              <w:jc w:val="left"/>
              <w:rPr>
                <w:sz w:val="22"/>
                <w:szCs w:val="22"/>
                <w:lang w:val="uk-UA"/>
              </w:rPr>
            </w:pPr>
          </w:p>
        </w:tc>
        <w:tc>
          <w:tcPr>
            <w:tcW w:w="4252" w:type="dxa"/>
            <w:vMerge/>
            <w:tcBorders>
              <w:top w:val="single" w:sz="4" w:space="0" w:color="000000"/>
              <w:left w:val="single" w:sz="4" w:space="0" w:color="000000"/>
              <w:bottom w:val="single" w:sz="4" w:space="0" w:color="000000"/>
              <w:right w:val="single" w:sz="4" w:space="0" w:color="000000"/>
            </w:tcBorders>
          </w:tcPr>
          <w:p w:rsidR="00EE6FE2" w:rsidRPr="005E1C25" w:rsidRDefault="00EE6FE2" w:rsidP="001D6848">
            <w:pPr>
              <w:pStyle w:val="35"/>
              <w:pBdr>
                <w:top w:val="nil"/>
                <w:left w:val="nil"/>
                <w:bottom w:val="nil"/>
                <w:right w:val="nil"/>
                <w:between w:val="nil"/>
              </w:pBdr>
              <w:spacing w:before="0" w:line="240" w:lineRule="auto"/>
              <w:ind w:left="0" w:firstLine="0"/>
              <w:jc w:val="left"/>
              <w:rPr>
                <w:sz w:val="22"/>
                <w:szCs w:val="22"/>
                <w:lang w:val="uk-UA"/>
              </w:rPr>
            </w:pPr>
          </w:p>
        </w:tc>
        <w:tc>
          <w:tcPr>
            <w:tcW w:w="2020" w:type="dxa"/>
            <w:vMerge/>
            <w:tcBorders>
              <w:top w:val="single" w:sz="4" w:space="0" w:color="000000"/>
              <w:left w:val="single" w:sz="4" w:space="0" w:color="000000"/>
              <w:bottom w:val="single" w:sz="4" w:space="0" w:color="000000"/>
              <w:right w:val="single" w:sz="4" w:space="0" w:color="000000"/>
            </w:tcBorders>
          </w:tcPr>
          <w:p w:rsidR="00EE6FE2" w:rsidRPr="005E1C25" w:rsidRDefault="00EE6FE2" w:rsidP="001D6848">
            <w:pPr>
              <w:pStyle w:val="35"/>
              <w:pBdr>
                <w:top w:val="nil"/>
                <w:left w:val="nil"/>
                <w:bottom w:val="nil"/>
                <w:right w:val="nil"/>
                <w:between w:val="nil"/>
              </w:pBdr>
              <w:spacing w:before="0" w:line="240" w:lineRule="auto"/>
              <w:ind w:left="0" w:firstLine="0"/>
              <w:jc w:val="left"/>
              <w:rPr>
                <w:sz w:val="22"/>
                <w:szCs w:val="22"/>
                <w:lang w:val="uk-UA"/>
              </w:rPr>
            </w:pPr>
          </w:p>
        </w:tc>
        <w:tc>
          <w:tcPr>
            <w:tcW w:w="992" w:type="dxa"/>
            <w:tcBorders>
              <w:top w:val="single" w:sz="4" w:space="0" w:color="auto"/>
              <w:left w:val="nil"/>
              <w:bottom w:val="single" w:sz="8" w:space="0" w:color="000000"/>
              <w:right w:val="single" w:sz="8" w:space="0" w:color="000000"/>
            </w:tcBorders>
          </w:tcPr>
          <w:p w:rsidR="00EE6FE2" w:rsidRPr="005E1C25" w:rsidRDefault="00EE6FE2" w:rsidP="001D6848">
            <w:pPr>
              <w:pStyle w:val="35"/>
              <w:widowControl/>
              <w:pBdr>
                <w:top w:val="nil"/>
                <w:left w:val="nil"/>
                <w:bottom w:val="nil"/>
                <w:right w:val="nil"/>
                <w:between w:val="nil"/>
              </w:pBdr>
              <w:spacing w:before="0" w:line="240" w:lineRule="auto"/>
              <w:ind w:left="-100" w:right="-100" w:firstLine="0"/>
              <w:jc w:val="center"/>
              <w:rPr>
                <w:sz w:val="22"/>
                <w:szCs w:val="22"/>
                <w:lang w:val="uk-UA"/>
              </w:rPr>
            </w:pPr>
            <w:r w:rsidRPr="005E1C25">
              <w:rPr>
                <w:b/>
                <w:sz w:val="22"/>
                <w:szCs w:val="22"/>
                <w:lang w:val="uk-UA"/>
              </w:rPr>
              <w:t>дата початку реалізації проекту</w:t>
            </w:r>
          </w:p>
        </w:tc>
        <w:tc>
          <w:tcPr>
            <w:tcW w:w="992" w:type="dxa"/>
            <w:tcBorders>
              <w:top w:val="single" w:sz="4" w:space="0" w:color="auto"/>
              <w:left w:val="nil"/>
              <w:bottom w:val="single" w:sz="8" w:space="0" w:color="000000"/>
              <w:right w:val="single" w:sz="8" w:space="0" w:color="000000"/>
            </w:tcBorders>
          </w:tcPr>
          <w:p w:rsidR="00EE6FE2" w:rsidRPr="005E1C25" w:rsidRDefault="00EE6FE2" w:rsidP="001D6848">
            <w:pPr>
              <w:pStyle w:val="35"/>
              <w:widowControl/>
              <w:pBdr>
                <w:top w:val="nil"/>
                <w:left w:val="nil"/>
                <w:bottom w:val="nil"/>
                <w:right w:val="nil"/>
                <w:between w:val="nil"/>
              </w:pBdr>
              <w:spacing w:before="0" w:line="240" w:lineRule="auto"/>
              <w:ind w:left="-100" w:right="-100" w:firstLine="0"/>
              <w:jc w:val="center"/>
              <w:rPr>
                <w:sz w:val="22"/>
                <w:szCs w:val="22"/>
                <w:lang w:val="uk-UA"/>
              </w:rPr>
            </w:pPr>
            <w:r w:rsidRPr="005E1C25">
              <w:rPr>
                <w:b/>
                <w:sz w:val="22"/>
                <w:szCs w:val="22"/>
                <w:lang w:val="uk-UA"/>
              </w:rPr>
              <w:t>дата завершення реалізації проекту</w:t>
            </w:r>
          </w:p>
        </w:tc>
        <w:tc>
          <w:tcPr>
            <w:tcW w:w="1134" w:type="dxa"/>
            <w:vMerge/>
            <w:tcBorders>
              <w:top w:val="single" w:sz="4" w:space="0" w:color="auto"/>
              <w:left w:val="single" w:sz="4" w:space="0" w:color="000000"/>
              <w:bottom w:val="single" w:sz="4" w:space="0" w:color="000000"/>
              <w:right w:val="single" w:sz="4" w:space="0" w:color="000000"/>
            </w:tcBorders>
          </w:tcPr>
          <w:p w:rsidR="00EE6FE2" w:rsidRPr="005E1C25" w:rsidRDefault="00EE6FE2" w:rsidP="001D6848">
            <w:pPr>
              <w:pStyle w:val="35"/>
              <w:pBdr>
                <w:top w:val="nil"/>
                <w:left w:val="nil"/>
                <w:bottom w:val="nil"/>
                <w:right w:val="nil"/>
                <w:between w:val="nil"/>
              </w:pBdr>
              <w:spacing w:before="0" w:line="240" w:lineRule="auto"/>
              <w:ind w:left="0" w:firstLine="0"/>
              <w:jc w:val="left"/>
              <w:rPr>
                <w:sz w:val="22"/>
                <w:szCs w:val="22"/>
                <w:lang w:val="uk-UA"/>
              </w:rPr>
            </w:pPr>
          </w:p>
        </w:tc>
      </w:tr>
      <w:tr w:rsidR="00EE6FE2" w:rsidRPr="005E1C25" w:rsidTr="00EE6FE2">
        <w:trPr>
          <w:trHeight w:val="81"/>
        </w:trPr>
        <w:tc>
          <w:tcPr>
            <w:tcW w:w="526"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E6FE2" w:rsidRPr="005E1C25" w:rsidRDefault="00EE6FE2" w:rsidP="001D6848">
            <w:pPr>
              <w:pStyle w:val="35"/>
              <w:widowControl/>
              <w:pBdr>
                <w:top w:val="nil"/>
                <w:left w:val="nil"/>
                <w:bottom w:val="nil"/>
                <w:right w:val="nil"/>
                <w:between w:val="nil"/>
              </w:pBdr>
              <w:spacing w:before="0" w:line="240" w:lineRule="auto"/>
              <w:ind w:left="-40" w:firstLine="0"/>
              <w:jc w:val="center"/>
              <w:rPr>
                <w:lang w:val="uk-UA"/>
              </w:rPr>
            </w:pPr>
            <w:r w:rsidRPr="005E1C25">
              <w:rPr>
                <w:lang w:val="uk-UA"/>
              </w:rPr>
              <w:t>1.</w:t>
            </w:r>
          </w:p>
        </w:tc>
        <w:tc>
          <w:tcPr>
            <w:tcW w:w="4252" w:type="dxa"/>
            <w:tcBorders>
              <w:top w:val="single" w:sz="8" w:space="0" w:color="000000"/>
              <w:left w:val="single" w:sz="8" w:space="0" w:color="000000"/>
              <w:bottom w:val="single" w:sz="8" w:space="0" w:color="000000"/>
              <w:right w:val="single" w:sz="8" w:space="0" w:color="000000"/>
            </w:tcBorders>
          </w:tcPr>
          <w:p w:rsidR="00EE6FE2" w:rsidRPr="005E1C25" w:rsidRDefault="00EE6FE2" w:rsidP="00EC6510">
            <w:pPr>
              <w:ind w:firstLine="0"/>
              <w:jc w:val="left"/>
              <w:rPr>
                <w:rFonts w:ascii="Times New Roman" w:hAnsi="Times New Roman"/>
                <w:lang w:val="uk-UA"/>
              </w:rPr>
            </w:pPr>
            <w:r w:rsidRPr="005E1C25">
              <w:rPr>
                <w:rFonts w:ascii="Times New Roman" w:hAnsi="Times New Roman"/>
                <w:lang w:val="uk-UA"/>
              </w:rPr>
              <w:t>«Реконструкція (</w:t>
            </w:r>
            <w:proofErr w:type="spellStart"/>
            <w:r w:rsidRPr="005E1C25">
              <w:rPr>
                <w:rFonts w:ascii="Times New Roman" w:hAnsi="Times New Roman"/>
                <w:lang w:val="uk-UA"/>
              </w:rPr>
              <w:t>термомодернізація</w:t>
            </w:r>
            <w:proofErr w:type="spellEnd"/>
            <w:r w:rsidRPr="005E1C25">
              <w:rPr>
                <w:rFonts w:ascii="Times New Roman" w:hAnsi="Times New Roman"/>
                <w:lang w:val="uk-UA"/>
              </w:rPr>
              <w:t xml:space="preserve">) будівлі Смілянської загальноосвітньої школи І-ІІІ ступенів №6 Смілянської міської ради за </w:t>
            </w:r>
            <w:proofErr w:type="spellStart"/>
            <w:r w:rsidRPr="005E1C25">
              <w:rPr>
                <w:rFonts w:ascii="Times New Roman" w:hAnsi="Times New Roman"/>
                <w:lang w:val="uk-UA"/>
              </w:rPr>
              <w:t>адресою</w:t>
            </w:r>
            <w:proofErr w:type="spellEnd"/>
            <w:r w:rsidRPr="005E1C25">
              <w:rPr>
                <w:rFonts w:ascii="Times New Roman" w:hAnsi="Times New Roman"/>
                <w:lang w:val="uk-UA"/>
              </w:rPr>
              <w:t xml:space="preserve">: вул. </w:t>
            </w:r>
            <w:proofErr w:type="spellStart"/>
            <w:r w:rsidRPr="005E1C25">
              <w:rPr>
                <w:rFonts w:ascii="Times New Roman" w:hAnsi="Times New Roman"/>
                <w:lang w:val="uk-UA"/>
              </w:rPr>
              <w:t>Сунківська</w:t>
            </w:r>
            <w:proofErr w:type="spellEnd"/>
            <w:r w:rsidRPr="005E1C25">
              <w:rPr>
                <w:rFonts w:ascii="Times New Roman" w:hAnsi="Times New Roman"/>
                <w:lang w:val="uk-UA"/>
              </w:rPr>
              <w:t xml:space="preserve">, 12, </w:t>
            </w:r>
            <w:proofErr w:type="spellStart"/>
            <w:r w:rsidRPr="005E1C25">
              <w:rPr>
                <w:rFonts w:ascii="Times New Roman" w:hAnsi="Times New Roman"/>
                <w:lang w:val="uk-UA"/>
              </w:rPr>
              <w:t>м.Сміла</w:t>
            </w:r>
            <w:proofErr w:type="spellEnd"/>
            <w:r w:rsidRPr="005E1C25">
              <w:rPr>
                <w:rFonts w:ascii="Times New Roman" w:hAnsi="Times New Roman"/>
                <w:lang w:val="uk-UA"/>
              </w:rPr>
              <w:t xml:space="preserve"> Черкаської області».</w:t>
            </w:r>
          </w:p>
        </w:tc>
        <w:tc>
          <w:tcPr>
            <w:tcW w:w="2020" w:type="dxa"/>
            <w:tcBorders>
              <w:top w:val="single" w:sz="8" w:space="0" w:color="000000"/>
              <w:left w:val="nil"/>
              <w:bottom w:val="single" w:sz="8" w:space="0" w:color="000000"/>
              <w:right w:val="single" w:sz="8" w:space="0" w:color="000000"/>
            </w:tcBorders>
          </w:tcPr>
          <w:p w:rsidR="00EE6FE2" w:rsidRPr="005E1C25" w:rsidRDefault="00EE6FE2" w:rsidP="001D6848">
            <w:pPr>
              <w:pStyle w:val="35"/>
              <w:widowControl/>
              <w:spacing w:before="0" w:line="240" w:lineRule="auto"/>
              <w:ind w:left="-40" w:right="-57" w:firstLine="0"/>
              <w:jc w:val="center"/>
              <w:rPr>
                <w:sz w:val="22"/>
                <w:szCs w:val="22"/>
                <w:lang w:val="uk-UA"/>
              </w:rPr>
            </w:pPr>
            <w:r w:rsidRPr="005E1C25">
              <w:rPr>
                <w:sz w:val="22"/>
                <w:szCs w:val="22"/>
                <w:lang w:val="uk-UA"/>
              </w:rPr>
              <w:t>Управління освіти, молоді та спорту</w:t>
            </w:r>
          </w:p>
        </w:tc>
        <w:tc>
          <w:tcPr>
            <w:tcW w:w="992" w:type="dxa"/>
            <w:tcBorders>
              <w:top w:val="single" w:sz="8" w:space="0" w:color="000000"/>
              <w:left w:val="nil"/>
              <w:bottom w:val="single" w:sz="8" w:space="0" w:color="000000"/>
              <w:right w:val="single" w:sz="8" w:space="0" w:color="000000"/>
            </w:tcBorders>
          </w:tcPr>
          <w:p w:rsidR="00EE6FE2" w:rsidRPr="005E1C25" w:rsidRDefault="00EE6FE2" w:rsidP="00803A7D">
            <w:pPr>
              <w:pStyle w:val="35"/>
              <w:widowControl/>
              <w:spacing w:before="0" w:line="240" w:lineRule="auto"/>
              <w:ind w:left="0" w:firstLine="0"/>
              <w:jc w:val="center"/>
              <w:rPr>
                <w:sz w:val="22"/>
                <w:szCs w:val="22"/>
                <w:lang w:val="uk-UA"/>
              </w:rPr>
            </w:pPr>
            <w:r w:rsidRPr="005E1C25">
              <w:rPr>
                <w:sz w:val="22"/>
                <w:szCs w:val="22"/>
                <w:lang w:val="uk-UA"/>
              </w:rPr>
              <w:t>2021</w:t>
            </w:r>
          </w:p>
        </w:tc>
        <w:tc>
          <w:tcPr>
            <w:tcW w:w="992" w:type="dxa"/>
            <w:tcBorders>
              <w:top w:val="single" w:sz="8" w:space="0" w:color="000000"/>
              <w:left w:val="nil"/>
              <w:bottom w:val="single" w:sz="8" w:space="0" w:color="000000"/>
              <w:right w:val="single" w:sz="8" w:space="0" w:color="000000"/>
            </w:tcBorders>
          </w:tcPr>
          <w:p w:rsidR="00EE6FE2" w:rsidRPr="005E1C25" w:rsidRDefault="00EE6FE2" w:rsidP="001D6848">
            <w:pPr>
              <w:pStyle w:val="35"/>
              <w:widowControl/>
              <w:spacing w:before="0" w:line="240" w:lineRule="auto"/>
              <w:ind w:left="-40" w:firstLine="0"/>
              <w:jc w:val="center"/>
              <w:rPr>
                <w:sz w:val="22"/>
                <w:szCs w:val="22"/>
                <w:lang w:val="uk-UA"/>
              </w:rPr>
            </w:pPr>
            <w:r>
              <w:rPr>
                <w:sz w:val="22"/>
                <w:szCs w:val="22"/>
                <w:lang w:val="uk-UA"/>
              </w:rPr>
              <w:t>2021</w:t>
            </w:r>
          </w:p>
        </w:tc>
        <w:tc>
          <w:tcPr>
            <w:tcW w:w="1134" w:type="dxa"/>
            <w:tcBorders>
              <w:top w:val="single" w:sz="8" w:space="0" w:color="000000"/>
              <w:left w:val="nil"/>
              <w:bottom w:val="single" w:sz="8" w:space="0" w:color="000000"/>
              <w:right w:val="single" w:sz="8" w:space="0" w:color="000000"/>
            </w:tcBorders>
          </w:tcPr>
          <w:p w:rsidR="00EE6FE2" w:rsidRPr="00EE6FE2" w:rsidRDefault="00EE6FE2" w:rsidP="001D6848">
            <w:pPr>
              <w:pStyle w:val="35"/>
              <w:widowControl/>
              <w:spacing w:before="0" w:line="240" w:lineRule="auto"/>
              <w:ind w:left="-40" w:firstLine="0"/>
              <w:jc w:val="center"/>
              <w:rPr>
                <w:sz w:val="22"/>
                <w:szCs w:val="22"/>
                <w:lang w:val="uk-UA"/>
              </w:rPr>
            </w:pPr>
            <w:r w:rsidRPr="00EE6FE2">
              <w:rPr>
                <w:sz w:val="22"/>
                <w:szCs w:val="22"/>
                <w:lang w:val="uk-UA"/>
              </w:rPr>
              <w:t>7694,4</w:t>
            </w:r>
          </w:p>
        </w:tc>
      </w:tr>
      <w:tr w:rsidR="00EE6FE2" w:rsidRPr="005E1C25" w:rsidTr="00EE6FE2">
        <w:trPr>
          <w:trHeight w:val="81"/>
        </w:trPr>
        <w:tc>
          <w:tcPr>
            <w:tcW w:w="526"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E6FE2" w:rsidRPr="005E1C25" w:rsidRDefault="00EE6FE2" w:rsidP="001D6848">
            <w:pPr>
              <w:pStyle w:val="35"/>
              <w:widowControl/>
              <w:pBdr>
                <w:top w:val="nil"/>
                <w:left w:val="nil"/>
                <w:bottom w:val="nil"/>
                <w:right w:val="nil"/>
                <w:between w:val="nil"/>
              </w:pBdr>
              <w:spacing w:before="0" w:line="240" w:lineRule="auto"/>
              <w:ind w:left="-40" w:firstLine="0"/>
              <w:jc w:val="center"/>
              <w:rPr>
                <w:lang w:val="uk-UA"/>
              </w:rPr>
            </w:pPr>
            <w:r w:rsidRPr="005E1C25">
              <w:rPr>
                <w:lang w:val="uk-UA"/>
              </w:rPr>
              <w:t>2.</w:t>
            </w:r>
          </w:p>
        </w:tc>
        <w:tc>
          <w:tcPr>
            <w:tcW w:w="4252" w:type="dxa"/>
            <w:tcBorders>
              <w:top w:val="single" w:sz="8" w:space="0" w:color="000000"/>
              <w:left w:val="single" w:sz="8" w:space="0" w:color="000000"/>
              <w:bottom w:val="single" w:sz="8" w:space="0" w:color="000000"/>
              <w:right w:val="single" w:sz="8" w:space="0" w:color="000000"/>
            </w:tcBorders>
          </w:tcPr>
          <w:p w:rsidR="00EE6FE2" w:rsidRPr="005E1C25" w:rsidRDefault="00EE6FE2" w:rsidP="00EC6510">
            <w:pPr>
              <w:ind w:firstLine="0"/>
              <w:jc w:val="left"/>
              <w:rPr>
                <w:rFonts w:ascii="Times New Roman" w:hAnsi="Times New Roman"/>
                <w:lang w:val="uk-UA"/>
              </w:rPr>
            </w:pPr>
            <w:r w:rsidRPr="005E1C25">
              <w:rPr>
                <w:rFonts w:ascii="Times New Roman" w:hAnsi="Times New Roman"/>
                <w:lang w:val="uk-UA"/>
              </w:rPr>
              <w:t>«Капітальний ремонт (</w:t>
            </w:r>
            <w:proofErr w:type="spellStart"/>
            <w:r w:rsidRPr="005E1C25">
              <w:rPr>
                <w:rFonts w:ascii="Times New Roman" w:hAnsi="Times New Roman"/>
                <w:lang w:val="uk-UA"/>
              </w:rPr>
              <w:t>термомодернізація</w:t>
            </w:r>
            <w:proofErr w:type="spellEnd"/>
            <w:r w:rsidRPr="005E1C25">
              <w:rPr>
                <w:rFonts w:ascii="Times New Roman" w:hAnsi="Times New Roman"/>
                <w:lang w:val="uk-UA"/>
              </w:rPr>
              <w:t xml:space="preserve">) будівлі загальноосвітньої школи І-ІІІ ступенів №11 по вул. Рєпіна, 47, </w:t>
            </w:r>
            <w:proofErr w:type="spellStart"/>
            <w:r w:rsidRPr="005E1C25">
              <w:rPr>
                <w:rFonts w:ascii="Times New Roman" w:hAnsi="Times New Roman"/>
                <w:lang w:val="uk-UA"/>
              </w:rPr>
              <w:t>м.Сміла</w:t>
            </w:r>
            <w:proofErr w:type="spellEnd"/>
            <w:r w:rsidRPr="005E1C25">
              <w:rPr>
                <w:rFonts w:ascii="Times New Roman" w:hAnsi="Times New Roman"/>
                <w:lang w:val="uk-UA"/>
              </w:rPr>
              <w:t xml:space="preserve"> Черкаської області».</w:t>
            </w:r>
          </w:p>
        </w:tc>
        <w:tc>
          <w:tcPr>
            <w:tcW w:w="2020" w:type="dxa"/>
            <w:tcBorders>
              <w:top w:val="single" w:sz="8" w:space="0" w:color="000000"/>
              <w:left w:val="nil"/>
              <w:bottom w:val="single" w:sz="8" w:space="0" w:color="000000"/>
              <w:right w:val="single" w:sz="8" w:space="0" w:color="000000"/>
            </w:tcBorders>
          </w:tcPr>
          <w:p w:rsidR="00EE6FE2" w:rsidRPr="005E1C25" w:rsidRDefault="00EE6FE2" w:rsidP="00180361">
            <w:pPr>
              <w:ind w:firstLine="0"/>
              <w:jc w:val="center"/>
              <w:rPr>
                <w:rFonts w:ascii="Times New Roman" w:hAnsi="Times New Roman"/>
                <w:lang w:val="uk-UA"/>
              </w:rPr>
            </w:pPr>
            <w:r w:rsidRPr="005E1C25">
              <w:rPr>
                <w:rFonts w:ascii="Times New Roman" w:hAnsi="Times New Roman"/>
                <w:lang w:val="uk-UA"/>
              </w:rPr>
              <w:t>Управління освіти, молоді та спорту</w:t>
            </w:r>
          </w:p>
        </w:tc>
        <w:tc>
          <w:tcPr>
            <w:tcW w:w="992" w:type="dxa"/>
            <w:tcBorders>
              <w:top w:val="single" w:sz="8" w:space="0" w:color="000000"/>
              <w:left w:val="nil"/>
              <w:bottom w:val="single" w:sz="8" w:space="0" w:color="000000"/>
              <w:right w:val="single" w:sz="8" w:space="0" w:color="000000"/>
            </w:tcBorders>
          </w:tcPr>
          <w:p w:rsidR="00EE6FE2" w:rsidRPr="005E1C25" w:rsidRDefault="00EE6FE2" w:rsidP="00803A7D">
            <w:pPr>
              <w:ind w:firstLine="0"/>
              <w:jc w:val="center"/>
              <w:rPr>
                <w:rFonts w:ascii="Times New Roman" w:hAnsi="Times New Roman"/>
                <w:lang w:val="uk-UA"/>
              </w:rPr>
            </w:pPr>
            <w:r w:rsidRPr="005E1C25">
              <w:rPr>
                <w:rFonts w:ascii="Times New Roman" w:hAnsi="Times New Roman"/>
                <w:lang w:val="uk-UA"/>
              </w:rPr>
              <w:t>2021</w:t>
            </w:r>
          </w:p>
        </w:tc>
        <w:tc>
          <w:tcPr>
            <w:tcW w:w="992" w:type="dxa"/>
            <w:tcBorders>
              <w:top w:val="single" w:sz="8" w:space="0" w:color="000000"/>
              <w:left w:val="nil"/>
              <w:bottom w:val="single" w:sz="8" w:space="0" w:color="000000"/>
              <w:right w:val="single" w:sz="8" w:space="0" w:color="000000"/>
            </w:tcBorders>
          </w:tcPr>
          <w:p w:rsidR="00EE6FE2" w:rsidRPr="005E1C25" w:rsidRDefault="00EE6FE2" w:rsidP="001D6848">
            <w:pPr>
              <w:pStyle w:val="35"/>
              <w:widowControl/>
              <w:spacing w:before="0" w:line="240" w:lineRule="auto"/>
              <w:ind w:left="-40" w:firstLine="0"/>
              <w:jc w:val="center"/>
              <w:rPr>
                <w:sz w:val="22"/>
                <w:szCs w:val="22"/>
                <w:lang w:val="uk-UA"/>
              </w:rPr>
            </w:pPr>
            <w:r>
              <w:rPr>
                <w:sz w:val="22"/>
                <w:szCs w:val="22"/>
                <w:lang w:val="uk-UA"/>
              </w:rPr>
              <w:t>2021</w:t>
            </w:r>
          </w:p>
        </w:tc>
        <w:tc>
          <w:tcPr>
            <w:tcW w:w="1134" w:type="dxa"/>
            <w:tcBorders>
              <w:top w:val="single" w:sz="8" w:space="0" w:color="000000"/>
              <w:left w:val="nil"/>
              <w:bottom w:val="single" w:sz="8" w:space="0" w:color="000000"/>
              <w:right w:val="single" w:sz="8" w:space="0" w:color="000000"/>
            </w:tcBorders>
          </w:tcPr>
          <w:p w:rsidR="00EE6FE2" w:rsidRPr="005E1C25" w:rsidRDefault="00EE6FE2" w:rsidP="001D6848">
            <w:pPr>
              <w:pStyle w:val="35"/>
              <w:widowControl/>
              <w:spacing w:before="0" w:line="240" w:lineRule="auto"/>
              <w:ind w:left="-40" w:firstLine="0"/>
              <w:jc w:val="center"/>
              <w:rPr>
                <w:sz w:val="22"/>
                <w:szCs w:val="22"/>
                <w:lang w:val="uk-UA"/>
              </w:rPr>
            </w:pPr>
            <w:r>
              <w:rPr>
                <w:sz w:val="22"/>
                <w:szCs w:val="22"/>
                <w:lang w:val="uk-UA"/>
              </w:rPr>
              <w:t>10286,0</w:t>
            </w:r>
          </w:p>
        </w:tc>
      </w:tr>
      <w:tr w:rsidR="00EE6FE2" w:rsidRPr="005E1C25" w:rsidTr="00EE6FE2">
        <w:trPr>
          <w:trHeight w:val="81"/>
        </w:trPr>
        <w:tc>
          <w:tcPr>
            <w:tcW w:w="526"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E6FE2" w:rsidRPr="005E1C25" w:rsidRDefault="00B401C0" w:rsidP="001D6848">
            <w:pPr>
              <w:pStyle w:val="35"/>
              <w:widowControl/>
              <w:pBdr>
                <w:top w:val="nil"/>
                <w:left w:val="nil"/>
                <w:bottom w:val="nil"/>
                <w:right w:val="nil"/>
                <w:between w:val="nil"/>
              </w:pBdr>
              <w:spacing w:before="0" w:line="240" w:lineRule="auto"/>
              <w:ind w:left="-40" w:firstLine="0"/>
              <w:jc w:val="center"/>
              <w:rPr>
                <w:lang w:val="uk-UA"/>
              </w:rPr>
            </w:pPr>
            <w:r>
              <w:rPr>
                <w:lang w:val="uk-UA"/>
              </w:rPr>
              <w:t>3</w:t>
            </w:r>
            <w:r w:rsidR="00EE6FE2" w:rsidRPr="005E1C25">
              <w:rPr>
                <w:lang w:val="uk-UA"/>
              </w:rPr>
              <w:t>.</w:t>
            </w:r>
          </w:p>
        </w:tc>
        <w:tc>
          <w:tcPr>
            <w:tcW w:w="4252" w:type="dxa"/>
            <w:tcBorders>
              <w:top w:val="single" w:sz="8" w:space="0" w:color="000000"/>
              <w:left w:val="single" w:sz="8" w:space="0" w:color="000000"/>
              <w:bottom w:val="single" w:sz="8" w:space="0" w:color="000000"/>
              <w:right w:val="single" w:sz="8" w:space="0" w:color="000000"/>
            </w:tcBorders>
          </w:tcPr>
          <w:p w:rsidR="00EE6FE2" w:rsidRPr="005E1C25" w:rsidRDefault="00EE6FE2" w:rsidP="00860D83">
            <w:pPr>
              <w:pStyle w:val="35"/>
              <w:widowControl/>
              <w:spacing w:before="0" w:line="240" w:lineRule="auto"/>
              <w:ind w:left="-40" w:firstLine="0"/>
              <w:jc w:val="left"/>
              <w:rPr>
                <w:sz w:val="22"/>
                <w:szCs w:val="22"/>
                <w:lang w:val="uk-UA"/>
              </w:rPr>
            </w:pPr>
            <w:r w:rsidRPr="005E1C25">
              <w:rPr>
                <w:sz w:val="22"/>
                <w:szCs w:val="22"/>
                <w:lang w:val="uk-UA"/>
              </w:rPr>
              <w:t>«</w:t>
            </w:r>
            <w:r w:rsidRPr="005E1C25">
              <w:rPr>
                <w:rFonts w:eastAsia="Calibri"/>
                <w:color w:val="000000"/>
                <w:sz w:val="22"/>
                <w:szCs w:val="22"/>
                <w:lang w:val="uk-UA"/>
              </w:rPr>
              <w:t>Комплексний капітальний ремонт будівлі</w:t>
            </w:r>
            <w:r w:rsidRPr="009205E1">
              <w:rPr>
                <w:rFonts w:eastAsia="Calibri"/>
                <w:color w:val="000000"/>
                <w:sz w:val="22"/>
                <w:szCs w:val="22"/>
                <w:lang w:val="uk-UA"/>
              </w:rPr>
              <w:t xml:space="preserve"> </w:t>
            </w:r>
            <w:r w:rsidRPr="005E1C25">
              <w:rPr>
                <w:rFonts w:eastAsia="Calibri"/>
                <w:sz w:val="22"/>
                <w:szCs w:val="22"/>
                <w:lang w:val="uk-UA"/>
              </w:rPr>
              <w:t xml:space="preserve">Смілянського навчально-виховного комплексу «Загальноосвітня школа І ступеня – гімназія </w:t>
            </w:r>
            <w:proofErr w:type="spellStart"/>
            <w:r w:rsidRPr="005E1C25">
              <w:rPr>
                <w:rFonts w:eastAsia="Calibri"/>
                <w:sz w:val="22"/>
                <w:szCs w:val="22"/>
                <w:lang w:val="uk-UA"/>
              </w:rPr>
              <w:t>ім.В.Т.Сенатора</w:t>
            </w:r>
            <w:proofErr w:type="spellEnd"/>
            <w:r w:rsidRPr="005E1C25">
              <w:rPr>
                <w:rFonts w:eastAsia="Calibri"/>
                <w:sz w:val="22"/>
                <w:szCs w:val="22"/>
                <w:lang w:val="uk-UA"/>
              </w:rPr>
              <w:t xml:space="preserve">» Смілянської міської ради Черкаської області за </w:t>
            </w:r>
            <w:proofErr w:type="spellStart"/>
            <w:r w:rsidRPr="005E1C25">
              <w:rPr>
                <w:rFonts w:eastAsia="Calibri"/>
                <w:sz w:val="22"/>
                <w:szCs w:val="22"/>
                <w:lang w:val="uk-UA"/>
              </w:rPr>
              <w:t>адресою</w:t>
            </w:r>
            <w:proofErr w:type="spellEnd"/>
            <w:r w:rsidRPr="005E1C25">
              <w:rPr>
                <w:rFonts w:eastAsia="Calibri"/>
                <w:sz w:val="22"/>
                <w:szCs w:val="22"/>
                <w:lang w:val="uk-UA"/>
              </w:rPr>
              <w:t xml:space="preserve">: вул.Соборна,125, </w:t>
            </w:r>
            <w:proofErr w:type="spellStart"/>
            <w:r w:rsidRPr="005E1C25">
              <w:rPr>
                <w:rFonts w:eastAsia="Calibri"/>
                <w:sz w:val="22"/>
                <w:szCs w:val="22"/>
                <w:lang w:val="uk-UA"/>
              </w:rPr>
              <w:t>м.Сміла</w:t>
            </w:r>
            <w:proofErr w:type="spellEnd"/>
            <w:r w:rsidRPr="005E1C25">
              <w:rPr>
                <w:rFonts w:eastAsia="Calibri"/>
                <w:sz w:val="22"/>
                <w:szCs w:val="22"/>
                <w:lang w:val="uk-UA"/>
              </w:rPr>
              <w:t>, Черкаської області».</w:t>
            </w:r>
          </w:p>
        </w:tc>
        <w:tc>
          <w:tcPr>
            <w:tcW w:w="2020" w:type="dxa"/>
            <w:tcBorders>
              <w:top w:val="single" w:sz="8" w:space="0" w:color="000000"/>
              <w:left w:val="nil"/>
              <w:bottom w:val="single" w:sz="8" w:space="0" w:color="000000"/>
              <w:right w:val="single" w:sz="8" w:space="0" w:color="000000"/>
            </w:tcBorders>
          </w:tcPr>
          <w:p w:rsidR="00EE6FE2" w:rsidRPr="005E1C25" w:rsidRDefault="00EE6FE2" w:rsidP="00180361">
            <w:pPr>
              <w:ind w:firstLine="0"/>
              <w:jc w:val="center"/>
              <w:rPr>
                <w:rFonts w:ascii="Times New Roman" w:hAnsi="Times New Roman"/>
                <w:lang w:val="uk-UA"/>
              </w:rPr>
            </w:pPr>
            <w:r w:rsidRPr="005E1C25">
              <w:rPr>
                <w:rFonts w:ascii="Times New Roman" w:hAnsi="Times New Roman"/>
                <w:lang w:val="uk-UA"/>
              </w:rPr>
              <w:t>Управління освіти, молоді та спорту</w:t>
            </w:r>
          </w:p>
        </w:tc>
        <w:tc>
          <w:tcPr>
            <w:tcW w:w="992" w:type="dxa"/>
            <w:tcBorders>
              <w:top w:val="single" w:sz="8" w:space="0" w:color="000000"/>
              <w:left w:val="nil"/>
              <w:bottom w:val="single" w:sz="8" w:space="0" w:color="000000"/>
              <w:right w:val="single" w:sz="8" w:space="0" w:color="000000"/>
            </w:tcBorders>
          </w:tcPr>
          <w:p w:rsidR="00EE6FE2" w:rsidRPr="005E1C25" w:rsidRDefault="00EE6FE2" w:rsidP="00803A7D">
            <w:pPr>
              <w:ind w:firstLine="0"/>
              <w:jc w:val="center"/>
              <w:rPr>
                <w:rFonts w:ascii="Times New Roman" w:hAnsi="Times New Roman"/>
                <w:lang w:val="uk-UA"/>
              </w:rPr>
            </w:pPr>
            <w:r w:rsidRPr="005E1C25">
              <w:rPr>
                <w:rFonts w:ascii="Times New Roman" w:hAnsi="Times New Roman"/>
                <w:lang w:val="uk-UA"/>
              </w:rPr>
              <w:t>2021</w:t>
            </w:r>
          </w:p>
        </w:tc>
        <w:tc>
          <w:tcPr>
            <w:tcW w:w="992" w:type="dxa"/>
            <w:tcBorders>
              <w:top w:val="single" w:sz="8" w:space="0" w:color="000000"/>
              <w:left w:val="nil"/>
              <w:bottom w:val="single" w:sz="8" w:space="0" w:color="000000"/>
              <w:right w:val="single" w:sz="8" w:space="0" w:color="000000"/>
            </w:tcBorders>
          </w:tcPr>
          <w:p w:rsidR="00EE6FE2" w:rsidRPr="005E1C25" w:rsidRDefault="00EE6FE2" w:rsidP="001D6848">
            <w:pPr>
              <w:pStyle w:val="35"/>
              <w:widowControl/>
              <w:spacing w:before="0" w:line="240" w:lineRule="auto"/>
              <w:ind w:left="-40" w:firstLine="0"/>
              <w:jc w:val="center"/>
              <w:rPr>
                <w:sz w:val="22"/>
                <w:szCs w:val="22"/>
                <w:lang w:val="uk-UA"/>
              </w:rPr>
            </w:pPr>
            <w:r>
              <w:rPr>
                <w:sz w:val="22"/>
                <w:szCs w:val="22"/>
                <w:lang w:val="uk-UA"/>
              </w:rPr>
              <w:t>2021</w:t>
            </w:r>
          </w:p>
        </w:tc>
        <w:tc>
          <w:tcPr>
            <w:tcW w:w="1134" w:type="dxa"/>
            <w:tcBorders>
              <w:top w:val="single" w:sz="8" w:space="0" w:color="000000"/>
              <w:left w:val="nil"/>
              <w:bottom w:val="single" w:sz="8" w:space="0" w:color="000000"/>
              <w:right w:val="single" w:sz="8" w:space="0" w:color="000000"/>
            </w:tcBorders>
          </w:tcPr>
          <w:p w:rsidR="00EE6FE2" w:rsidRPr="005E1C25" w:rsidRDefault="00EE6FE2" w:rsidP="001D6848">
            <w:pPr>
              <w:pStyle w:val="35"/>
              <w:widowControl/>
              <w:spacing w:before="0" w:line="240" w:lineRule="auto"/>
              <w:ind w:left="-40" w:firstLine="0"/>
              <w:jc w:val="center"/>
              <w:rPr>
                <w:sz w:val="22"/>
                <w:szCs w:val="22"/>
                <w:lang w:val="uk-UA"/>
              </w:rPr>
            </w:pPr>
            <w:r>
              <w:rPr>
                <w:sz w:val="22"/>
                <w:szCs w:val="22"/>
                <w:lang w:val="uk-UA"/>
              </w:rPr>
              <w:t>3269,0</w:t>
            </w:r>
          </w:p>
        </w:tc>
      </w:tr>
      <w:tr w:rsidR="00702C06" w:rsidRPr="00702C06" w:rsidTr="00EE6FE2">
        <w:trPr>
          <w:trHeight w:val="184"/>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02C06" w:rsidRDefault="00B401C0" w:rsidP="001D6848">
            <w:pPr>
              <w:pStyle w:val="35"/>
              <w:widowControl/>
              <w:pBdr>
                <w:top w:val="nil"/>
                <w:left w:val="nil"/>
                <w:bottom w:val="nil"/>
                <w:right w:val="nil"/>
                <w:between w:val="nil"/>
              </w:pBdr>
              <w:spacing w:before="0" w:line="240" w:lineRule="auto"/>
              <w:ind w:left="-40" w:firstLine="0"/>
              <w:jc w:val="center"/>
              <w:rPr>
                <w:lang w:val="uk-UA"/>
              </w:rPr>
            </w:pPr>
            <w:r>
              <w:rPr>
                <w:lang w:val="uk-UA"/>
              </w:rPr>
              <w:t>4.</w:t>
            </w:r>
          </w:p>
        </w:tc>
        <w:tc>
          <w:tcPr>
            <w:tcW w:w="4252" w:type="dxa"/>
            <w:tcBorders>
              <w:top w:val="nil"/>
              <w:left w:val="single" w:sz="8" w:space="0" w:color="000000"/>
              <w:bottom w:val="single" w:sz="8" w:space="0" w:color="000000"/>
              <w:right w:val="single" w:sz="8" w:space="0" w:color="000000"/>
            </w:tcBorders>
          </w:tcPr>
          <w:p w:rsidR="00702C06" w:rsidRPr="005E1C25" w:rsidRDefault="00702C06" w:rsidP="00702C06">
            <w:pPr>
              <w:pStyle w:val="35"/>
              <w:widowControl/>
              <w:spacing w:before="0" w:line="240" w:lineRule="auto"/>
              <w:ind w:left="0" w:firstLine="0"/>
              <w:rPr>
                <w:sz w:val="22"/>
                <w:szCs w:val="22"/>
                <w:lang w:val="uk-UA"/>
              </w:rPr>
            </w:pPr>
            <w:r w:rsidRPr="00702C06">
              <w:rPr>
                <w:sz w:val="22"/>
                <w:szCs w:val="22"/>
                <w:lang w:val="uk-UA"/>
              </w:rPr>
              <w:t>Запровадження роздільного збирання твердих побутових відходів на території м. Сміла Черкаської області</w:t>
            </w:r>
          </w:p>
        </w:tc>
        <w:tc>
          <w:tcPr>
            <w:tcW w:w="2020" w:type="dxa"/>
            <w:tcBorders>
              <w:top w:val="nil"/>
              <w:left w:val="nil"/>
              <w:bottom w:val="single" w:sz="8" w:space="0" w:color="000000"/>
              <w:right w:val="single" w:sz="8" w:space="0" w:color="000000"/>
            </w:tcBorders>
          </w:tcPr>
          <w:p w:rsidR="00702C06" w:rsidRPr="005E1C25" w:rsidRDefault="00702C06" w:rsidP="00582B1B">
            <w:pPr>
              <w:pStyle w:val="35"/>
              <w:widowControl/>
              <w:spacing w:before="0" w:line="240" w:lineRule="auto"/>
              <w:ind w:left="-40" w:right="-57" w:firstLine="0"/>
              <w:jc w:val="center"/>
              <w:rPr>
                <w:sz w:val="22"/>
                <w:szCs w:val="22"/>
                <w:lang w:val="uk-UA"/>
              </w:rPr>
            </w:pPr>
            <w:r>
              <w:rPr>
                <w:sz w:val="22"/>
                <w:szCs w:val="22"/>
                <w:lang w:val="uk-UA"/>
              </w:rPr>
              <w:t>КП Комунальник</w:t>
            </w:r>
          </w:p>
        </w:tc>
        <w:tc>
          <w:tcPr>
            <w:tcW w:w="992" w:type="dxa"/>
            <w:tcBorders>
              <w:top w:val="nil"/>
              <w:left w:val="nil"/>
              <w:bottom w:val="single" w:sz="8" w:space="0" w:color="000000"/>
              <w:right w:val="single" w:sz="8" w:space="0" w:color="000000"/>
            </w:tcBorders>
          </w:tcPr>
          <w:p w:rsidR="00702C06" w:rsidRPr="005E1C25" w:rsidRDefault="00702C06" w:rsidP="000E52CA">
            <w:pPr>
              <w:ind w:firstLine="0"/>
              <w:jc w:val="center"/>
              <w:rPr>
                <w:rFonts w:ascii="Times New Roman" w:hAnsi="Times New Roman"/>
                <w:lang w:val="uk-UA"/>
              </w:rPr>
            </w:pPr>
            <w:r w:rsidRPr="005E1C25">
              <w:rPr>
                <w:rFonts w:ascii="Times New Roman" w:hAnsi="Times New Roman"/>
                <w:lang w:val="uk-UA"/>
              </w:rPr>
              <w:t>2021</w:t>
            </w:r>
          </w:p>
        </w:tc>
        <w:tc>
          <w:tcPr>
            <w:tcW w:w="992" w:type="dxa"/>
            <w:tcBorders>
              <w:top w:val="nil"/>
              <w:left w:val="nil"/>
              <w:bottom w:val="single" w:sz="8" w:space="0" w:color="000000"/>
              <w:right w:val="single" w:sz="8" w:space="0" w:color="000000"/>
            </w:tcBorders>
          </w:tcPr>
          <w:p w:rsidR="00702C06" w:rsidRPr="005E1C25" w:rsidRDefault="00702C06" w:rsidP="000E52CA">
            <w:pPr>
              <w:pStyle w:val="35"/>
              <w:widowControl/>
              <w:spacing w:before="0" w:line="240" w:lineRule="auto"/>
              <w:ind w:left="-40" w:firstLine="0"/>
              <w:jc w:val="center"/>
              <w:rPr>
                <w:sz w:val="22"/>
                <w:szCs w:val="22"/>
                <w:lang w:val="uk-UA"/>
              </w:rPr>
            </w:pPr>
            <w:r>
              <w:rPr>
                <w:sz w:val="22"/>
                <w:szCs w:val="22"/>
                <w:lang w:val="uk-UA"/>
              </w:rPr>
              <w:t>2021</w:t>
            </w:r>
          </w:p>
        </w:tc>
        <w:tc>
          <w:tcPr>
            <w:tcW w:w="1134" w:type="dxa"/>
            <w:tcBorders>
              <w:top w:val="nil"/>
              <w:left w:val="nil"/>
              <w:bottom w:val="single" w:sz="8" w:space="0" w:color="000000"/>
              <w:right w:val="single" w:sz="8" w:space="0" w:color="000000"/>
            </w:tcBorders>
          </w:tcPr>
          <w:p w:rsidR="00702C06" w:rsidRPr="005E1C25" w:rsidRDefault="00702C06" w:rsidP="00484E2D">
            <w:pPr>
              <w:pStyle w:val="35"/>
              <w:widowControl/>
              <w:spacing w:before="0" w:line="240" w:lineRule="auto"/>
              <w:ind w:left="-40" w:firstLine="0"/>
              <w:jc w:val="center"/>
              <w:rPr>
                <w:sz w:val="22"/>
                <w:szCs w:val="22"/>
                <w:lang w:val="uk-UA"/>
              </w:rPr>
            </w:pPr>
            <w:r>
              <w:rPr>
                <w:sz w:val="22"/>
                <w:szCs w:val="22"/>
                <w:lang w:val="uk-UA"/>
              </w:rPr>
              <w:t>4578</w:t>
            </w:r>
            <w:r w:rsidR="00484E2D">
              <w:rPr>
                <w:sz w:val="22"/>
                <w:szCs w:val="22"/>
                <w:lang w:val="uk-UA"/>
              </w:rPr>
              <w:t>,0</w:t>
            </w:r>
          </w:p>
        </w:tc>
      </w:tr>
      <w:tr w:rsidR="00702C06" w:rsidRPr="00702C06" w:rsidTr="00EE6FE2">
        <w:trPr>
          <w:trHeight w:val="184"/>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02C06" w:rsidRDefault="00B401C0" w:rsidP="001D6848">
            <w:pPr>
              <w:pStyle w:val="35"/>
              <w:widowControl/>
              <w:pBdr>
                <w:top w:val="nil"/>
                <w:left w:val="nil"/>
                <w:bottom w:val="nil"/>
                <w:right w:val="nil"/>
                <w:between w:val="nil"/>
              </w:pBdr>
              <w:spacing w:before="0" w:line="240" w:lineRule="auto"/>
              <w:ind w:left="-40" w:firstLine="0"/>
              <w:jc w:val="center"/>
              <w:rPr>
                <w:lang w:val="uk-UA"/>
              </w:rPr>
            </w:pPr>
            <w:r>
              <w:rPr>
                <w:lang w:val="uk-UA"/>
              </w:rPr>
              <w:t>5.</w:t>
            </w:r>
          </w:p>
        </w:tc>
        <w:tc>
          <w:tcPr>
            <w:tcW w:w="4252" w:type="dxa"/>
            <w:tcBorders>
              <w:top w:val="nil"/>
              <w:left w:val="single" w:sz="8" w:space="0" w:color="000000"/>
              <w:bottom w:val="single" w:sz="8" w:space="0" w:color="000000"/>
              <w:right w:val="single" w:sz="8" w:space="0" w:color="000000"/>
            </w:tcBorders>
          </w:tcPr>
          <w:p w:rsidR="00702C06" w:rsidRDefault="00702C06" w:rsidP="00702C06">
            <w:pPr>
              <w:pStyle w:val="35"/>
              <w:widowControl/>
              <w:spacing w:before="0" w:line="240" w:lineRule="auto"/>
              <w:ind w:left="-40" w:firstLine="0"/>
              <w:jc w:val="left"/>
              <w:rPr>
                <w:sz w:val="22"/>
                <w:szCs w:val="22"/>
                <w:lang w:val="uk-UA"/>
              </w:rPr>
            </w:pPr>
            <w:r w:rsidRPr="00702C06">
              <w:rPr>
                <w:sz w:val="22"/>
                <w:szCs w:val="22"/>
                <w:lang w:val="uk-UA"/>
              </w:rPr>
              <w:t>Придбання спеціальної техніки комунальному підприємству "</w:t>
            </w:r>
            <w:proofErr w:type="spellStart"/>
            <w:r w:rsidRPr="00702C06">
              <w:rPr>
                <w:sz w:val="22"/>
                <w:szCs w:val="22"/>
                <w:lang w:val="uk-UA"/>
              </w:rPr>
              <w:t>ВодГео</w:t>
            </w:r>
            <w:proofErr w:type="spellEnd"/>
            <w:r w:rsidRPr="00702C06">
              <w:rPr>
                <w:sz w:val="22"/>
                <w:szCs w:val="22"/>
                <w:lang w:val="uk-UA"/>
              </w:rPr>
              <w:t>" Смілянської міської ради для підтримки системи водопостачання та водовідведення</w:t>
            </w:r>
          </w:p>
        </w:tc>
        <w:tc>
          <w:tcPr>
            <w:tcW w:w="2020" w:type="dxa"/>
            <w:tcBorders>
              <w:top w:val="nil"/>
              <w:left w:val="nil"/>
              <w:bottom w:val="single" w:sz="8" w:space="0" w:color="000000"/>
              <w:right w:val="single" w:sz="8" w:space="0" w:color="000000"/>
            </w:tcBorders>
          </w:tcPr>
          <w:p w:rsidR="00702C06" w:rsidRPr="005E1C25" w:rsidRDefault="00702C06" w:rsidP="00582B1B">
            <w:pPr>
              <w:pStyle w:val="35"/>
              <w:widowControl/>
              <w:spacing w:before="0" w:line="240" w:lineRule="auto"/>
              <w:ind w:left="-40" w:right="-57" w:firstLine="0"/>
              <w:jc w:val="center"/>
              <w:rPr>
                <w:sz w:val="22"/>
                <w:szCs w:val="22"/>
                <w:lang w:val="uk-UA"/>
              </w:rPr>
            </w:pPr>
            <w:r>
              <w:rPr>
                <w:sz w:val="22"/>
                <w:szCs w:val="22"/>
                <w:lang w:val="uk-UA"/>
              </w:rPr>
              <w:t xml:space="preserve">КП </w:t>
            </w:r>
            <w:proofErr w:type="spellStart"/>
            <w:r>
              <w:rPr>
                <w:sz w:val="22"/>
                <w:szCs w:val="22"/>
                <w:lang w:val="uk-UA"/>
              </w:rPr>
              <w:t>ВодГео</w:t>
            </w:r>
            <w:proofErr w:type="spellEnd"/>
          </w:p>
        </w:tc>
        <w:tc>
          <w:tcPr>
            <w:tcW w:w="992" w:type="dxa"/>
            <w:tcBorders>
              <w:top w:val="nil"/>
              <w:left w:val="nil"/>
              <w:bottom w:val="single" w:sz="8" w:space="0" w:color="000000"/>
              <w:right w:val="single" w:sz="8" w:space="0" w:color="000000"/>
            </w:tcBorders>
          </w:tcPr>
          <w:p w:rsidR="00702C06" w:rsidRPr="005E1C25" w:rsidRDefault="00702C06" w:rsidP="000E52CA">
            <w:pPr>
              <w:ind w:firstLine="0"/>
              <w:jc w:val="center"/>
              <w:rPr>
                <w:rFonts w:ascii="Times New Roman" w:hAnsi="Times New Roman"/>
                <w:lang w:val="uk-UA"/>
              </w:rPr>
            </w:pPr>
            <w:r w:rsidRPr="005E1C25">
              <w:rPr>
                <w:rFonts w:ascii="Times New Roman" w:hAnsi="Times New Roman"/>
                <w:lang w:val="uk-UA"/>
              </w:rPr>
              <w:t>2021</w:t>
            </w:r>
          </w:p>
        </w:tc>
        <w:tc>
          <w:tcPr>
            <w:tcW w:w="992" w:type="dxa"/>
            <w:tcBorders>
              <w:top w:val="nil"/>
              <w:left w:val="nil"/>
              <w:bottom w:val="single" w:sz="8" w:space="0" w:color="000000"/>
              <w:right w:val="single" w:sz="8" w:space="0" w:color="000000"/>
            </w:tcBorders>
          </w:tcPr>
          <w:p w:rsidR="00702C06" w:rsidRPr="005E1C25" w:rsidRDefault="00702C06" w:rsidP="000E52CA">
            <w:pPr>
              <w:pStyle w:val="35"/>
              <w:widowControl/>
              <w:spacing w:before="0" w:line="240" w:lineRule="auto"/>
              <w:ind w:left="-40" w:firstLine="0"/>
              <w:jc w:val="center"/>
              <w:rPr>
                <w:sz w:val="22"/>
                <w:szCs w:val="22"/>
                <w:lang w:val="uk-UA"/>
              </w:rPr>
            </w:pPr>
            <w:r>
              <w:rPr>
                <w:sz w:val="22"/>
                <w:szCs w:val="22"/>
                <w:lang w:val="uk-UA"/>
              </w:rPr>
              <w:t>2021</w:t>
            </w:r>
          </w:p>
        </w:tc>
        <w:tc>
          <w:tcPr>
            <w:tcW w:w="1134" w:type="dxa"/>
            <w:tcBorders>
              <w:top w:val="nil"/>
              <w:left w:val="nil"/>
              <w:bottom w:val="single" w:sz="8" w:space="0" w:color="000000"/>
              <w:right w:val="single" w:sz="8" w:space="0" w:color="000000"/>
            </w:tcBorders>
          </w:tcPr>
          <w:p w:rsidR="00702C06" w:rsidRPr="005E1C25" w:rsidRDefault="00702C06" w:rsidP="00484E2D">
            <w:pPr>
              <w:pStyle w:val="35"/>
              <w:widowControl/>
              <w:spacing w:before="0" w:line="240" w:lineRule="auto"/>
              <w:ind w:left="-40" w:firstLine="0"/>
              <w:jc w:val="center"/>
              <w:rPr>
                <w:sz w:val="22"/>
                <w:szCs w:val="22"/>
                <w:lang w:val="uk-UA"/>
              </w:rPr>
            </w:pPr>
            <w:r>
              <w:rPr>
                <w:sz w:val="22"/>
                <w:szCs w:val="22"/>
                <w:lang w:val="uk-UA"/>
              </w:rPr>
              <w:t>6828,6</w:t>
            </w:r>
          </w:p>
        </w:tc>
      </w:tr>
      <w:tr w:rsidR="00702C06" w:rsidRPr="00702C06" w:rsidTr="00EE6FE2">
        <w:trPr>
          <w:trHeight w:val="184"/>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02C06" w:rsidRDefault="00B401C0" w:rsidP="001D6848">
            <w:pPr>
              <w:pStyle w:val="35"/>
              <w:widowControl/>
              <w:pBdr>
                <w:top w:val="nil"/>
                <w:left w:val="nil"/>
                <w:bottom w:val="nil"/>
                <w:right w:val="nil"/>
                <w:between w:val="nil"/>
              </w:pBdr>
              <w:spacing w:before="0" w:line="240" w:lineRule="auto"/>
              <w:ind w:left="-40" w:firstLine="0"/>
              <w:jc w:val="center"/>
              <w:rPr>
                <w:lang w:val="uk-UA"/>
              </w:rPr>
            </w:pPr>
            <w:r>
              <w:rPr>
                <w:lang w:val="uk-UA"/>
              </w:rPr>
              <w:t>6.</w:t>
            </w:r>
          </w:p>
        </w:tc>
        <w:tc>
          <w:tcPr>
            <w:tcW w:w="4252" w:type="dxa"/>
            <w:tcBorders>
              <w:top w:val="nil"/>
              <w:left w:val="single" w:sz="8" w:space="0" w:color="000000"/>
              <w:bottom w:val="single" w:sz="8" w:space="0" w:color="000000"/>
              <w:right w:val="single" w:sz="8" w:space="0" w:color="000000"/>
            </w:tcBorders>
          </w:tcPr>
          <w:p w:rsidR="00702C06" w:rsidRPr="005E1C25" w:rsidRDefault="00702C06" w:rsidP="00484E2D">
            <w:pPr>
              <w:pStyle w:val="35"/>
              <w:widowControl/>
              <w:spacing w:before="0" w:line="240" w:lineRule="auto"/>
              <w:ind w:left="-40" w:firstLine="0"/>
              <w:jc w:val="left"/>
              <w:rPr>
                <w:sz w:val="22"/>
                <w:szCs w:val="22"/>
                <w:lang w:val="uk-UA"/>
              </w:rPr>
            </w:pPr>
            <w:r w:rsidRPr="00702C06">
              <w:rPr>
                <w:sz w:val="22"/>
                <w:szCs w:val="22"/>
                <w:lang w:val="uk-UA"/>
              </w:rPr>
              <w:t>Капітальний ремонт фасаду Будинку культури в м. Сміла, вул. Свердлова (Соборна), 100 (коригування 3- етап)</w:t>
            </w:r>
          </w:p>
        </w:tc>
        <w:tc>
          <w:tcPr>
            <w:tcW w:w="2020" w:type="dxa"/>
            <w:tcBorders>
              <w:top w:val="nil"/>
              <w:left w:val="nil"/>
              <w:bottom w:val="single" w:sz="8" w:space="0" w:color="000000"/>
              <w:right w:val="single" w:sz="8" w:space="0" w:color="000000"/>
            </w:tcBorders>
          </w:tcPr>
          <w:p w:rsidR="00702C06" w:rsidRPr="005E1C25" w:rsidRDefault="00702C06" w:rsidP="00582B1B">
            <w:pPr>
              <w:pStyle w:val="35"/>
              <w:widowControl/>
              <w:spacing w:before="0" w:line="240" w:lineRule="auto"/>
              <w:ind w:left="-40" w:right="-57" w:firstLine="0"/>
              <w:jc w:val="center"/>
              <w:rPr>
                <w:sz w:val="22"/>
                <w:szCs w:val="22"/>
                <w:lang w:val="uk-UA"/>
              </w:rPr>
            </w:pPr>
            <w:r>
              <w:rPr>
                <w:sz w:val="22"/>
                <w:szCs w:val="22"/>
                <w:lang w:val="uk-UA"/>
              </w:rPr>
              <w:t xml:space="preserve">Відділ культури </w:t>
            </w:r>
          </w:p>
        </w:tc>
        <w:tc>
          <w:tcPr>
            <w:tcW w:w="992" w:type="dxa"/>
            <w:tcBorders>
              <w:top w:val="nil"/>
              <w:left w:val="nil"/>
              <w:bottom w:val="single" w:sz="8" w:space="0" w:color="000000"/>
              <w:right w:val="single" w:sz="8" w:space="0" w:color="000000"/>
            </w:tcBorders>
          </w:tcPr>
          <w:p w:rsidR="00702C06" w:rsidRPr="005E1C25" w:rsidRDefault="00702C06" w:rsidP="000E52CA">
            <w:pPr>
              <w:ind w:firstLine="0"/>
              <w:jc w:val="center"/>
              <w:rPr>
                <w:rFonts w:ascii="Times New Roman" w:hAnsi="Times New Roman"/>
                <w:lang w:val="uk-UA"/>
              </w:rPr>
            </w:pPr>
            <w:r w:rsidRPr="005E1C25">
              <w:rPr>
                <w:rFonts w:ascii="Times New Roman" w:hAnsi="Times New Roman"/>
                <w:lang w:val="uk-UA"/>
              </w:rPr>
              <w:t>2021</w:t>
            </w:r>
          </w:p>
        </w:tc>
        <w:tc>
          <w:tcPr>
            <w:tcW w:w="992" w:type="dxa"/>
            <w:tcBorders>
              <w:top w:val="nil"/>
              <w:left w:val="nil"/>
              <w:bottom w:val="single" w:sz="8" w:space="0" w:color="000000"/>
              <w:right w:val="single" w:sz="8" w:space="0" w:color="000000"/>
            </w:tcBorders>
          </w:tcPr>
          <w:p w:rsidR="00702C06" w:rsidRPr="005E1C25" w:rsidRDefault="00702C06" w:rsidP="000E52CA">
            <w:pPr>
              <w:pStyle w:val="35"/>
              <w:widowControl/>
              <w:spacing w:before="0" w:line="240" w:lineRule="auto"/>
              <w:ind w:left="-40" w:firstLine="0"/>
              <w:jc w:val="center"/>
              <w:rPr>
                <w:sz w:val="22"/>
                <w:szCs w:val="22"/>
                <w:lang w:val="uk-UA"/>
              </w:rPr>
            </w:pPr>
            <w:r>
              <w:rPr>
                <w:sz w:val="22"/>
                <w:szCs w:val="22"/>
                <w:lang w:val="uk-UA"/>
              </w:rPr>
              <w:t>2021</w:t>
            </w:r>
          </w:p>
        </w:tc>
        <w:tc>
          <w:tcPr>
            <w:tcW w:w="1134" w:type="dxa"/>
            <w:tcBorders>
              <w:top w:val="nil"/>
              <w:left w:val="nil"/>
              <w:bottom w:val="single" w:sz="8" w:space="0" w:color="000000"/>
              <w:right w:val="single" w:sz="8" w:space="0" w:color="000000"/>
            </w:tcBorders>
          </w:tcPr>
          <w:p w:rsidR="00702C06" w:rsidRPr="005E1C25" w:rsidRDefault="00702C06" w:rsidP="00484E2D">
            <w:pPr>
              <w:pStyle w:val="35"/>
              <w:widowControl/>
              <w:spacing w:before="0" w:line="240" w:lineRule="auto"/>
              <w:ind w:left="-40" w:firstLine="0"/>
              <w:jc w:val="center"/>
              <w:rPr>
                <w:sz w:val="22"/>
                <w:szCs w:val="22"/>
                <w:lang w:val="uk-UA"/>
              </w:rPr>
            </w:pPr>
            <w:r>
              <w:rPr>
                <w:sz w:val="22"/>
                <w:szCs w:val="22"/>
                <w:lang w:val="uk-UA"/>
              </w:rPr>
              <w:t>7694,434</w:t>
            </w:r>
          </w:p>
        </w:tc>
      </w:tr>
      <w:tr w:rsidR="00B401C0" w:rsidRPr="00702C06" w:rsidTr="00EE6FE2">
        <w:trPr>
          <w:trHeight w:val="184"/>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01C0" w:rsidRDefault="001C1141" w:rsidP="001D6848">
            <w:pPr>
              <w:pStyle w:val="35"/>
              <w:widowControl/>
              <w:pBdr>
                <w:top w:val="nil"/>
                <w:left w:val="nil"/>
                <w:bottom w:val="nil"/>
                <w:right w:val="nil"/>
                <w:between w:val="nil"/>
              </w:pBdr>
              <w:spacing w:before="0" w:line="240" w:lineRule="auto"/>
              <w:ind w:left="-40" w:firstLine="0"/>
              <w:jc w:val="center"/>
              <w:rPr>
                <w:lang w:val="uk-UA"/>
              </w:rPr>
            </w:pPr>
            <w:r>
              <w:rPr>
                <w:lang w:val="uk-UA"/>
              </w:rPr>
              <w:t>7.</w:t>
            </w:r>
          </w:p>
        </w:tc>
        <w:tc>
          <w:tcPr>
            <w:tcW w:w="4252" w:type="dxa"/>
            <w:tcBorders>
              <w:top w:val="nil"/>
              <w:left w:val="single" w:sz="8" w:space="0" w:color="000000"/>
              <w:bottom w:val="single" w:sz="8" w:space="0" w:color="000000"/>
              <w:right w:val="single" w:sz="8" w:space="0" w:color="000000"/>
            </w:tcBorders>
          </w:tcPr>
          <w:p w:rsidR="00B401C0" w:rsidRPr="005E1C25" w:rsidRDefault="00B401C0" w:rsidP="001D6848">
            <w:pPr>
              <w:pStyle w:val="35"/>
              <w:widowControl/>
              <w:spacing w:before="0" w:line="240" w:lineRule="auto"/>
              <w:ind w:left="-40" w:firstLine="0"/>
              <w:jc w:val="center"/>
              <w:rPr>
                <w:sz w:val="22"/>
                <w:szCs w:val="22"/>
                <w:lang w:val="uk-UA"/>
              </w:rPr>
            </w:pPr>
            <w:r w:rsidRPr="00B401C0">
              <w:rPr>
                <w:sz w:val="22"/>
                <w:szCs w:val="22"/>
                <w:lang w:val="uk-UA"/>
              </w:rPr>
              <w:t>Реконструкція центральної площі м. Сміла</w:t>
            </w:r>
          </w:p>
        </w:tc>
        <w:tc>
          <w:tcPr>
            <w:tcW w:w="2020" w:type="dxa"/>
            <w:tcBorders>
              <w:top w:val="nil"/>
              <w:left w:val="nil"/>
              <w:bottom w:val="single" w:sz="8" w:space="0" w:color="000000"/>
              <w:right w:val="single" w:sz="8" w:space="0" w:color="000000"/>
            </w:tcBorders>
          </w:tcPr>
          <w:p w:rsidR="00B401C0" w:rsidRPr="005E1C25" w:rsidRDefault="00B401C0" w:rsidP="00582B1B">
            <w:pPr>
              <w:pStyle w:val="35"/>
              <w:widowControl/>
              <w:spacing w:before="0" w:line="240" w:lineRule="auto"/>
              <w:ind w:left="-40" w:right="-57" w:firstLine="0"/>
              <w:jc w:val="center"/>
              <w:rPr>
                <w:sz w:val="22"/>
                <w:szCs w:val="22"/>
                <w:lang w:val="uk-UA"/>
              </w:rPr>
            </w:pPr>
            <w:r>
              <w:rPr>
                <w:sz w:val="22"/>
                <w:szCs w:val="22"/>
                <w:lang w:val="uk-UA"/>
              </w:rPr>
              <w:t>Управління житлово-комунального господарства</w:t>
            </w:r>
          </w:p>
        </w:tc>
        <w:tc>
          <w:tcPr>
            <w:tcW w:w="992" w:type="dxa"/>
            <w:tcBorders>
              <w:top w:val="nil"/>
              <w:left w:val="nil"/>
              <w:bottom w:val="single" w:sz="8" w:space="0" w:color="000000"/>
              <w:right w:val="single" w:sz="8" w:space="0" w:color="000000"/>
            </w:tcBorders>
          </w:tcPr>
          <w:p w:rsidR="00B401C0" w:rsidRPr="005E1C25" w:rsidRDefault="00B401C0" w:rsidP="000E52CA">
            <w:pPr>
              <w:ind w:firstLine="0"/>
              <w:jc w:val="center"/>
              <w:rPr>
                <w:rFonts w:ascii="Times New Roman" w:hAnsi="Times New Roman"/>
                <w:lang w:val="uk-UA"/>
              </w:rPr>
            </w:pPr>
            <w:r w:rsidRPr="005E1C25">
              <w:rPr>
                <w:rFonts w:ascii="Times New Roman" w:hAnsi="Times New Roman"/>
                <w:lang w:val="uk-UA"/>
              </w:rPr>
              <w:t>2021</w:t>
            </w:r>
          </w:p>
        </w:tc>
        <w:tc>
          <w:tcPr>
            <w:tcW w:w="992" w:type="dxa"/>
            <w:tcBorders>
              <w:top w:val="nil"/>
              <w:left w:val="nil"/>
              <w:bottom w:val="single" w:sz="8" w:space="0" w:color="000000"/>
              <w:right w:val="single" w:sz="8" w:space="0" w:color="000000"/>
            </w:tcBorders>
          </w:tcPr>
          <w:p w:rsidR="00B401C0" w:rsidRPr="005E1C25" w:rsidRDefault="00B401C0" w:rsidP="000E52CA">
            <w:pPr>
              <w:pStyle w:val="35"/>
              <w:widowControl/>
              <w:spacing w:before="0" w:line="240" w:lineRule="auto"/>
              <w:ind w:left="-40" w:firstLine="0"/>
              <w:jc w:val="center"/>
              <w:rPr>
                <w:sz w:val="22"/>
                <w:szCs w:val="22"/>
                <w:lang w:val="uk-UA"/>
              </w:rPr>
            </w:pPr>
            <w:r>
              <w:rPr>
                <w:sz w:val="22"/>
                <w:szCs w:val="22"/>
                <w:lang w:val="uk-UA"/>
              </w:rPr>
              <w:t>2021</w:t>
            </w:r>
          </w:p>
        </w:tc>
        <w:tc>
          <w:tcPr>
            <w:tcW w:w="1134" w:type="dxa"/>
            <w:tcBorders>
              <w:top w:val="nil"/>
              <w:left w:val="nil"/>
              <w:bottom w:val="single" w:sz="8" w:space="0" w:color="000000"/>
              <w:right w:val="single" w:sz="8" w:space="0" w:color="000000"/>
            </w:tcBorders>
          </w:tcPr>
          <w:p w:rsidR="00B401C0" w:rsidRPr="005E1C25" w:rsidRDefault="00B401C0" w:rsidP="00B401C0">
            <w:pPr>
              <w:pStyle w:val="35"/>
              <w:widowControl/>
              <w:spacing w:before="0" w:line="240" w:lineRule="auto"/>
              <w:ind w:left="-40" w:firstLine="0"/>
              <w:jc w:val="center"/>
              <w:rPr>
                <w:sz w:val="22"/>
                <w:szCs w:val="22"/>
                <w:lang w:val="uk-UA"/>
              </w:rPr>
            </w:pPr>
            <w:r>
              <w:rPr>
                <w:sz w:val="22"/>
                <w:szCs w:val="22"/>
                <w:lang w:val="uk-UA"/>
              </w:rPr>
              <w:t>15326,2</w:t>
            </w:r>
          </w:p>
        </w:tc>
      </w:tr>
      <w:tr w:rsidR="00B401C0" w:rsidRPr="00702C06" w:rsidTr="00EE6FE2">
        <w:trPr>
          <w:trHeight w:val="184"/>
        </w:trPr>
        <w:tc>
          <w:tcPr>
            <w:tcW w:w="5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401C0" w:rsidRDefault="001C1141" w:rsidP="001D6848">
            <w:pPr>
              <w:pStyle w:val="35"/>
              <w:widowControl/>
              <w:pBdr>
                <w:top w:val="nil"/>
                <w:left w:val="nil"/>
                <w:bottom w:val="nil"/>
                <w:right w:val="nil"/>
                <w:between w:val="nil"/>
              </w:pBdr>
              <w:spacing w:before="0" w:line="240" w:lineRule="auto"/>
              <w:ind w:left="-40" w:firstLine="0"/>
              <w:jc w:val="center"/>
              <w:rPr>
                <w:lang w:val="uk-UA"/>
              </w:rPr>
            </w:pPr>
            <w:r>
              <w:rPr>
                <w:lang w:val="uk-UA"/>
              </w:rPr>
              <w:t>8.</w:t>
            </w:r>
          </w:p>
        </w:tc>
        <w:tc>
          <w:tcPr>
            <w:tcW w:w="4252" w:type="dxa"/>
            <w:tcBorders>
              <w:top w:val="nil"/>
              <w:left w:val="single" w:sz="8" w:space="0" w:color="000000"/>
              <w:bottom w:val="single" w:sz="8" w:space="0" w:color="000000"/>
              <w:right w:val="single" w:sz="8" w:space="0" w:color="000000"/>
            </w:tcBorders>
          </w:tcPr>
          <w:p w:rsidR="00B401C0" w:rsidRPr="005E1C25" w:rsidRDefault="00B401C0" w:rsidP="001D6848">
            <w:pPr>
              <w:pStyle w:val="35"/>
              <w:widowControl/>
              <w:spacing w:before="0" w:line="240" w:lineRule="auto"/>
              <w:ind w:left="-40" w:firstLine="0"/>
              <w:jc w:val="center"/>
              <w:rPr>
                <w:sz w:val="22"/>
                <w:szCs w:val="22"/>
                <w:lang w:val="uk-UA"/>
              </w:rPr>
            </w:pPr>
            <w:r w:rsidRPr="00B401C0">
              <w:rPr>
                <w:sz w:val="22"/>
                <w:szCs w:val="22"/>
                <w:lang w:val="uk-UA"/>
              </w:rPr>
              <w:t xml:space="preserve">Капітальний ремонт вул. </w:t>
            </w:r>
            <w:proofErr w:type="spellStart"/>
            <w:r w:rsidRPr="00B401C0">
              <w:rPr>
                <w:sz w:val="22"/>
                <w:szCs w:val="22"/>
                <w:lang w:val="uk-UA"/>
              </w:rPr>
              <w:t>Ротондівська</w:t>
            </w:r>
            <w:proofErr w:type="spellEnd"/>
            <w:r w:rsidRPr="00B401C0">
              <w:rPr>
                <w:sz w:val="22"/>
                <w:szCs w:val="22"/>
                <w:lang w:val="uk-UA"/>
              </w:rPr>
              <w:t xml:space="preserve"> з </w:t>
            </w:r>
            <w:proofErr w:type="spellStart"/>
            <w:r w:rsidRPr="00B401C0">
              <w:rPr>
                <w:sz w:val="22"/>
                <w:szCs w:val="22"/>
                <w:lang w:val="uk-UA"/>
              </w:rPr>
              <w:t>благоустроєм</w:t>
            </w:r>
            <w:proofErr w:type="spellEnd"/>
            <w:r w:rsidRPr="00B401C0">
              <w:rPr>
                <w:sz w:val="22"/>
                <w:szCs w:val="22"/>
                <w:lang w:val="uk-UA"/>
              </w:rPr>
              <w:t xml:space="preserve"> прилеглої території</w:t>
            </w:r>
          </w:p>
        </w:tc>
        <w:tc>
          <w:tcPr>
            <w:tcW w:w="2020" w:type="dxa"/>
            <w:tcBorders>
              <w:top w:val="nil"/>
              <w:left w:val="nil"/>
              <w:bottom w:val="single" w:sz="8" w:space="0" w:color="000000"/>
              <w:right w:val="single" w:sz="8" w:space="0" w:color="000000"/>
            </w:tcBorders>
          </w:tcPr>
          <w:p w:rsidR="00B401C0" w:rsidRPr="005E1C25" w:rsidRDefault="00B401C0" w:rsidP="00582B1B">
            <w:pPr>
              <w:pStyle w:val="35"/>
              <w:widowControl/>
              <w:spacing w:before="0" w:line="240" w:lineRule="auto"/>
              <w:ind w:left="-40" w:right="-57" w:firstLine="0"/>
              <w:jc w:val="center"/>
              <w:rPr>
                <w:sz w:val="22"/>
                <w:szCs w:val="22"/>
                <w:lang w:val="uk-UA"/>
              </w:rPr>
            </w:pPr>
            <w:r>
              <w:rPr>
                <w:sz w:val="22"/>
                <w:szCs w:val="22"/>
                <w:lang w:val="uk-UA"/>
              </w:rPr>
              <w:t>Управління житлово-комунального господарства</w:t>
            </w:r>
          </w:p>
        </w:tc>
        <w:tc>
          <w:tcPr>
            <w:tcW w:w="992" w:type="dxa"/>
            <w:tcBorders>
              <w:top w:val="nil"/>
              <w:left w:val="nil"/>
              <w:bottom w:val="single" w:sz="8" w:space="0" w:color="000000"/>
              <w:right w:val="single" w:sz="8" w:space="0" w:color="000000"/>
            </w:tcBorders>
          </w:tcPr>
          <w:p w:rsidR="00B401C0" w:rsidRPr="005E1C25" w:rsidRDefault="00B401C0" w:rsidP="000E52CA">
            <w:pPr>
              <w:ind w:firstLine="0"/>
              <w:jc w:val="center"/>
              <w:rPr>
                <w:rFonts w:ascii="Times New Roman" w:hAnsi="Times New Roman"/>
                <w:lang w:val="uk-UA"/>
              </w:rPr>
            </w:pPr>
            <w:r w:rsidRPr="005E1C25">
              <w:rPr>
                <w:rFonts w:ascii="Times New Roman" w:hAnsi="Times New Roman"/>
                <w:lang w:val="uk-UA"/>
              </w:rPr>
              <w:t>2021</w:t>
            </w:r>
          </w:p>
        </w:tc>
        <w:tc>
          <w:tcPr>
            <w:tcW w:w="992" w:type="dxa"/>
            <w:tcBorders>
              <w:top w:val="nil"/>
              <w:left w:val="nil"/>
              <w:bottom w:val="single" w:sz="8" w:space="0" w:color="000000"/>
              <w:right w:val="single" w:sz="8" w:space="0" w:color="000000"/>
            </w:tcBorders>
          </w:tcPr>
          <w:p w:rsidR="00B401C0" w:rsidRPr="005E1C25" w:rsidRDefault="00B401C0" w:rsidP="000E52CA">
            <w:pPr>
              <w:pStyle w:val="35"/>
              <w:widowControl/>
              <w:spacing w:before="0" w:line="240" w:lineRule="auto"/>
              <w:ind w:left="-40" w:firstLine="0"/>
              <w:jc w:val="center"/>
              <w:rPr>
                <w:sz w:val="22"/>
                <w:szCs w:val="22"/>
                <w:lang w:val="uk-UA"/>
              </w:rPr>
            </w:pPr>
            <w:r>
              <w:rPr>
                <w:sz w:val="22"/>
                <w:szCs w:val="22"/>
                <w:lang w:val="uk-UA"/>
              </w:rPr>
              <w:t>2021</w:t>
            </w:r>
          </w:p>
        </w:tc>
        <w:tc>
          <w:tcPr>
            <w:tcW w:w="1134" w:type="dxa"/>
            <w:tcBorders>
              <w:top w:val="nil"/>
              <w:left w:val="nil"/>
              <w:bottom w:val="single" w:sz="8" w:space="0" w:color="000000"/>
              <w:right w:val="single" w:sz="8" w:space="0" w:color="000000"/>
            </w:tcBorders>
          </w:tcPr>
          <w:p w:rsidR="00B401C0" w:rsidRPr="005E1C25" w:rsidRDefault="00B401C0" w:rsidP="00B401C0">
            <w:pPr>
              <w:pStyle w:val="35"/>
              <w:widowControl/>
              <w:spacing w:before="0" w:line="240" w:lineRule="auto"/>
              <w:ind w:left="-40" w:firstLine="0"/>
              <w:jc w:val="center"/>
              <w:rPr>
                <w:sz w:val="22"/>
                <w:szCs w:val="22"/>
                <w:lang w:val="uk-UA"/>
              </w:rPr>
            </w:pPr>
            <w:r>
              <w:rPr>
                <w:sz w:val="22"/>
                <w:szCs w:val="22"/>
                <w:lang w:val="uk-UA"/>
              </w:rPr>
              <w:t>9988,3</w:t>
            </w:r>
          </w:p>
        </w:tc>
      </w:tr>
    </w:tbl>
    <w:p w:rsidR="00582B1B" w:rsidRDefault="00582B1B" w:rsidP="006B0703">
      <w:pPr>
        <w:ind w:firstLine="0"/>
        <w:rPr>
          <w:rFonts w:ascii="Times New Roman" w:hAnsi="Times New Roman"/>
          <w:b/>
          <w:sz w:val="24"/>
          <w:szCs w:val="24"/>
          <w:lang w:val="uk-UA"/>
        </w:rPr>
      </w:pPr>
    </w:p>
    <w:p w:rsidR="006B0703" w:rsidRDefault="006B0703" w:rsidP="006B0703">
      <w:pPr>
        <w:ind w:firstLine="0"/>
        <w:rPr>
          <w:rFonts w:ascii="Times New Roman" w:hAnsi="Times New Roman"/>
          <w:b/>
          <w:sz w:val="24"/>
          <w:szCs w:val="24"/>
          <w:lang w:val="uk-UA"/>
        </w:rPr>
      </w:pPr>
    </w:p>
    <w:p w:rsidR="00047157" w:rsidRDefault="00047157" w:rsidP="006B0703">
      <w:pPr>
        <w:ind w:firstLine="0"/>
        <w:rPr>
          <w:rFonts w:ascii="Times New Roman" w:hAnsi="Times New Roman"/>
          <w:b/>
          <w:sz w:val="24"/>
          <w:szCs w:val="24"/>
          <w:lang w:val="uk-UA"/>
        </w:rPr>
      </w:pPr>
    </w:p>
    <w:p w:rsidR="00047157" w:rsidRPr="005E1C25" w:rsidRDefault="00047157" w:rsidP="006B0703">
      <w:pPr>
        <w:ind w:firstLine="0"/>
        <w:rPr>
          <w:rFonts w:ascii="Times New Roman" w:hAnsi="Times New Roman"/>
          <w:b/>
          <w:sz w:val="24"/>
          <w:szCs w:val="24"/>
          <w:lang w:val="uk-UA"/>
        </w:rPr>
      </w:pPr>
    </w:p>
    <w:p w:rsidR="00A17759" w:rsidRPr="005E1C25" w:rsidRDefault="00A17759" w:rsidP="00A17759">
      <w:pPr>
        <w:ind w:left="159"/>
        <w:jc w:val="center"/>
        <w:rPr>
          <w:rFonts w:ascii="Times New Roman" w:hAnsi="Times New Roman"/>
          <w:sz w:val="24"/>
          <w:szCs w:val="24"/>
          <w:lang w:val="uk-UA"/>
        </w:rPr>
      </w:pPr>
      <w:r w:rsidRPr="005E1C25">
        <w:rPr>
          <w:rFonts w:ascii="Times New Roman" w:hAnsi="Times New Roman"/>
          <w:b/>
          <w:sz w:val="24"/>
          <w:szCs w:val="24"/>
          <w:lang w:val="uk-UA"/>
        </w:rPr>
        <w:lastRenderedPageBreak/>
        <w:t xml:space="preserve">VІ. РЕСУРСНЕ ЗАБЕЗПЕЧЕННЯ </w:t>
      </w:r>
    </w:p>
    <w:p w:rsidR="00A17759" w:rsidRPr="005E1C25" w:rsidRDefault="00A17759" w:rsidP="00A17759">
      <w:pPr>
        <w:ind w:firstLine="720"/>
        <w:rPr>
          <w:lang w:val="uk-UA"/>
        </w:rPr>
      </w:pPr>
    </w:p>
    <w:p w:rsidR="00A17759" w:rsidRPr="005E1C25" w:rsidRDefault="00A17759" w:rsidP="00A17759">
      <w:pPr>
        <w:ind w:firstLine="709"/>
        <w:rPr>
          <w:rFonts w:ascii="Times New Roman" w:hAnsi="Times New Roman"/>
          <w:sz w:val="24"/>
          <w:szCs w:val="24"/>
          <w:lang w:val="uk-UA"/>
        </w:rPr>
      </w:pPr>
      <w:r w:rsidRPr="005E1C25">
        <w:rPr>
          <w:rFonts w:ascii="Times New Roman" w:hAnsi="Times New Roman"/>
          <w:sz w:val="24"/>
          <w:szCs w:val="24"/>
          <w:lang w:val="uk-UA"/>
        </w:rPr>
        <w:t>Фінансування заходів і проектів Програми планується здійснювати за рахунок коштів Державного Фонду регіонального розвитку, Державного фонду охорони навколишнього природного середовища, державного та місцевих бюджетів у межах бюджетних призначень на відповідний рік, а також за рахунок коштів інвесторів, які залучаються до реалізації конкретних інвестиційних проектів та виконання програм, міжнародних фінансових організацій, інших джерел, не заборонених чинним законодавством.</w:t>
      </w:r>
    </w:p>
    <w:p w:rsidR="00A17759" w:rsidRPr="005E1C25" w:rsidRDefault="00A17759" w:rsidP="00A17759">
      <w:pPr>
        <w:ind w:firstLine="709"/>
        <w:rPr>
          <w:rFonts w:ascii="Times New Roman" w:hAnsi="Times New Roman"/>
          <w:sz w:val="24"/>
          <w:szCs w:val="24"/>
          <w:lang w:val="uk-UA"/>
        </w:rPr>
      </w:pPr>
      <w:r w:rsidRPr="005E1C25">
        <w:rPr>
          <w:rFonts w:ascii="Times New Roman" w:hAnsi="Times New Roman"/>
          <w:sz w:val="24"/>
          <w:szCs w:val="24"/>
          <w:lang w:val="uk-UA"/>
        </w:rPr>
        <w:t>Обсяг фінансування заходів, спрямованих на виконання Програми, передбачається у проектах місцевих бюджетів за відповідними програмами у межах наявного фінансового ресурсу.</w:t>
      </w:r>
    </w:p>
    <w:p w:rsidR="00A17759" w:rsidRPr="005E1C25" w:rsidRDefault="00A17759" w:rsidP="00A17759">
      <w:pPr>
        <w:ind w:firstLine="0"/>
        <w:rPr>
          <w:lang w:val="uk-UA"/>
        </w:rPr>
      </w:pPr>
    </w:p>
    <w:p w:rsidR="00A17759" w:rsidRPr="005E1C25" w:rsidRDefault="00A17759" w:rsidP="00A17759">
      <w:pPr>
        <w:pStyle w:val="a9"/>
        <w:spacing w:before="0" w:after="0"/>
        <w:jc w:val="both"/>
        <w:rPr>
          <w:rFonts w:ascii="Times New Roman" w:hAnsi="Times New Roman"/>
          <w:i w:val="0"/>
          <w:lang w:val="uk-UA"/>
        </w:rPr>
      </w:pPr>
    </w:p>
    <w:p w:rsidR="004B41A2" w:rsidRPr="005E1C25" w:rsidRDefault="004B41A2" w:rsidP="004B41A2">
      <w:pPr>
        <w:ind w:firstLine="0"/>
        <w:rPr>
          <w:rFonts w:ascii="Times New Roman" w:hAnsi="Times New Roman"/>
          <w:sz w:val="28"/>
          <w:szCs w:val="28"/>
          <w:lang w:val="uk-UA"/>
        </w:rPr>
      </w:pPr>
      <w:r w:rsidRPr="005E1C25">
        <w:rPr>
          <w:rFonts w:ascii="Times New Roman" w:hAnsi="Times New Roman"/>
          <w:sz w:val="28"/>
          <w:szCs w:val="28"/>
          <w:lang w:val="uk-UA"/>
        </w:rPr>
        <w:t xml:space="preserve">Секретар міської ради                                          </w:t>
      </w:r>
      <w:r w:rsidR="00F0436D" w:rsidRPr="005E1C25">
        <w:rPr>
          <w:rFonts w:ascii="Times New Roman" w:hAnsi="Times New Roman"/>
          <w:sz w:val="28"/>
          <w:szCs w:val="28"/>
          <w:lang w:val="uk-UA"/>
        </w:rPr>
        <w:t xml:space="preserve">                              Юрій СТУДАНС</w:t>
      </w:r>
    </w:p>
    <w:p w:rsidR="004B41A2" w:rsidRPr="005E1C25" w:rsidRDefault="004B41A2" w:rsidP="004B41A2">
      <w:pPr>
        <w:ind w:firstLine="0"/>
        <w:rPr>
          <w:rFonts w:ascii="Times New Roman" w:hAnsi="Times New Roman"/>
          <w:sz w:val="24"/>
          <w:szCs w:val="24"/>
          <w:lang w:val="uk-UA"/>
        </w:rPr>
      </w:pPr>
    </w:p>
    <w:p w:rsidR="004B41A2" w:rsidRPr="005E1C25" w:rsidRDefault="004B41A2" w:rsidP="004B41A2">
      <w:pPr>
        <w:ind w:firstLine="0"/>
        <w:rPr>
          <w:rFonts w:ascii="Times New Roman" w:hAnsi="Times New Roman"/>
          <w:sz w:val="24"/>
          <w:szCs w:val="24"/>
          <w:lang w:val="uk-UA"/>
        </w:rPr>
      </w:pPr>
    </w:p>
    <w:p w:rsidR="004B41A2" w:rsidRPr="005E1C25" w:rsidRDefault="004B41A2" w:rsidP="004B41A2">
      <w:pPr>
        <w:ind w:firstLine="0"/>
        <w:rPr>
          <w:rFonts w:ascii="Times New Roman" w:hAnsi="Times New Roman"/>
          <w:sz w:val="24"/>
          <w:szCs w:val="24"/>
          <w:lang w:val="uk-UA"/>
        </w:rPr>
      </w:pPr>
    </w:p>
    <w:p w:rsidR="004B41A2" w:rsidRPr="005E1C25" w:rsidRDefault="004B41A2"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582B1B" w:rsidRPr="005E1C25" w:rsidRDefault="00582B1B" w:rsidP="004B41A2">
      <w:pPr>
        <w:ind w:firstLine="0"/>
        <w:rPr>
          <w:rFonts w:ascii="Times New Roman" w:hAnsi="Times New Roman"/>
          <w:sz w:val="24"/>
          <w:szCs w:val="24"/>
          <w:lang w:val="uk-UA"/>
        </w:rPr>
      </w:pPr>
    </w:p>
    <w:p w:rsidR="004B41A2" w:rsidRPr="005E1C25" w:rsidRDefault="004B41A2" w:rsidP="004B41A2">
      <w:pPr>
        <w:ind w:firstLine="0"/>
        <w:rPr>
          <w:rFonts w:ascii="Times New Roman" w:hAnsi="Times New Roman"/>
          <w:sz w:val="24"/>
          <w:szCs w:val="24"/>
          <w:lang w:val="uk-UA"/>
        </w:rPr>
      </w:pPr>
      <w:r w:rsidRPr="005E1C25">
        <w:rPr>
          <w:rFonts w:ascii="Times New Roman" w:hAnsi="Times New Roman"/>
          <w:sz w:val="24"/>
          <w:szCs w:val="24"/>
          <w:lang w:val="uk-UA"/>
        </w:rPr>
        <w:t xml:space="preserve">Ольга </w:t>
      </w:r>
      <w:r w:rsidR="00F0436D" w:rsidRPr="005E1C25">
        <w:rPr>
          <w:rFonts w:ascii="Times New Roman" w:hAnsi="Times New Roman"/>
          <w:sz w:val="24"/>
          <w:szCs w:val="24"/>
          <w:lang w:val="uk-UA"/>
        </w:rPr>
        <w:t>ЛОГАЧОВА</w:t>
      </w:r>
    </w:p>
    <w:p w:rsidR="004B41A2" w:rsidRPr="005E1C25" w:rsidRDefault="004B41A2" w:rsidP="004B41A2">
      <w:pPr>
        <w:ind w:firstLine="0"/>
        <w:rPr>
          <w:rFonts w:ascii="Times New Roman" w:hAnsi="Times New Roman"/>
          <w:sz w:val="24"/>
          <w:szCs w:val="24"/>
          <w:lang w:val="uk-UA"/>
        </w:rPr>
      </w:pPr>
    </w:p>
    <w:p w:rsidR="00F40B30" w:rsidRPr="005E1C25" w:rsidRDefault="00F0436D" w:rsidP="00EC6510">
      <w:pPr>
        <w:ind w:firstLine="0"/>
        <w:rPr>
          <w:rFonts w:ascii="Times New Roman" w:hAnsi="Times New Roman"/>
          <w:sz w:val="24"/>
          <w:szCs w:val="24"/>
          <w:lang w:val="uk-UA"/>
        </w:rPr>
      </w:pPr>
      <w:r w:rsidRPr="005E1C25">
        <w:rPr>
          <w:rFonts w:ascii="Times New Roman" w:hAnsi="Times New Roman"/>
          <w:sz w:val="24"/>
          <w:szCs w:val="24"/>
          <w:lang w:val="uk-UA"/>
        </w:rPr>
        <w:t>Лариса МАТВЄЄНКО</w:t>
      </w:r>
    </w:p>
    <w:sectPr w:rsidR="00F40B30" w:rsidRPr="005E1C25" w:rsidSect="00DF6079">
      <w:footerReference w:type="default" r:id="rId11"/>
      <w:pgSz w:w="11906" w:h="16838"/>
      <w:pgMar w:top="1134" w:right="567" w:bottom="1134" w:left="1559"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E6E" w:rsidRDefault="00661E6E">
      <w:r>
        <w:separator/>
      </w:r>
    </w:p>
  </w:endnote>
  <w:endnote w:type="continuationSeparator" w:id="0">
    <w:p w:rsidR="00661E6E" w:rsidRDefault="0066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FE2" w:rsidRDefault="00EE6FE2">
    <w:pPr>
      <w:pStyle w:val="ae"/>
      <w:jc w:val="center"/>
    </w:pPr>
    <w:r>
      <w:rPr>
        <w:noProof/>
        <w:lang w:val="ru-RU" w:eastAsia="ru-RU" w:bidi="ar-SA"/>
      </w:rPr>
      <mc:AlternateContent>
        <mc:Choice Requires="wps">
          <w:drawing>
            <wp:inline distT="0" distB="0" distL="0" distR="0">
              <wp:extent cx="6299200" cy="45085"/>
              <wp:effectExtent l="9525" t="9525" r="6350" b="2540"/>
              <wp:docPr id="2"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8396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96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" fillcolor="black" stroked="f">
              <v:fill r:id="rId1" o:title="" type="pattern"/>
              <w10:anchorlock/>
            </v:shape>
          </w:pict>
        </mc:Fallback>
      </mc:AlternateContent>
    </w:r>
  </w:p>
  <w:p w:rsidR="00EE6FE2" w:rsidRPr="000842CC" w:rsidRDefault="00EE6FE2">
    <w:pPr>
      <w:pStyle w:val="ae"/>
      <w:jc w:val="center"/>
      <w:rPr>
        <w:lang w:val="uk-UA"/>
      </w:rPr>
    </w:pPr>
    <w:r>
      <w:fldChar w:fldCharType="begin"/>
    </w:r>
    <w:r>
      <w:instrText xml:space="preserve"> PAGE    \* MERGEFORMAT </w:instrText>
    </w:r>
    <w:r>
      <w:fldChar w:fldCharType="separate"/>
    </w:r>
    <w:r w:rsidR="00271262">
      <w:rPr>
        <w:noProof/>
      </w:rPr>
      <w:t>- 41 -</w:t>
    </w:r>
    <w:r>
      <w:rPr>
        <w:noProof/>
      </w:rPr>
      <w:fldChar w:fldCharType="end"/>
    </w:r>
  </w:p>
  <w:p w:rsidR="00EE6FE2" w:rsidRDefault="00EE6FE2">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FE2" w:rsidRDefault="00EE6FE2">
    <w:pPr>
      <w:pStyle w:val="ae"/>
      <w:jc w:val="right"/>
    </w:pPr>
    <w:r>
      <w:fldChar w:fldCharType="begin"/>
    </w:r>
    <w:r>
      <w:instrText xml:space="preserve"> PAGE   \* MERGEFORMAT </w:instrText>
    </w:r>
    <w:r>
      <w:fldChar w:fldCharType="separate"/>
    </w:r>
    <w:r w:rsidR="00271262">
      <w:rPr>
        <w:noProof/>
      </w:rPr>
      <w:t>47</w:t>
    </w:r>
    <w:r>
      <w:rPr>
        <w:noProof/>
      </w:rPr>
      <w:fldChar w:fldCharType="end"/>
    </w:r>
  </w:p>
  <w:p w:rsidR="00EE6FE2" w:rsidRDefault="00EE6FE2">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E6E" w:rsidRDefault="00661E6E">
      <w:r>
        <w:separator/>
      </w:r>
    </w:p>
  </w:footnote>
  <w:footnote w:type="continuationSeparator" w:id="0">
    <w:p w:rsidR="00661E6E" w:rsidRDefault="00661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numFmt w:val="bullet"/>
      <w:lvlText w:val=""/>
      <w:lvlJc w:val="left"/>
      <w:pPr>
        <w:tabs>
          <w:tab w:val="num" w:pos="708"/>
        </w:tabs>
        <w:ind w:left="0" w:firstLine="0"/>
      </w:pPr>
      <w:rPr>
        <w:rFonts w:ascii="Symbol" w:hAnsi="Symbol" w:cs="Symbol" w:hint="default"/>
        <w:lang w:val="uk-UA"/>
      </w:rPr>
    </w:lvl>
  </w:abstractNum>
  <w:abstractNum w:abstractNumId="1">
    <w:nsid w:val="00000002"/>
    <w:multiLevelType w:val="singleLevel"/>
    <w:tmpl w:val="00000002"/>
    <w:name w:val="WW8Num2"/>
    <w:lvl w:ilvl="0">
      <w:numFmt w:val="bullet"/>
      <w:lvlText w:val=""/>
      <w:lvlJc w:val="left"/>
      <w:pPr>
        <w:tabs>
          <w:tab w:val="num" w:pos="708"/>
        </w:tabs>
        <w:ind w:left="0" w:firstLine="0"/>
      </w:pPr>
      <w:rPr>
        <w:rFonts w:ascii="Symbol" w:hAnsi="Symbol" w:cs="Symbol" w:hint="default"/>
        <w:sz w:val="28"/>
        <w:lang w:val="uk-UA"/>
      </w:rPr>
    </w:lvl>
  </w:abstractNum>
  <w:abstractNum w:abstractNumId="2">
    <w:nsid w:val="00000003"/>
    <w:multiLevelType w:val="singleLevel"/>
    <w:tmpl w:val="00000003"/>
    <w:name w:val="WW8Num3"/>
    <w:lvl w:ilvl="0">
      <w:numFmt w:val="bullet"/>
      <w:lvlText w:val=""/>
      <w:lvlJc w:val="left"/>
      <w:pPr>
        <w:tabs>
          <w:tab w:val="num" w:pos="850"/>
        </w:tabs>
        <w:ind w:left="142" w:firstLine="0"/>
      </w:pPr>
      <w:rPr>
        <w:rFonts w:ascii="Symbol" w:hAnsi="Symbol" w:cs="Symbol" w:hint="default"/>
        <w:sz w:val="28"/>
        <w:lang w:val="uk-UA"/>
      </w:rPr>
    </w:lvl>
  </w:abstractNum>
  <w:abstractNum w:abstractNumId="3">
    <w:nsid w:val="00000004"/>
    <w:multiLevelType w:val="singleLevel"/>
    <w:tmpl w:val="00000004"/>
    <w:name w:val="WW8Num4"/>
    <w:lvl w:ilvl="0">
      <w:numFmt w:val="bullet"/>
      <w:lvlText w:val=""/>
      <w:lvlJc w:val="left"/>
      <w:pPr>
        <w:tabs>
          <w:tab w:val="num" w:pos="708"/>
        </w:tabs>
        <w:ind w:left="0" w:firstLine="0"/>
      </w:pPr>
      <w:rPr>
        <w:rFonts w:ascii="Symbol" w:hAnsi="Symbol" w:cs="Symbol" w:hint="default"/>
        <w:sz w:val="28"/>
        <w:lang w:val="uk-UA"/>
      </w:rPr>
    </w:lvl>
  </w:abstractNum>
  <w:abstractNum w:abstractNumId="4">
    <w:nsid w:val="00000005"/>
    <w:multiLevelType w:val="singleLevel"/>
    <w:tmpl w:val="00000005"/>
    <w:name w:val="WW8Num5"/>
    <w:lvl w:ilvl="0">
      <w:numFmt w:val="bullet"/>
      <w:lvlText w:val=""/>
      <w:lvlJc w:val="left"/>
      <w:pPr>
        <w:tabs>
          <w:tab w:val="num" w:pos="708"/>
        </w:tabs>
        <w:ind w:left="0" w:firstLine="0"/>
      </w:pPr>
      <w:rPr>
        <w:rFonts w:ascii="Symbol" w:hAnsi="Symbol" w:cs="Symbol" w:hint="default"/>
        <w:sz w:val="28"/>
        <w:lang w:val="uk-UA"/>
      </w:rPr>
    </w:lvl>
  </w:abstractNum>
  <w:abstractNum w:abstractNumId="5">
    <w:nsid w:val="00000006"/>
    <w:multiLevelType w:val="singleLevel"/>
    <w:tmpl w:val="00000006"/>
    <w:name w:val="WW8Num6"/>
    <w:lvl w:ilvl="0">
      <w:numFmt w:val="bullet"/>
      <w:lvlText w:val=""/>
      <w:lvlJc w:val="left"/>
      <w:pPr>
        <w:tabs>
          <w:tab w:val="num" w:pos="708"/>
        </w:tabs>
        <w:ind w:left="0" w:firstLine="0"/>
      </w:pPr>
      <w:rPr>
        <w:rFonts w:ascii="Symbol" w:hAnsi="Symbol" w:cs="Symbol" w:hint="default"/>
        <w:sz w:val="28"/>
        <w:lang w:val="uk-UA"/>
      </w:rPr>
    </w:lvl>
  </w:abstractNum>
  <w:abstractNum w:abstractNumId="6">
    <w:nsid w:val="00000007"/>
    <w:multiLevelType w:val="singleLevel"/>
    <w:tmpl w:val="00000007"/>
    <w:name w:val="WW8Num7"/>
    <w:lvl w:ilvl="0">
      <w:numFmt w:val="bullet"/>
      <w:lvlText w:val=""/>
      <w:lvlJc w:val="left"/>
      <w:pPr>
        <w:tabs>
          <w:tab w:val="num" w:pos="708"/>
        </w:tabs>
        <w:ind w:left="0" w:firstLine="0"/>
      </w:pPr>
      <w:rPr>
        <w:rFonts w:ascii="Symbol" w:hAnsi="Symbol" w:cs="Symbol" w:hint="default"/>
        <w:lang w:val="uk-UA"/>
      </w:rPr>
    </w:lvl>
  </w:abstractNum>
  <w:abstractNum w:abstractNumId="7">
    <w:nsid w:val="00000008"/>
    <w:multiLevelType w:val="singleLevel"/>
    <w:tmpl w:val="00000008"/>
    <w:name w:val="WW8Num8"/>
    <w:lvl w:ilvl="0">
      <w:numFmt w:val="bullet"/>
      <w:lvlText w:val=""/>
      <w:lvlJc w:val="left"/>
      <w:pPr>
        <w:tabs>
          <w:tab w:val="num" w:pos="708"/>
        </w:tabs>
        <w:ind w:left="0" w:firstLine="0"/>
      </w:pPr>
      <w:rPr>
        <w:rFonts w:ascii="Symbol" w:hAnsi="Symbol" w:cs="Symbol" w:hint="default"/>
        <w:sz w:val="28"/>
        <w:lang w:val="uk-UA"/>
      </w:rPr>
    </w:lvl>
  </w:abstractNum>
  <w:abstractNum w:abstractNumId="8">
    <w:nsid w:val="0536273F"/>
    <w:multiLevelType w:val="hybridMultilevel"/>
    <w:tmpl w:val="D11253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6581FBD"/>
    <w:multiLevelType w:val="singleLevel"/>
    <w:tmpl w:val="B840293A"/>
    <w:lvl w:ilvl="0">
      <w:start w:val="13"/>
      <w:numFmt w:val="bullet"/>
      <w:lvlText w:val="-"/>
      <w:lvlJc w:val="left"/>
      <w:pPr>
        <w:tabs>
          <w:tab w:val="num" w:pos="360"/>
        </w:tabs>
        <w:ind w:left="360" w:hanging="360"/>
      </w:pPr>
      <w:rPr>
        <w:rFonts w:ascii="Times New Roman" w:hAnsi="Times New Roman" w:cs="Times New Roman" w:hint="default"/>
      </w:rPr>
    </w:lvl>
  </w:abstractNum>
  <w:abstractNum w:abstractNumId="10">
    <w:nsid w:val="084906CF"/>
    <w:multiLevelType w:val="hybridMultilevel"/>
    <w:tmpl w:val="77AC7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72768F"/>
    <w:multiLevelType w:val="hybridMultilevel"/>
    <w:tmpl w:val="17BE26D4"/>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0C746E1E"/>
    <w:multiLevelType w:val="hybridMultilevel"/>
    <w:tmpl w:val="283CDA78"/>
    <w:lvl w:ilvl="0" w:tplc="4F24747C">
      <w:start w:val="1"/>
      <w:numFmt w:val="bullet"/>
      <w:lvlText w:val="-"/>
      <w:lvlJc w:val="left"/>
      <w:pPr>
        <w:ind w:left="113" w:hanging="113"/>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8B46242"/>
    <w:multiLevelType w:val="multilevel"/>
    <w:tmpl w:val="C15C76A0"/>
    <w:lvl w:ilvl="0">
      <w:start w:val="1"/>
      <w:numFmt w:val="decimal"/>
      <w:lvlText w:val="%1."/>
      <w:lvlJc w:val="left"/>
      <w:pPr>
        <w:ind w:left="1789" w:hanging="720"/>
      </w:pPr>
      <w:rPr>
        <w:rFonts w:hint="default"/>
      </w:rPr>
    </w:lvl>
    <w:lvl w:ilvl="1">
      <w:start w:val="3"/>
      <w:numFmt w:val="decimal"/>
      <w:isLgl/>
      <w:lvlText w:val="%1.%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4">
    <w:nsid w:val="18B87564"/>
    <w:multiLevelType w:val="hybridMultilevel"/>
    <w:tmpl w:val="C5DC3556"/>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212" w:hanging="360"/>
      </w:pPr>
      <w:rPr>
        <w:rFonts w:ascii="Courier New" w:hAnsi="Courier New" w:cs="Courier New" w:hint="default"/>
      </w:rPr>
    </w:lvl>
    <w:lvl w:ilvl="2" w:tplc="04190005" w:tentative="1">
      <w:start w:val="1"/>
      <w:numFmt w:val="bullet"/>
      <w:lvlText w:val=""/>
      <w:lvlJc w:val="left"/>
      <w:pPr>
        <w:ind w:left="508" w:hanging="360"/>
      </w:pPr>
      <w:rPr>
        <w:rFonts w:ascii="Wingdings" w:hAnsi="Wingdings" w:hint="default"/>
      </w:rPr>
    </w:lvl>
    <w:lvl w:ilvl="3" w:tplc="04190001" w:tentative="1">
      <w:start w:val="1"/>
      <w:numFmt w:val="bullet"/>
      <w:lvlText w:val=""/>
      <w:lvlJc w:val="left"/>
      <w:pPr>
        <w:ind w:left="1228" w:hanging="360"/>
      </w:pPr>
      <w:rPr>
        <w:rFonts w:ascii="Symbol" w:hAnsi="Symbol" w:hint="default"/>
      </w:rPr>
    </w:lvl>
    <w:lvl w:ilvl="4" w:tplc="04190003" w:tentative="1">
      <w:start w:val="1"/>
      <w:numFmt w:val="bullet"/>
      <w:lvlText w:val="o"/>
      <w:lvlJc w:val="left"/>
      <w:pPr>
        <w:ind w:left="1948" w:hanging="360"/>
      </w:pPr>
      <w:rPr>
        <w:rFonts w:ascii="Courier New" w:hAnsi="Courier New" w:cs="Courier New" w:hint="default"/>
      </w:rPr>
    </w:lvl>
    <w:lvl w:ilvl="5" w:tplc="04190005" w:tentative="1">
      <w:start w:val="1"/>
      <w:numFmt w:val="bullet"/>
      <w:lvlText w:val=""/>
      <w:lvlJc w:val="left"/>
      <w:pPr>
        <w:ind w:left="2668" w:hanging="360"/>
      </w:pPr>
      <w:rPr>
        <w:rFonts w:ascii="Wingdings" w:hAnsi="Wingdings" w:hint="default"/>
      </w:rPr>
    </w:lvl>
    <w:lvl w:ilvl="6" w:tplc="04190001" w:tentative="1">
      <w:start w:val="1"/>
      <w:numFmt w:val="bullet"/>
      <w:lvlText w:val=""/>
      <w:lvlJc w:val="left"/>
      <w:pPr>
        <w:ind w:left="3388" w:hanging="360"/>
      </w:pPr>
      <w:rPr>
        <w:rFonts w:ascii="Symbol" w:hAnsi="Symbol" w:hint="default"/>
      </w:rPr>
    </w:lvl>
    <w:lvl w:ilvl="7" w:tplc="04190003" w:tentative="1">
      <w:start w:val="1"/>
      <w:numFmt w:val="bullet"/>
      <w:lvlText w:val="o"/>
      <w:lvlJc w:val="left"/>
      <w:pPr>
        <w:ind w:left="4108" w:hanging="360"/>
      </w:pPr>
      <w:rPr>
        <w:rFonts w:ascii="Courier New" w:hAnsi="Courier New" w:cs="Courier New" w:hint="default"/>
      </w:rPr>
    </w:lvl>
    <w:lvl w:ilvl="8" w:tplc="04190005" w:tentative="1">
      <w:start w:val="1"/>
      <w:numFmt w:val="bullet"/>
      <w:lvlText w:val=""/>
      <w:lvlJc w:val="left"/>
      <w:pPr>
        <w:ind w:left="4828" w:hanging="360"/>
      </w:pPr>
      <w:rPr>
        <w:rFonts w:ascii="Wingdings" w:hAnsi="Wingdings" w:hint="default"/>
      </w:rPr>
    </w:lvl>
  </w:abstractNum>
  <w:abstractNum w:abstractNumId="15">
    <w:nsid w:val="21BE34F7"/>
    <w:multiLevelType w:val="hybridMultilevel"/>
    <w:tmpl w:val="6A165CD0"/>
    <w:lvl w:ilvl="0" w:tplc="70C8243A">
      <w:start w:val="1"/>
      <w:numFmt w:val="bullet"/>
      <w:lvlText w:val="-"/>
      <w:lvlJc w:val="left"/>
      <w:pPr>
        <w:tabs>
          <w:tab w:val="num" w:pos="0"/>
        </w:tabs>
        <w:ind w:left="284" w:hanging="284"/>
      </w:pPr>
      <w:rPr>
        <w:rFonts w:ascii="Times New Roman" w:eastAsia="Times New Roman" w:hAnsi="Times New Roman" w:cs="Times New Roman"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3BA59B7"/>
    <w:multiLevelType w:val="hybridMultilevel"/>
    <w:tmpl w:val="885CA0C0"/>
    <w:lvl w:ilvl="0" w:tplc="2D84AAA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BFF1AD9"/>
    <w:multiLevelType w:val="hybridMultilevel"/>
    <w:tmpl w:val="47725B00"/>
    <w:lvl w:ilvl="0" w:tplc="A47EFD5C">
      <w:start w:val="1"/>
      <w:numFmt w:val="bullet"/>
      <w:lvlText w:val="-"/>
      <w:lvlJc w:val="left"/>
      <w:pPr>
        <w:ind w:left="227" w:hanging="227"/>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D2B7A0A"/>
    <w:multiLevelType w:val="hybridMultilevel"/>
    <w:tmpl w:val="30C2CDB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3EE789B"/>
    <w:multiLevelType w:val="hybridMultilevel"/>
    <w:tmpl w:val="B93CA932"/>
    <w:lvl w:ilvl="0" w:tplc="CF94FBE2">
      <w:start w:val="1"/>
      <w:numFmt w:val="decimal"/>
      <w:lvlText w:val="%1."/>
      <w:lvlJc w:val="left"/>
      <w:pPr>
        <w:tabs>
          <w:tab w:val="num" w:pos="1271"/>
        </w:tabs>
        <w:ind w:left="1271" w:hanging="42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0">
    <w:nsid w:val="3A6A3FE3"/>
    <w:multiLevelType w:val="hybridMultilevel"/>
    <w:tmpl w:val="79728AAC"/>
    <w:lvl w:ilvl="0" w:tplc="A2DE8FF0">
      <w:numFmt w:val="bullet"/>
      <w:lvlText w:val="-"/>
      <w:lvlJc w:val="left"/>
      <w:pPr>
        <w:ind w:left="2628" w:hanging="360"/>
      </w:pPr>
      <w:rPr>
        <w:rFonts w:ascii="Times New Roman" w:eastAsia="Times New Roman" w:hAnsi="Times New Roman" w:cs="Times New Roman"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21">
    <w:nsid w:val="3BD344F5"/>
    <w:multiLevelType w:val="hybridMultilevel"/>
    <w:tmpl w:val="69207EA8"/>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3C8D3AFA"/>
    <w:multiLevelType w:val="hybridMultilevel"/>
    <w:tmpl w:val="04B6FBB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C05E61"/>
    <w:multiLevelType w:val="hybridMultilevel"/>
    <w:tmpl w:val="D2546492"/>
    <w:lvl w:ilvl="0" w:tplc="A7200E2A">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3D051827"/>
    <w:multiLevelType w:val="hybridMultilevel"/>
    <w:tmpl w:val="34CCFAB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3D191ED1"/>
    <w:multiLevelType w:val="hybridMultilevel"/>
    <w:tmpl w:val="FD9AB472"/>
    <w:lvl w:ilvl="0" w:tplc="43F0C1C4">
      <w:start w:val="1"/>
      <w:numFmt w:val="decimal"/>
      <w:lvlText w:val="%1."/>
      <w:lvlJc w:val="left"/>
      <w:pPr>
        <w:tabs>
          <w:tab w:val="num" w:pos="1271"/>
        </w:tabs>
        <w:ind w:left="1271" w:hanging="42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6">
    <w:nsid w:val="3EAD227C"/>
    <w:multiLevelType w:val="hybridMultilevel"/>
    <w:tmpl w:val="02282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66728F"/>
    <w:multiLevelType w:val="hybridMultilevel"/>
    <w:tmpl w:val="778CD264"/>
    <w:lvl w:ilvl="0" w:tplc="0419000B">
      <w:start w:val="1"/>
      <w:numFmt w:val="bullet"/>
      <w:lvlText w:val=""/>
      <w:lvlJc w:val="left"/>
      <w:pPr>
        <w:ind w:left="1431" w:hanging="360"/>
      </w:pPr>
      <w:rPr>
        <w:rFonts w:ascii="Wingdings" w:hAnsi="Wingdings"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28">
    <w:nsid w:val="42D94A2D"/>
    <w:multiLevelType w:val="hybridMultilevel"/>
    <w:tmpl w:val="BEC07600"/>
    <w:lvl w:ilvl="0" w:tplc="7BF4BAF2">
      <w:start w:val="1"/>
      <w:numFmt w:val="bullet"/>
      <w:lvlText w:val="-"/>
      <w:lvlJc w:val="left"/>
      <w:pPr>
        <w:tabs>
          <w:tab w:val="num" w:pos="0"/>
        </w:tabs>
        <w:ind w:left="170" w:hanging="170"/>
      </w:pPr>
      <w:rPr>
        <w:rFonts w:ascii="Times New Roman" w:eastAsia="Times New Roman" w:hAnsi="Times New Roman" w:cs="Times New Roman"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46CC38E9"/>
    <w:multiLevelType w:val="hybridMultilevel"/>
    <w:tmpl w:val="70C242D0"/>
    <w:lvl w:ilvl="0" w:tplc="991EB7BE">
      <w:numFmt w:val="bullet"/>
      <w:lvlText w:val="-"/>
      <w:lvlJc w:val="left"/>
      <w:pPr>
        <w:ind w:left="1320" w:hanging="78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0">
    <w:nsid w:val="495872AB"/>
    <w:multiLevelType w:val="hybridMultilevel"/>
    <w:tmpl w:val="94E22D2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3407EAB"/>
    <w:multiLevelType w:val="hybridMultilevel"/>
    <w:tmpl w:val="719E2B62"/>
    <w:lvl w:ilvl="0" w:tplc="D15EB244">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164933"/>
    <w:multiLevelType w:val="hybridMultilevel"/>
    <w:tmpl w:val="DFF67DD6"/>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5AAD67C0"/>
    <w:multiLevelType w:val="hybridMultilevel"/>
    <w:tmpl w:val="84FAF506"/>
    <w:lvl w:ilvl="0" w:tplc="B850581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5AC32E5D"/>
    <w:multiLevelType w:val="hybridMultilevel"/>
    <w:tmpl w:val="D1986916"/>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71" w:hanging="360"/>
      </w:pPr>
      <w:rPr>
        <w:rFonts w:ascii="Courier New" w:hAnsi="Courier New" w:cs="Courier New" w:hint="default"/>
      </w:rPr>
    </w:lvl>
    <w:lvl w:ilvl="2" w:tplc="04190005" w:tentative="1">
      <w:start w:val="1"/>
      <w:numFmt w:val="bullet"/>
      <w:lvlText w:val=""/>
      <w:lvlJc w:val="left"/>
      <w:pPr>
        <w:ind w:left="791" w:hanging="360"/>
      </w:pPr>
      <w:rPr>
        <w:rFonts w:ascii="Wingdings" w:hAnsi="Wingdings" w:hint="default"/>
      </w:rPr>
    </w:lvl>
    <w:lvl w:ilvl="3" w:tplc="04190001" w:tentative="1">
      <w:start w:val="1"/>
      <w:numFmt w:val="bullet"/>
      <w:lvlText w:val=""/>
      <w:lvlJc w:val="left"/>
      <w:pPr>
        <w:ind w:left="1511" w:hanging="360"/>
      </w:pPr>
      <w:rPr>
        <w:rFonts w:ascii="Symbol" w:hAnsi="Symbol" w:hint="default"/>
      </w:rPr>
    </w:lvl>
    <w:lvl w:ilvl="4" w:tplc="04190003" w:tentative="1">
      <w:start w:val="1"/>
      <w:numFmt w:val="bullet"/>
      <w:lvlText w:val="o"/>
      <w:lvlJc w:val="left"/>
      <w:pPr>
        <w:ind w:left="2231" w:hanging="360"/>
      </w:pPr>
      <w:rPr>
        <w:rFonts w:ascii="Courier New" w:hAnsi="Courier New" w:cs="Courier New" w:hint="default"/>
      </w:rPr>
    </w:lvl>
    <w:lvl w:ilvl="5" w:tplc="04190005" w:tentative="1">
      <w:start w:val="1"/>
      <w:numFmt w:val="bullet"/>
      <w:lvlText w:val=""/>
      <w:lvlJc w:val="left"/>
      <w:pPr>
        <w:ind w:left="2951" w:hanging="360"/>
      </w:pPr>
      <w:rPr>
        <w:rFonts w:ascii="Wingdings" w:hAnsi="Wingdings" w:hint="default"/>
      </w:rPr>
    </w:lvl>
    <w:lvl w:ilvl="6" w:tplc="04190001" w:tentative="1">
      <w:start w:val="1"/>
      <w:numFmt w:val="bullet"/>
      <w:lvlText w:val=""/>
      <w:lvlJc w:val="left"/>
      <w:pPr>
        <w:ind w:left="3671" w:hanging="360"/>
      </w:pPr>
      <w:rPr>
        <w:rFonts w:ascii="Symbol" w:hAnsi="Symbol" w:hint="default"/>
      </w:rPr>
    </w:lvl>
    <w:lvl w:ilvl="7" w:tplc="04190003" w:tentative="1">
      <w:start w:val="1"/>
      <w:numFmt w:val="bullet"/>
      <w:lvlText w:val="o"/>
      <w:lvlJc w:val="left"/>
      <w:pPr>
        <w:ind w:left="4391" w:hanging="360"/>
      </w:pPr>
      <w:rPr>
        <w:rFonts w:ascii="Courier New" w:hAnsi="Courier New" w:cs="Courier New" w:hint="default"/>
      </w:rPr>
    </w:lvl>
    <w:lvl w:ilvl="8" w:tplc="04190005" w:tentative="1">
      <w:start w:val="1"/>
      <w:numFmt w:val="bullet"/>
      <w:lvlText w:val=""/>
      <w:lvlJc w:val="left"/>
      <w:pPr>
        <w:ind w:left="5111" w:hanging="360"/>
      </w:pPr>
      <w:rPr>
        <w:rFonts w:ascii="Wingdings" w:hAnsi="Wingdings" w:hint="default"/>
      </w:rPr>
    </w:lvl>
  </w:abstractNum>
  <w:abstractNum w:abstractNumId="35">
    <w:nsid w:val="5E6B6B39"/>
    <w:multiLevelType w:val="hybridMultilevel"/>
    <w:tmpl w:val="7CAAE51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686F85"/>
    <w:multiLevelType w:val="hybridMultilevel"/>
    <w:tmpl w:val="7E727424"/>
    <w:lvl w:ilvl="0" w:tplc="64B00DD2">
      <w:start w:val="1"/>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7">
    <w:nsid w:val="6A160B58"/>
    <w:multiLevelType w:val="hybridMultilevel"/>
    <w:tmpl w:val="B8F8B06A"/>
    <w:lvl w:ilvl="0" w:tplc="92148FE6">
      <w:start w:val="1"/>
      <w:numFmt w:val="bullet"/>
      <w:lvlText w:val="-"/>
      <w:lvlJc w:val="left"/>
      <w:pPr>
        <w:tabs>
          <w:tab w:val="num" w:pos="567"/>
        </w:tabs>
        <w:ind w:left="680" w:hanging="113"/>
      </w:pPr>
      <w:rPr>
        <w:rFonts w:ascii="Times New Roman" w:eastAsia="Times New Roman" w:hAnsi="Times New Roman" w:cs="Times New Roman"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7217229A"/>
    <w:multiLevelType w:val="hybridMultilevel"/>
    <w:tmpl w:val="588C51F4"/>
    <w:lvl w:ilvl="0" w:tplc="E940D894">
      <w:start w:val="3"/>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9">
    <w:nsid w:val="763E6A9E"/>
    <w:multiLevelType w:val="hybridMultilevel"/>
    <w:tmpl w:val="7AFA6298"/>
    <w:lvl w:ilvl="0" w:tplc="494EB50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0">
    <w:nsid w:val="76F13A88"/>
    <w:multiLevelType w:val="hybridMultilevel"/>
    <w:tmpl w:val="47A2A3C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2"/>
  </w:num>
  <w:num w:numId="2">
    <w:abstractNumId w:val="11"/>
  </w:num>
  <w:num w:numId="3">
    <w:abstractNumId w:val="24"/>
  </w:num>
  <w:num w:numId="4">
    <w:abstractNumId w:val="27"/>
  </w:num>
  <w:num w:numId="5">
    <w:abstractNumId w:val="14"/>
  </w:num>
  <w:num w:numId="6">
    <w:abstractNumId w:val="31"/>
  </w:num>
  <w:num w:numId="7">
    <w:abstractNumId w:val="8"/>
  </w:num>
  <w:num w:numId="8">
    <w:abstractNumId w:val="13"/>
  </w:num>
  <w:num w:numId="9">
    <w:abstractNumId w:val="39"/>
  </w:num>
  <w:num w:numId="10">
    <w:abstractNumId w:val="25"/>
  </w:num>
  <w:num w:numId="11">
    <w:abstractNumId w:val="19"/>
  </w:num>
  <w:num w:numId="12">
    <w:abstractNumId w:val="36"/>
  </w:num>
  <w:num w:numId="13">
    <w:abstractNumId w:val="33"/>
  </w:num>
  <w:num w:numId="14">
    <w:abstractNumId w:val="23"/>
  </w:num>
  <w:num w:numId="15">
    <w:abstractNumId w:val="10"/>
  </w:num>
  <w:num w:numId="16">
    <w:abstractNumId w:val="21"/>
  </w:num>
  <w:num w:numId="17">
    <w:abstractNumId w:val="29"/>
  </w:num>
  <w:num w:numId="18">
    <w:abstractNumId w:val="32"/>
  </w:num>
  <w:num w:numId="19">
    <w:abstractNumId w:val="9"/>
  </w:num>
  <w:num w:numId="20">
    <w:abstractNumId w:val="2"/>
  </w:num>
  <w:num w:numId="21">
    <w:abstractNumId w:val="26"/>
  </w:num>
  <w:num w:numId="22">
    <w:abstractNumId w:val="38"/>
  </w:num>
  <w:num w:numId="23">
    <w:abstractNumId w:val="16"/>
  </w:num>
  <w:num w:numId="24">
    <w:abstractNumId w:val="37"/>
  </w:num>
  <w:num w:numId="25">
    <w:abstractNumId w:val="28"/>
  </w:num>
  <w:num w:numId="26">
    <w:abstractNumId w:val="15"/>
  </w:num>
  <w:num w:numId="27">
    <w:abstractNumId w:val="12"/>
  </w:num>
  <w:num w:numId="28">
    <w:abstractNumId w:val="17"/>
  </w:num>
  <w:num w:numId="29">
    <w:abstractNumId w:val="34"/>
  </w:num>
  <w:num w:numId="30">
    <w:abstractNumId w:val="30"/>
  </w:num>
  <w:num w:numId="31">
    <w:abstractNumId w:val="20"/>
  </w:num>
  <w:num w:numId="32">
    <w:abstractNumId w:val="40"/>
  </w:num>
  <w:num w:numId="33">
    <w:abstractNumId w:val="18"/>
  </w:num>
  <w:num w:numId="34">
    <w:abstractNumId w:val="22"/>
  </w:num>
  <w:num w:numId="35">
    <w:abstractNumId w:val="35"/>
  </w:num>
  <w:num w:numId="3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9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71D"/>
    <w:rsid w:val="000006F4"/>
    <w:rsid w:val="000009D0"/>
    <w:rsid w:val="00000C67"/>
    <w:rsid w:val="0000107D"/>
    <w:rsid w:val="00001179"/>
    <w:rsid w:val="00001253"/>
    <w:rsid w:val="00001558"/>
    <w:rsid w:val="00001922"/>
    <w:rsid w:val="0000270F"/>
    <w:rsid w:val="00002D6C"/>
    <w:rsid w:val="00003B8E"/>
    <w:rsid w:val="00005B0A"/>
    <w:rsid w:val="00005BDF"/>
    <w:rsid w:val="00005F69"/>
    <w:rsid w:val="00006477"/>
    <w:rsid w:val="00007309"/>
    <w:rsid w:val="0000753E"/>
    <w:rsid w:val="000075AB"/>
    <w:rsid w:val="0000792A"/>
    <w:rsid w:val="000103E7"/>
    <w:rsid w:val="000109DD"/>
    <w:rsid w:val="00010A6F"/>
    <w:rsid w:val="00011669"/>
    <w:rsid w:val="000138ED"/>
    <w:rsid w:val="00014154"/>
    <w:rsid w:val="00015212"/>
    <w:rsid w:val="000166F4"/>
    <w:rsid w:val="00016AEE"/>
    <w:rsid w:val="00016B18"/>
    <w:rsid w:val="00016B83"/>
    <w:rsid w:val="00016BBE"/>
    <w:rsid w:val="00016F1C"/>
    <w:rsid w:val="00016F49"/>
    <w:rsid w:val="0001791F"/>
    <w:rsid w:val="00020257"/>
    <w:rsid w:val="0002050E"/>
    <w:rsid w:val="00020B79"/>
    <w:rsid w:val="00020CE0"/>
    <w:rsid w:val="00022B4C"/>
    <w:rsid w:val="0002343C"/>
    <w:rsid w:val="000235C9"/>
    <w:rsid w:val="00023C28"/>
    <w:rsid w:val="00023DD0"/>
    <w:rsid w:val="00024C4E"/>
    <w:rsid w:val="00024CA2"/>
    <w:rsid w:val="000255B2"/>
    <w:rsid w:val="0002614D"/>
    <w:rsid w:val="00026AFE"/>
    <w:rsid w:val="0002745D"/>
    <w:rsid w:val="00027F1E"/>
    <w:rsid w:val="00030542"/>
    <w:rsid w:val="000309C9"/>
    <w:rsid w:val="00031206"/>
    <w:rsid w:val="000318A3"/>
    <w:rsid w:val="00031B91"/>
    <w:rsid w:val="00032632"/>
    <w:rsid w:val="00033200"/>
    <w:rsid w:val="000333E0"/>
    <w:rsid w:val="000337FC"/>
    <w:rsid w:val="0003415D"/>
    <w:rsid w:val="00034442"/>
    <w:rsid w:val="00034EA5"/>
    <w:rsid w:val="00035318"/>
    <w:rsid w:val="00035D21"/>
    <w:rsid w:val="00036101"/>
    <w:rsid w:val="00036C6C"/>
    <w:rsid w:val="00036FB0"/>
    <w:rsid w:val="00037563"/>
    <w:rsid w:val="00037A8D"/>
    <w:rsid w:val="00037FF0"/>
    <w:rsid w:val="00040113"/>
    <w:rsid w:val="0004159E"/>
    <w:rsid w:val="000423E3"/>
    <w:rsid w:val="0004260C"/>
    <w:rsid w:val="00042AD7"/>
    <w:rsid w:val="000439FA"/>
    <w:rsid w:val="00043BE2"/>
    <w:rsid w:val="00043D61"/>
    <w:rsid w:val="00044776"/>
    <w:rsid w:val="00044FE3"/>
    <w:rsid w:val="00045B2A"/>
    <w:rsid w:val="00045B93"/>
    <w:rsid w:val="00046AC4"/>
    <w:rsid w:val="00047020"/>
    <w:rsid w:val="000470EF"/>
    <w:rsid w:val="00047157"/>
    <w:rsid w:val="00050207"/>
    <w:rsid w:val="00050866"/>
    <w:rsid w:val="0005123F"/>
    <w:rsid w:val="000516B2"/>
    <w:rsid w:val="000519F5"/>
    <w:rsid w:val="00051F5B"/>
    <w:rsid w:val="00052D18"/>
    <w:rsid w:val="00053A7C"/>
    <w:rsid w:val="0005499A"/>
    <w:rsid w:val="000551DF"/>
    <w:rsid w:val="00055801"/>
    <w:rsid w:val="00055E19"/>
    <w:rsid w:val="00056ABD"/>
    <w:rsid w:val="000573CC"/>
    <w:rsid w:val="00057B72"/>
    <w:rsid w:val="00057C79"/>
    <w:rsid w:val="00060D71"/>
    <w:rsid w:val="00060F38"/>
    <w:rsid w:val="00061E71"/>
    <w:rsid w:val="00062252"/>
    <w:rsid w:val="000625A6"/>
    <w:rsid w:val="00063FC7"/>
    <w:rsid w:val="0006508B"/>
    <w:rsid w:val="00065B81"/>
    <w:rsid w:val="00066308"/>
    <w:rsid w:val="00066BFF"/>
    <w:rsid w:val="00066C69"/>
    <w:rsid w:val="00067529"/>
    <w:rsid w:val="00067B28"/>
    <w:rsid w:val="00070336"/>
    <w:rsid w:val="0007073C"/>
    <w:rsid w:val="000710DF"/>
    <w:rsid w:val="000713B3"/>
    <w:rsid w:val="000723A2"/>
    <w:rsid w:val="00072604"/>
    <w:rsid w:val="00072BAA"/>
    <w:rsid w:val="00072D91"/>
    <w:rsid w:val="000731F8"/>
    <w:rsid w:val="00074555"/>
    <w:rsid w:val="00074E61"/>
    <w:rsid w:val="00075DCF"/>
    <w:rsid w:val="0007688E"/>
    <w:rsid w:val="0007697E"/>
    <w:rsid w:val="00076D57"/>
    <w:rsid w:val="00076E39"/>
    <w:rsid w:val="0008058A"/>
    <w:rsid w:val="000807F9"/>
    <w:rsid w:val="000816B0"/>
    <w:rsid w:val="00081E08"/>
    <w:rsid w:val="00082493"/>
    <w:rsid w:val="000826F8"/>
    <w:rsid w:val="000826FA"/>
    <w:rsid w:val="0008291F"/>
    <w:rsid w:val="00082B1F"/>
    <w:rsid w:val="0008336B"/>
    <w:rsid w:val="00083769"/>
    <w:rsid w:val="00083EE2"/>
    <w:rsid w:val="0008410E"/>
    <w:rsid w:val="000842B7"/>
    <w:rsid w:val="000842CC"/>
    <w:rsid w:val="00085522"/>
    <w:rsid w:val="00085EFB"/>
    <w:rsid w:val="0008660C"/>
    <w:rsid w:val="0008680F"/>
    <w:rsid w:val="00086902"/>
    <w:rsid w:val="00086BA1"/>
    <w:rsid w:val="00086DA2"/>
    <w:rsid w:val="00086E3C"/>
    <w:rsid w:val="00086FE0"/>
    <w:rsid w:val="00087349"/>
    <w:rsid w:val="00087BEA"/>
    <w:rsid w:val="0009219B"/>
    <w:rsid w:val="00092540"/>
    <w:rsid w:val="00092B27"/>
    <w:rsid w:val="000935ED"/>
    <w:rsid w:val="00093CA8"/>
    <w:rsid w:val="0009404E"/>
    <w:rsid w:val="000942C5"/>
    <w:rsid w:val="00095F13"/>
    <w:rsid w:val="00096211"/>
    <w:rsid w:val="000969F7"/>
    <w:rsid w:val="00097499"/>
    <w:rsid w:val="00097A1D"/>
    <w:rsid w:val="00097FEB"/>
    <w:rsid w:val="000A018C"/>
    <w:rsid w:val="000A0419"/>
    <w:rsid w:val="000A0FF6"/>
    <w:rsid w:val="000A1364"/>
    <w:rsid w:val="000A1529"/>
    <w:rsid w:val="000A17AB"/>
    <w:rsid w:val="000A17DC"/>
    <w:rsid w:val="000A2720"/>
    <w:rsid w:val="000A2B95"/>
    <w:rsid w:val="000A2CD9"/>
    <w:rsid w:val="000A3563"/>
    <w:rsid w:val="000A3C66"/>
    <w:rsid w:val="000A4726"/>
    <w:rsid w:val="000A4B8F"/>
    <w:rsid w:val="000A58FC"/>
    <w:rsid w:val="000A6032"/>
    <w:rsid w:val="000A6155"/>
    <w:rsid w:val="000A65B8"/>
    <w:rsid w:val="000A6641"/>
    <w:rsid w:val="000A6A7A"/>
    <w:rsid w:val="000A7055"/>
    <w:rsid w:val="000A70D5"/>
    <w:rsid w:val="000B01DE"/>
    <w:rsid w:val="000B054F"/>
    <w:rsid w:val="000B1C6E"/>
    <w:rsid w:val="000B2922"/>
    <w:rsid w:val="000B2C52"/>
    <w:rsid w:val="000B2EB9"/>
    <w:rsid w:val="000B4130"/>
    <w:rsid w:val="000B45FD"/>
    <w:rsid w:val="000B477D"/>
    <w:rsid w:val="000B4A42"/>
    <w:rsid w:val="000B65EC"/>
    <w:rsid w:val="000B6EF7"/>
    <w:rsid w:val="000B7325"/>
    <w:rsid w:val="000B76D7"/>
    <w:rsid w:val="000B7A24"/>
    <w:rsid w:val="000C02C3"/>
    <w:rsid w:val="000C05A0"/>
    <w:rsid w:val="000C072E"/>
    <w:rsid w:val="000C1431"/>
    <w:rsid w:val="000C1B4B"/>
    <w:rsid w:val="000C1BBB"/>
    <w:rsid w:val="000C2745"/>
    <w:rsid w:val="000C2B8E"/>
    <w:rsid w:val="000C2FDB"/>
    <w:rsid w:val="000C3DFB"/>
    <w:rsid w:val="000C41F2"/>
    <w:rsid w:val="000C5128"/>
    <w:rsid w:val="000C5146"/>
    <w:rsid w:val="000C5EC9"/>
    <w:rsid w:val="000C6944"/>
    <w:rsid w:val="000C73F7"/>
    <w:rsid w:val="000C7B6B"/>
    <w:rsid w:val="000D118F"/>
    <w:rsid w:val="000D140A"/>
    <w:rsid w:val="000D14EC"/>
    <w:rsid w:val="000D1DA1"/>
    <w:rsid w:val="000D1EAD"/>
    <w:rsid w:val="000D2488"/>
    <w:rsid w:val="000D374D"/>
    <w:rsid w:val="000D3D7D"/>
    <w:rsid w:val="000D3F24"/>
    <w:rsid w:val="000D49F6"/>
    <w:rsid w:val="000D4F7A"/>
    <w:rsid w:val="000D6BB4"/>
    <w:rsid w:val="000D7910"/>
    <w:rsid w:val="000E0235"/>
    <w:rsid w:val="000E1BE4"/>
    <w:rsid w:val="000E1D45"/>
    <w:rsid w:val="000E273B"/>
    <w:rsid w:val="000E3397"/>
    <w:rsid w:val="000E5DD4"/>
    <w:rsid w:val="000E60CF"/>
    <w:rsid w:val="000E6529"/>
    <w:rsid w:val="000E6844"/>
    <w:rsid w:val="000E6A04"/>
    <w:rsid w:val="000E787C"/>
    <w:rsid w:val="000E7B29"/>
    <w:rsid w:val="000E7F87"/>
    <w:rsid w:val="000F0290"/>
    <w:rsid w:val="000F07A8"/>
    <w:rsid w:val="000F2769"/>
    <w:rsid w:val="000F2EB0"/>
    <w:rsid w:val="000F385F"/>
    <w:rsid w:val="000F38B4"/>
    <w:rsid w:val="000F3E2B"/>
    <w:rsid w:val="000F4923"/>
    <w:rsid w:val="000F558D"/>
    <w:rsid w:val="000F6221"/>
    <w:rsid w:val="000F66BB"/>
    <w:rsid w:val="000F6AB3"/>
    <w:rsid w:val="000F6CAB"/>
    <w:rsid w:val="000F7165"/>
    <w:rsid w:val="000F7263"/>
    <w:rsid w:val="000F7A90"/>
    <w:rsid w:val="000F7F22"/>
    <w:rsid w:val="00100F09"/>
    <w:rsid w:val="00100F7C"/>
    <w:rsid w:val="0010150B"/>
    <w:rsid w:val="0010164E"/>
    <w:rsid w:val="00102F3B"/>
    <w:rsid w:val="0010330B"/>
    <w:rsid w:val="001041B5"/>
    <w:rsid w:val="00104ABF"/>
    <w:rsid w:val="0010589A"/>
    <w:rsid w:val="001067DC"/>
    <w:rsid w:val="00106BF4"/>
    <w:rsid w:val="00106F05"/>
    <w:rsid w:val="001079F0"/>
    <w:rsid w:val="0011004A"/>
    <w:rsid w:val="0011033C"/>
    <w:rsid w:val="00110D20"/>
    <w:rsid w:val="0011321D"/>
    <w:rsid w:val="0011536E"/>
    <w:rsid w:val="001162A3"/>
    <w:rsid w:val="0011769A"/>
    <w:rsid w:val="00120957"/>
    <w:rsid w:val="00120B77"/>
    <w:rsid w:val="00120F44"/>
    <w:rsid w:val="001216D6"/>
    <w:rsid w:val="00121BDF"/>
    <w:rsid w:val="00122354"/>
    <w:rsid w:val="001227E4"/>
    <w:rsid w:val="00123407"/>
    <w:rsid w:val="0012456C"/>
    <w:rsid w:val="0012467A"/>
    <w:rsid w:val="00124F22"/>
    <w:rsid w:val="00126436"/>
    <w:rsid w:val="00126707"/>
    <w:rsid w:val="00126E75"/>
    <w:rsid w:val="001279FC"/>
    <w:rsid w:val="001302A8"/>
    <w:rsid w:val="00130691"/>
    <w:rsid w:val="00131F2B"/>
    <w:rsid w:val="0013255E"/>
    <w:rsid w:val="001336D1"/>
    <w:rsid w:val="00134C31"/>
    <w:rsid w:val="00134CFE"/>
    <w:rsid w:val="001351C7"/>
    <w:rsid w:val="00135853"/>
    <w:rsid w:val="001359C9"/>
    <w:rsid w:val="001360FF"/>
    <w:rsid w:val="00137563"/>
    <w:rsid w:val="001400AA"/>
    <w:rsid w:val="00140772"/>
    <w:rsid w:val="00141177"/>
    <w:rsid w:val="00142027"/>
    <w:rsid w:val="00142CBC"/>
    <w:rsid w:val="001433EE"/>
    <w:rsid w:val="001436C4"/>
    <w:rsid w:val="00144078"/>
    <w:rsid w:val="0014453D"/>
    <w:rsid w:val="00144718"/>
    <w:rsid w:val="001450BF"/>
    <w:rsid w:val="00145105"/>
    <w:rsid w:val="00145B24"/>
    <w:rsid w:val="0014791F"/>
    <w:rsid w:val="0015136F"/>
    <w:rsid w:val="001521BA"/>
    <w:rsid w:val="001523A0"/>
    <w:rsid w:val="00155CA1"/>
    <w:rsid w:val="0015636F"/>
    <w:rsid w:val="00156638"/>
    <w:rsid w:val="00156D15"/>
    <w:rsid w:val="00160986"/>
    <w:rsid w:val="00160B0C"/>
    <w:rsid w:val="00160CEF"/>
    <w:rsid w:val="001611A1"/>
    <w:rsid w:val="00163E25"/>
    <w:rsid w:val="00164B22"/>
    <w:rsid w:val="00165335"/>
    <w:rsid w:val="0016533B"/>
    <w:rsid w:val="00165779"/>
    <w:rsid w:val="00165CC2"/>
    <w:rsid w:val="00165CF8"/>
    <w:rsid w:val="00166752"/>
    <w:rsid w:val="001671F9"/>
    <w:rsid w:val="0016727F"/>
    <w:rsid w:val="001674DA"/>
    <w:rsid w:val="001679C0"/>
    <w:rsid w:val="00167A89"/>
    <w:rsid w:val="00167C8E"/>
    <w:rsid w:val="00167D12"/>
    <w:rsid w:val="00167EA7"/>
    <w:rsid w:val="00167FF2"/>
    <w:rsid w:val="001704E6"/>
    <w:rsid w:val="00170C9C"/>
    <w:rsid w:val="00171891"/>
    <w:rsid w:val="00173B50"/>
    <w:rsid w:val="001740D8"/>
    <w:rsid w:val="001747B0"/>
    <w:rsid w:val="001748FB"/>
    <w:rsid w:val="00174DE6"/>
    <w:rsid w:val="00175A9C"/>
    <w:rsid w:val="00177A89"/>
    <w:rsid w:val="00177C63"/>
    <w:rsid w:val="00177E4A"/>
    <w:rsid w:val="00180187"/>
    <w:rsid w:val="00180361"/>
    <w:rsid w:val="00180A84"/>
    <w:rsid w:val="00180F9B"/>
    <w:rsid w:val="00181C11"/>
    <w:rsid w:val="0018202E"/>
    <w:rsid w:val="00182C9F"/>
    <w:rsid w:val="00182CD2"/>
    <w:rsid w:val="00184FAD"/>
    <w:rsid w:val="00184FE6"/>
    <w:rsid w:val="001850C8"/>
    <w:rsid w:val="00185796"/>
    <w:rsid w:val="00185B01"/>
    <w:rsid w:val="001872D2"/>
    <w:rsid w:val="00191A0D"/>
    <w:rsid w:val="0019259F"/>
    <w:rsid w:val="00192669"/>
    <w:rsid w:val="00192DDD"/>
    <w:rsid w:val="00194962"/>
    <w:rsid w:val="00195C54"/>
    <w:rsid w:val="00196549"/>
    <w:rsid w:val="00197292"/>
    <w:rsid w:val="001A0211"/>
    <w:rsid w:val="001A0846"/>
    <w:rsid w:val="001A161F"/>
    <w:rsid w:val="001A22CB"/>
    <w:rsid w:val="001A2787"/>
    <w:rsid w:val="001A29A6"/>
    <w:rsid w:val="001A2AD7"/>
    <w:rsid w:val="001A2CE0"/>
    <w:rsid w:val="001A42CE"/>
    <w:rsid w:val="001A4627"/>
    <w:rsid w:val="001A47E5"/>
    <w:rsid w:val="001A490A"/>
    <w:rsid w:val="001A5005"/>
    <w:rsid w:val="001A50AA"/>
    <w:rsid w:val="001A55E2"/>
    <w:rsid w:val="001A5846"/>
    <w:rsid w:val="001A5A05"/>
    <w:rsid w:val="001A7984"/>
    <w:rsid w:val="001B020C"/>
    <w:rsid w:val="001B04D4"/>
    <w:rsid w:val="001B1D5F"/>
    <w:rsid w:val="001B219E"/>
    <w:rsid w:val="001B29E3"/>
    <w:rsid w:val="001B2A10"/>
    <w:rsid w:val="001B34FD"/>
    <w:rsid w:val="001B3FD3"/>
    <w:rsid w:val="001B4729"/>
    <w:rsid w:val="001B4A84"/>
    <w:rsid w:val="001B4D4C"/>
    <w:rsid w:val="001B54D4"/>
    <w:rsid w:val="001B64C4"/>
    <w:rsid w:val="001B6709"/>
    <w:rsid w:val="001B711E"/>
    <w:rsid w:val="001B7822"/>
    <w:rsid w:val="001B79DC"/>
    <w:rsid w:val="001B7A37"/>
    <w:rsid w:val="001C0078"/>
    <w:rsid w:val="001C0608"/>
    <w:rsid w:val="001C0D7F"/>
    <w:rsid w:val="001C1141"/>
    <w:rsid w:val="001C17BB"/>
    <w:rsid w:val="001C2900"/>
    <w:rsid w:val="001C3029"/>
    <w:rsid w:val="001C3C74"/>
    <w:rsid w:val="001C3FA2"/>
    <w:rsid w:val="001C42E1"/>
    <w:rsid w:val="001C5204"/>
    <w:rsid w:val="001C60FF"/>
    <w:rsid w:val="001C65F7"/>
    <w:rsid w:val="001C70D7"/>
    <w:rsid w:val="001C7523"/>
    <w:rsid w:val="001C7A67"/>
    <w:rsid w:val="001D3038"/>
    <w:rsid w:val="001D30AE"/>
    <w:rsid w:val="001D319D"/>
    <w:rsid w:val="001D33B8"/>
    <w:rsid w:val="001D35C2"/>
    <w:rsid w:val="001D37F1"/>
    <w:rsid w:val="001D426D"/>
    <w:rsid w:val="001D4619"/>
    <w:rsid w:val="001D479C"/>
    <w:rsid w:val="001D5222"/>
    <w:rsid w:val="001D5458"/>
    <w:rsid w:val="001D5EC5"/>
    <w:rsid w:val="001D6848"/>
    <w:rsid w:val="001D6D57"/>
    <w:rsid w:val="001D6D95"/>
    <w:rsid w:val="001D7329"/>
    <w:rsid w:val="001D761C"/>
    <w:rsid w:val="001D76CD"/>
    <w:rsid w:val="001D780A"/>
    <w:rsid w:val="001E0304"/>
    <w:rsid w:val="001E06F9"/>
    <w:rsid w:val="001E11C1"/>
    <w:rsid w:val="001E1613"/>
    <w:rsid w:val="001E195B"/>
    <w:rsid w:val="001E2407"/>
    <w:rsid w:val="001E2C2D"/>
    <w:rsid w:val="001E2FFB"/>
    <w:rsid w:val="001E303F"/>
    <w:rsid w:val="001E357F"/>
    <w:rsid w:val="001E3EE4"/>
    <w:rsid w:val="001E4AFB"/>
    <w:rsid w:val="001E4C7B"/>
    <w:rsid w:val="001E6366"/>
    <w:rsid w:val="001E669F"/>
    <w:rsid w:val="001E67EE"/>
    <w:rsid w:val="001F0792"/>
    <w:rsid w:val="001F07CF"/>
    <w:rsid w:val="001F188E"/>
    <w:rsid w:val="001F1E14"/>
    <w:rsid w:val="001F2CB7"/>
    <w:rsid w:val="001F2DE4"/>
    <w:rsid w:val="001F2F12"/>
    <w:rsid w:val="001F347C"/>
    <w:rsid w:val="001F42F6"/>
    <w:rsid w:val="001F4A73"/>
    <w:rsid w:val="001F5A47"/>
    <w:rsid w:val="001F65D6"/>
    <w:rsid w:val="001F6A63"/>
    <w:rsid w:val="001F7033"/>
    <w:rsid w:val="001F7D2B"/>
    <w:rsid w:val="001F7DD5"/>
    <w:rsid w:val="001F7FA4"/>
    <w:rsid w:val="00200045"/>
    <w:rsid w:val="00200722"/>
    <w:rsid w:val="0020076C"/>
    <w:rsid w:val="00200D81"/>
    <w:rsid w:val="00200E06"/>
    <w:rsid w:val="002010B9"/>
    <w:rsid w:val="0020181E"/>
    <w:rsid w:val="00201BD5"/>
    <w:rsid w:val="00202F71"/>
    <w:rsid w:val="00203A02"/>
    <w:rsid w:val="00204A73"/>
    <w:rsid w:val="0020564C"/>
    <w:rsid w:val="00205968"/>
    <w:rsid w:val="00206711"/>
    <w:rsid w:val="00207EA6"/>
    <w:rsid w:val="00207EE7"/>
    <w:rsid w:val="0021020B"/>
    <w:rsid w:val="00210B00"/>
    <w:rsid w:val="00211D65"/>
    <w:rsid w:val="00212211"/>
    <w:rsid w:val="002125C4"/>
    <w:rsid w:val="0021564D"/>
    <w:rsid w:val="00215CD7"/>
    <w:rsid w:val="00216566"/>
    <w:rsid w:val="002169FB"/>
    <w:rsid w:val="00216FB1"/>
    <w:rsid w:val="0021710A"/>
    <w:rsid w:val="002206AF"/>
    <w:rsid w:val="00220785"/>
    <w:rsid w:val="002216C2"/>
    <w:rsid w:val="00221E9F"/>
    <w:rsid w:val="00221F80"/>
    <w:rsid w:val="00222E95"/>
    <w:rsid w:val="0022354C"/>
    <w:rsid w:val="002238BA"/>
    <w:rsid w:val="002238FB"/>
    <w:rsid w:val="002239FB"/>
    <w:rsid w:val="00223A6B"/>
    <w:rsid w:val="00223EF0"/>
    <w:rsid w:val="00223F52"/>
    <w:rsid w:val="002246B0"/>
    <w:rsid w:val="00224A4E"/>
    <w:rsid w:val="00224CF3"/>
    <w:rsid w:val="0022523A"/>
    <w:rsid w:val="00226541"/>
    <w:rsid w:val="00226554"/>
    <w:rsid w:val="002277AE"/>
    <w:rsid w:val="00227972"/>
    <w:rsid w:val="00230044"/>
    <w:rsid w:val="002308C9"/>
    <w:rsid w:val="00230AD5"/>
    <w:rsid w:val="00230C5C"/>
    <w:rsid w:val="00231F5A"/>
    <w:rsid w:val="002331FE"/>
    <w:rsid w:val="00234DC0"/>
    <w:rsid w:val="00235F35"/>
    <w:rsid w:val="00235F95"/>
    <w:rsid w:val="00235FD8"/>
    <w:rsid w:val="0023700E"/>
    <w:rsid w:val="002375F8"/>
    <w:rsid w:val="00237C56"/>
    <w:rsid w:val="00240C37"/>
    <w:rsid w:val="0024128D"/>
    <w:rsid w:val="00241B7B"/>
    <w:rsid w:val="00241EB9"/>
    <w:rsid w:val="002420E7"/>
    <w:rsid w:val="002423BE"/>
    <w:rsid w:val="002431FA"/>
    <w:rsid w:val="00243429"/>
    <w:rsid w:val="0024348B"/>
    <w:rsid w:val="00243766"/>
    <w:rsid w:val="00243AEB"/>
    <w:rsid w:val="00243BDA"/>
    <w:rsid w:val="002442BD"/>
    <w:rsid w:val="00244597"/>
    <w:rsid w:val="00245301"/>
    <w:rsid w:val="00245498"/>
    <w:rsid w:val="0024567E"/>
    <w:rsid w:val="00245E41"/>
    <w:rsid w:val="0024650B"/>
    <w:rsid w:val="002465AD"/>
    <w:rsid w:val="00246631"/>
    <w:rsid w:val="0024693E"/>
    <w:rsid w:val="002476D5"/>
    <w:rsid w:val="0025085C"/>
    <w:rsid w:val="0025204A"/>
    <w:rsid w:val="00252456"/>
    <w:rsid w:val="0025324C"/>
    <w:rsid w:val="00253538"/>
    <w:rsid w:val="00254AD7"/>
    <w:rsid w:val="00255B70"/>
    <w:rsid w:val="0025622A"/>
    <w:rsid w:val="002564FE"/>
    <w:rsid w:val="00256D25"/>
    <w:rsid w:val="00257166"/>
    <w:rsid w:val="00257927"/>
    <w:rsid w:val="00257AAD"/>
    <w:rsid w:val="002615B6"/>
    <w:rsid w:val="00261C6E"/>
    <w:rsid w:val="002628FC"/>
    <w:rsid w:val="00262F4A"/>
    <w:rsid w:val="002630DD"/>
    <w:rsid w:val="00263483"/>
    <w:rsid w:val="0026398C"/>
    <w:rsid w:val="00263C43"/>
    <w:rsid w:val="00263FB9"/>
    <w:rsid w:val="00264690"/>
    <w:rsid w:val="00264A44"/>
    <w:rsid w:val="002656C5"/>
    <w:rsid w:val="002659DE"/>
    <w:rsid w:val="00266231"/>
    <w:rsid w:val="00266456"/>
    <w:rsid w:val="00266AB7"/>
    <w:rsid w:val="00266F70"/>
    <w:rsid w:val="00267B07"/>
    <w:rsid w:val="00270B1B"/>
    <w:rsid w:val="00270B2B"/>
    <w:rsid w:val="00271262"/>
    <w:rsid w:val="00271272"/>
    <w:rsid w:val="002712E4"/>
    <w:rsid w:val="0027162A"/>
    <w:rsid w:val="00271AA4"/>
    <w:rsid w:val="00271CD7"/>
    <w:rsid w:val="00272149"/>
    <w:rsid w:val="00272190"/>
    <w:rsid w:val="002732DD"/>
    <w:rsid w:val="00273BD7"/>
    <w:rsid w:val="00273C60"/>
    <w:rsid w:val="00273C78"/>
    <w:rsid w:val="00273CD5"/>
    <w:rsid w:val="00274B9F"/>
    <w:rsid w:val="00274EC6"/>
    <w:rsid w:val="0027598C"/>
    <w:rsid w:val="00277027"/>
    <w:rsid w:val="0028157F"/>
    <w:rsid w:val="00282003"/>
    <w:rsid w:val="002822F0"/>
    <w:rsid w:val="002828D1"/>
    <w:rsid w:val="00282D82"/>
    <w:rsid w:val="00283AE4"/>
    <w:rsid w:val="0028434B"/>
    <w:rsid w:val="002843E9"/>
    <w:rsid w:val="00284B01"/>
    <w:rsid w:val="00285200"/>
    <w:rsid w:val="002860FF"/>
    <w:rsid w:val="002868B0"/>
    <w:rsid w:val="00286CCD"/>
    <w:rsid w:val="002874EC"/>
    <w:rsid w:val="0028766D"/>
    <w:rsid w:val="00287C31"/>
    <w:rsid w:val="00287C9B"/>
    <w:rsid w:val="002901C0"/>
    <w:rsid w:val="00291B29"/>
    <w:rsid w:val="00292158"/>
    <w:rsid w:val="00292419"/>
    <w:rsid w:val="00292CFE"/>
    <w:rsid w:val="0029315C"/>
    <w:rsid w:val="002931F0"/>
    <w:rsid w:val="002933D4"/>
    <w:rsid w:val="002939FE"/>
    <w:rsid w:val="00293AE4"/>
    <w:rsid w:val="00293C00"/>
    <w:rsid w:val="00294795"/>
    <w:rsid w:val="00296C0F"/>
    <w:rsid w:val="00297999"/>
    <w:rsid w:val="00297E24"/>
    <w:rsid w:val="00297E68"/>
    <w:rsid w:val="002A194D"/>
    <w:rsid w:val="002A1CF5"/>
    <w:rsid w:val="002A3303"/>
    <w:rsid w:val="002A5109"/>
    <w:rsid w:val="002A517B"/>
    <w:rsid w:val="002A532E"/>
    <w:rsid w:val="002A6324"/>
    <w:rsid w:val="002A65E9"/>
    <w:rsid w:val="002A6A14"/>
    <w:rsid w:val="002A7161"/>
    <w:rsid w:val="002A79D8"/>
    <w:rsid w:val="002A7AE6"/>
    <w:rsid w:val="002A7D0E"/>
    <w:rsid w:val="002B1654"/>
    <w:rsid w:val="002B1B65"/>
    <w:rsid w:val="002B2040"/>
    <w:rsid w:val="002B21DF"/>
    <w:rsid w:val="002B2481"/>
    <w:rsid w:val="002B2618"/>
    <w:rsid w:val="002B2642"/>
    <w:rsid w:val="002B3914"/>
    <w:rsid w:val="002B3B54"/>
    <w:rsid w:val="002B478A"/>
    <w:rsid w:val="002B49DA"/>
    <w:rsid w:val="002B51D6"/>
    <w:rsid w:val="002B5F37"/>
    <w:rsid w:val="002B5FD2"/>
    <w:rsid w:val="002B66C9"/>
    <w:rsid w:val="002B67F5"/>
    <w:rsid w:val="002C0859"/>
    <w:rsid w:val="002C0A01"/>
    <w:rsid w:val="002C0E72"/>
    <w:rsid w:val="002C21CD"/>
    <w:rsid w:val="002C2571"/>
    <w:rsid w:val="002C28C1"/>
    <w:rsid w:val="002C2BD4"/>
    <w:rsid w:val="002C2C32"/>
    <w:rsid w:val="002C3000"/>
    <w:rsid w:val="002C357F"/>
    <w:rsid w:val="002C4E62"/>
    <w:rsid w:val="002C4EA7"/>
    <w:rsid w:val="002C5719"/>
    <w:rsid w:val="002C5B99"/>
    <w:rsid w:val="002C5F22"/>
    <w:rsid w:val="002C6017"/>
    <w:rsid w:val="002C62B7"/>
    <w:rsid w:val="002C62DE"/>
    <w:rsid w:val="002C6C8E"/>
    <w:rsid w:val="002C70ED"/>
    <w:rsid w:val="002C740F"/>
    <w:rsid w:val="002C770E"/>
    <w:rsid w:val="002C79CE"/>
    <w:rsid w:val="002C7DFD"/>
    <w:rsid w:val="002C7FA5"/>
    <w:rsid w:val="002D0566"/>
    <w:rsid w:val="002D17F6"/>
    <w:rsid w:val="002D2634"/>
    <w:rsid w:val="002D2BFA"/>
    <w:rsid w:val="002D2DE7"/>
    <w:rsid w:val="002D2E3C"/>
    <w:rsid w:val="002D31E6"/>
    <w:rsid w:val="002D3D8E"/>
    <w:rsid w:val="002D4D10"/>
    <w:rsid w:val="002D4F49"/>
    <w:rsid w:val="002D4F4E"/>
    <w:rsid w:val="002D5080"/>
    <w:rsid w:val="002D51A8"/>
    <w:rsid w:val="002D5EFD"/>
    <w:rsid w:val="002D6AD4"/>
    <w:rsid w:val="002D77D1"/>
    <w:rsid w:val="002D7C8C"/>
    <w:rsid w:val="002E1148"/>
    <w:rsid w:val="002E1520"/>
    <w:rsid w:val="002E1D37"/>
    <w:rsid w:val="002E312A"/>
    <w:rsid w:val="002E3423"/>
    <w:rsid w:val="002E372E"/>
    <w:rsid w:val="002E381E"/>
    <w:rsid w:val="002E3AC6"/>
    <w:rsid w:val="002E3C1D"/>
    <w:rsid w:val="002E3F9D"/>
    <w:rsid w:val="002E47B6"/>
    <w:rsid w:val="002E51A9"/>
    <w:rsid w:val="002E526A"/>
    <w:rsid w:val="002E5B0A"/>
    <w:rsid w:val="002E70E8"/>
    <w:rsid w:val="002E7435"/>
    <w:rsid w:val="002E7668"/>
    <w:rsid w:val="002F0005"/>
    <w:rsid w:val="002F018A"/>
    <w:rsid w:val="002F0339"/>
    <w:rsid w:val="002F0847"/>
    <w:rsid w:val="002F0E7D"/>
    <w:rsid w:val="002F10BF"/>
    <w:rsid w:val="002F16ED"/>
    <w:rsid w:val="002F24C5"/>
    <w:rsid w:val="002F2E1D"/>
    <w:rsid w:val="002F363B"/>
    <w:rsid w:val="002F37F5"/>
    <w:rsid w:val="002F4B3E"/>
    <w:rsid w:val="002F5A2D"/>
    <w:rsid w:val="002F6794"/>
    <w:rsid w:val="002F7515"/>
    <w:rsid w:val="002F7A70"/>
    <w:rsid w:val="003008E9"/>
    <w:rsid w:val="00300DBD"/>
    <w:rsid w:val="003011F0"/>
    <w:rsid w:val="003022A3"/>
    <w:rsid w:val="00302427"/>
    <w:rsid w:val="00302B8E"/>
    <w:rsid w:val="00302E05"/>
    <w:rsid w:val="00303720"/>
    <w:rsid w:val="00303909"/>
    <w:rsid w:val="0030397E"/>
    <w:rsid w:val="00303990"/>
    <w:rsid w:val="00303C96"/>
    <w:rsid w:val="003045E8"/>
    <w:rsid w:val="00304A15"/>
    <w:rsid w:val="00304E5A"/>
    <w:rsid w:val="00305016"/>
    <w:rsid w:val="00305393"/>
    <w:rsid w:val="0030716D"/>
    <w:rsid w:val="00307D3C"/>
    <w:rsid w:val="003109DA"/>
    <w:rsid w:val="00311B39"/>
    <w:rsid w:val="00311B41"/>
    <w:rsid w:val="003125AD"/>
    <w:rsid w:val="0031289F"/>
    <w:rsid w:val="003128E5"/>
    <w:rsid w:val="00312ACF"/>
    <w:rsid w:val="00313210"/>
    <w:rsid w:val="0031399C"/>
    <w:rsid w:val="00313FAE"/>
    <w:rsid w:val="0031485D"/>
    <w:rsid w:val="003153AD"/>
    <w:rsid w:val="0031678F"/>
    <w:rsid w:val="00317AA8"/>
    <w:rsid w:val="00321BFC"/>
    <w:rsid w:val="003225CA"/>
    <w:rsid w:val="003226C5"/>
    <w:rsid w:val="00323A88"/>
    <w:rsid w:val="00323FB5"/>
    <w:rsid w:val="003240B2"/>
    <w:rsid w:val="00325CB5"/>
    <w:rsid w:val="00326806"/>
    <w:rsid w:val="003271B5"/>
    <w:rsid w:val="00327206"/>
    <w:rsid w:val="00330190"/>
    <w:rsid w:val="00330469"/>
    <w:rsid w:val="003308CB"/>
    <w:rsid w:val="003322E6"/>
    <w:rsid w:val="00332E5E"/>
    <w:rsid w:val="00332FB0"/>
    <w:rsid w:val="003331FE"/>
    <w:rsid w:val="003354DA"/>
    <w:rsid w:val="00335CCE"/>
    <w:rsid w:val="003364C6"/>
    <w:rsid w:val="0033758D"/>
    <w:rsid w:val="00340192"/>
    <w:rsid w:val="0034020C"/>
    <w:rsid w:val="003404C3"/>
    <w:rsid w:val="00340BC7"/>
    <w:rsid w:val="00340E51"/>
    <w:rsid w:val="003421B7"/>
    <w:rsid w:val="00342294"/>
    <w:rsid w:val="003428BE"/>
    <w:rsid w:val="00345415"/>
    <w:rsid w:val="003455DD"/>
    <w:rsid w:val="0034571B"/>
    <w:rsid w:val="003459E3"/>
    <w:rsid w:val="0034680A"/>
    <w:rsid w:val="00347572"/>
    <w:rsid w:val="0035072E"/>
    <w:rsid w:val="00350D70"/>
    <w:rsid w:val="0035104A"/>
    <w:rsid w:val="0035136A"/>
    <w:rsid w:val="00351452"/>
    <w:rsid w:val="003514F1"/>
    <w:rsid w:val="00351E55"/>
    <w:rsid w:val="00353130"/>
    <w:rsid w:val="003534B2"/>
    <w:rsid w:val="00354688"/>
    <w:rsid w:val="00354FA6"/>
    <w:rsid w:val="003551F7"/>
    <w:rsid w:val="003555D3"/>
    <w:rsid w:val="003557DD"/>
    <w:rsid w:val="00355AF8"/>
    <w:rsid w:val="003560FA"/>
    <w:rsid w:val="00356A48"/>
    <w:rsid w:val="00356EF9"/>
    <w:rsid w:val="0035776B"/>
    <w:rsid w:val="00357D9C"/>
    <w:rsid w:val="00357ECB"/>
    <w:rsid w:val="00360312"/>
    <w:rsid w:val="003604B0"/>
    <w:rsid w:val="003609EA"/>
    <w:rsid w:val="00360EB0"/>
    <w:rsid w:val="00361B71"/>
    <w:rsid w:val="00361D1A"/>
    <w:rsid w:val="00361F17"/>
    <w:rsid w:val="00362A79"/>
    <w:rsid w:val="0036356C"/>
    <w:rsid w:val="003635B9"/>
    <w:rsid w:val="00363DAE"/>
    <w:rsid w:val="00363E10"/>
    <w:rsid w:val="00363E92"/>
    <w:rsid w:val="00363FC8"/>
    <w:rsid w:val="00364D22"/>
    <w:rsid w:val="00365170"/>
    <w:rsid w:val="0036589F"/>
    <w:rsid w:val="00365B75"/>
    <w:rsid w:val="00365F40"/>
    <w:rsid w:val="003660FA"/>
    <w:rsid w:val="00366589"/>
    <w:rsid w:val="00366882"/>
    <w:rsid w:val="00366B6B"/>
    <w:rsid w:val="003678E3"/>
    <w:rsid w:val="00367E02"/>
    <w:rsid w:val="003703D9"/>
    <w:rsid w:val="00370872"/>
    <w:rsid w:val="00370A87"/>
    <w:rsid w:val="0037166D"/>
    <w:rsid w:val="00372B20"/>
    <w:rsid w:val="00372BD8"/>
    <w:rsid w:val="003733B7"/>
    <w:rsid w:val="00374174"/>
    <w:rsid w:val="003754B5"/>
    <w:rsid w:val="00375B36"/>
    <w:rsid w:val="00376C1A"/>
    <w:rsid w:val="00376E32"/>
    <w:rsid w:val="00380A22"/>
    <w:rsid w:val="00380CAA"/>
    <w:rsid w:val="00380F1F"/>
    <w:rsid w:val="00381902"/>
    <w:rsid w:val="00382281"/>
    <w:rsid w:val="00382D56"/>
    <w:rsid w:val="00383B98"/>
    <w:rsid w:val="00384E0A"/>
    <w:rsid w:val="00384E95"/>
    <w:rsid w:val="0038567A"/>
    <w:rsid w:val="003869A6"/>
    <w:rsid w:val="00386A5D"/>
    <w:rsid w:val="0038775E"/>
    <w:rsid w:val="00387E31"/>
    <w:rsid w:val="0039096E"/>
    <w:rsid w:val="00390A59"/>
    <w:rsid w:val="00390FAD"/>
    <w:rsid w:val="00391417"/>
    <w:rsid w:val="00391477"/>
    <w:rsid w:val="00391785"/>
    <w:rsid w:val="003918B3"/>
    <w:rsid w:val="00391C24"/>
    <w:rsid w:val="003928D5"/>
    <w:rsid w:val="00392A4E"/>
    <w:rsid w:val="00393BBE"/>
    <w:rsid w:val="00393D11"/>
    <w:rsid w:val="00394E9C"/>
    <w:rsid w:val="003951ED"/>
    <w:rsid w:val="00396A00"/>
    <w:rsid w:val="00397CC7"/>
    <w:rsid w:val="003A130E"/>
    <w:rsid w:val="003A1DE7"/>
    <w:rsid w:val="003A2A85"/>
    <w:rsid w:val="003A2E99"/>
    <w:rsid w:val="003A31E8"/>
    <w:rsid w:val="003A34C6"/>
    <w:rsid w:val="003A4084"/>
    <w:rsid w:val="003A4158"/>
    <w:rsid w:val="003A4999"/>
    <w:rsid w:val="003A4C7B"/>
    <w:rsid w:val="003A54B7"/>
    <w:rsid w:val="003A59D5"/>
    <w:rsid w:val="003A6300"/>
    <w:rsid w:val="003B0008"/>
    <w:rsid w:val="003B068A"/>
    <w:rsid w:val="003B086D"/>
    <w:rsid w:val="003B093C"/>
    <w:rsid w:val="003B0DBB"/>
    <w:rsid w:val="003B19F5"/>
    <w:rsid w:val="003B22FA"/>
    <w:rsid w:val="003B2507"/>
    <w:rsid w:val="003B279C"/>
    <w:rsid w:val="003B281F"/>
    <w:rsid w:val="003B3525"/>
    <w:rsid w:val="003B3DB5"/>
    <w:rsid w:val="003B44EA"/>
    <w:rsid w:val="003B53E3"/>
    <w:rsid w:val="003B58D6"/>
    <w:rsid w:val="003B5B50"/>
    <w:rsid w:val="003B7BB4"/>
    <w:rsid w:val="003C0361"/>
    <w:rsid w:val="003C0ED1"/>
    <w:rsid w:val="003C1B44"/>
    <w:rsid w:val="003C1D87"/>
    <w:rsid w:val="003C27FA"/>
    <w:rsid w:val="003C3FBA"/>
    <w:rsid w:val="003C4378"/>
    <w:rsid w:val="003C46F6"/>
    <w:rsid w:val="003C4D75"/>
    <w:rsid w:val="003C53DA"/>
    <w:rsid w:val="003C5D81"/>
    <w:rsid w:val="003C7B1A"/>
    <w:rsid w:val="003D0377"/>
    <w:rsid w:val="003D06EB"/>
    <w:rsid w:val="003D0ACF"/>
    <w:rsid w:val="003D0B59"/>
    <w:rsid w:val="003D1EF6"/>
    <w:rsid w:val="003D2180"/>
    <w:rsid w:val="003D2705"/>
    <w:rsid w:val="003D28D2"/>
    <w:rsid w:val="003D3407"/>
    <w:rsid w:val="003D344D"/>
    <w:rsid w:val="003D3801"/>
    <w:rsid w:val="003D390B"/>
    <w:rsid w:val="003D3CAB"/>
    <w:rsid w:val="003D3D10"/>
    <w:rsid w:val="003D3E4C"/>
    <w:rsid w:val="003D3F1F"/>
    <w:rsid w:val="003D42AB"/>
    <w:rsid w:val="003D4812"/>
    <w:rsid w:val="003D4D31"/>
    <w:rsid w:val="003D625F"/>
    <w:rsid w:val="003D681C"/>
    <w:rsid w:val="003D6CD7"/>
    <w:rsid w:val="003D6E74"/>
    <w:rsid w:val="003D7A73"/>
    <w:rsid w:val="003D7D58"/>
    <w:rsid w:val="003E1199"/>
    <w:rsid w:val="003E13DF"/>
    <w:rsid w:val="003E15DC"/>
    <w:rsid w:val="003E2175"/>
    <w:rsid w:val="003E2511"/>
    <w:rsid w:val="003E3114"/>
    <w:rsid w:val="003E325A"/>
    <w:rsid w:val="003E33CB"/>
    <w:rsid w:val="003E5A5A"/>
    <w:rsid w:val="003E5C1C"/>
    <w:rsid w:val="003E5CA4"/>
    <w:rsid w:val="003E6B59"/>
    <w:rsid w:val="003F0175"/>
    <w:rsid w:val="003F026A"/>
    <w:rsid w:val="003F2E07"/>
    <w:rsid w:val="003F38BB"/>
    <w:rsid w:val="003F3C78"/>
    <w:rsid w:val="003F4770"/>
    <w:rsid w:val="003F5C40"/>
    <w:rsid w:val="003F7B56"/>
    <w:rsid w:val="003F7D26"/>
    <w:rsid w:val="003F7ED8"/>
    <w:rsid w:val="0040152F"/>
    <w:rsid w:val="00401CE2"/>
    <w:rsid w:val="00401F8D"/>
    <w:rsid w:val="00403037"/>
    <w:rsid w:val="004052C7"/>
    <w:rsid w:val="0040567F"/>
    <w:rsid w:val="0040582A"/>
    <w:rsid w:val="004059A7"/>
    <w:rsid w:val="00405DC4"/>
    <w:rsid w:val="00407609"/>
    <w:rsid w:val="0041015E"/>
    <w:rsid w:val="004104A8"/>
    <w:rsid w:val="00410976"/>
    <w:rsid w:val="00411800"/>
    <w:rsid w:val="00411A00"/>
    <w:rsid w:val="00411EA7"/>
    <w:rsid w:val="00412469"/>
    <w:rsid w:val="00412977"/>
    <w:rsid w:val="00412BD6"/>
    <w:rsid w:val="004137FD"/>
    <w:rsid w:val="0041382E"/>
    <w:rsid w:val="004145A1"/>
    <w:rsid w:val="00414C5D"/>
    <w:rsid w:val="00414F4F"/>
    <w:rsid w:val="0041567A"/>
    <w:rsid w:val="004169F2"/>
    <w:rsid w:val="004178CB"/>
    <w:rsid w:val="00421543"/>
    <w:rsid w:val="00422163"/>
    <w:rsid w:val="004224E0"/>
    <w:rsid w:val="00422997"/>
    <w:rsid w:val="00422E47"/>
    <w:rsid w:val="004234A4"/>
    <w:rsid w:val="004235DF"/>
    <w:rsid w:val="00423CB2"/>
    <w:rsid w:val="00423ED3"/>
    <w:rsid w:val="00424135"/>
    <w:rsid w:val="004249E3"/>
    <w:rsid w:val="00425164"/>
    <w:rsid w:val="00425959"/>
    <w:rsid w:val="00427523"/>
    <w:rsid w:val="0042789E"/>
    <w:rsid w:val="00427C0C"/>
    <w:rsid w:val="00427C54"/>
    <w:rsid w:val="00430352"/>
    <w:rsid w:val="00430A87"/>
    <w:rsid w:val="00430D89"/>
    <w:rsid w:val="004311B0"/>
    <w:rsid w:val="004319A3"/>
    <w:rsid w:val="00431A68"/>
    <w:rsid w:val="00431D56"/>
    <w:rsid w:val="00431EA6"/>
    <w:rsid w:val="00432BA7"/>
    <w:rsid w:val="004331BC"/>
    <w:rsid w:val="0043440D"/>
    <w:rsid w:val="0043461A"/>
    <w:rsid w:val="00435451"/>
    <w:rsid w:val="00435F94"/>
    <w:rsid w:val="0043692A"/>
    <w:rsid w:val="004426EA"/>
    <w:rsid w:val="00442ED4"/>
    <w:rsid w:val="0044351F"/>
    <w:rsid w:val="00443A4C"/>
    <w:rsid w:val="00443B16"/>
    <w:rsid w:val="00445871"/>
    <w:rsid w:val="00446007"/>
    <w:rsid w:val="00446B98"/>
    <w:rsid w:val="00446D7E"/>
    <w:rsid w:val="0044758F"/>
    <w:rsid w:val="004478CB"/>
    <w:rsid w:val="00447A03"/>
    <w:rsid w:val="00447D6B"/>
    <w:rsid w:val="00450365"/>
    <w:rsid w:val="0045067A"/>
    <w:rsid w:val="00450B97"/>
    <w:rsid w:val="00450E17"/>
    <w:rsid w:val="00451D29"/>
    <w:rsid w:val="00452645"/>
    <w:rsid w:val="004527D4"/>
    <w:rsid w:val="00452A7F"/>
    <w:rsid w:val="0045311E"/>
    <w:rsid w:val="004532F5"/>
    <w:rsid w:val="0045369D"/>
    <w:rsid w:val="00453D7A"/>
    <w:rsid w:val="004540D6"/>
    <w:rsid w:val="004549FC"/>
    <w:rsid w:val="00454C0D"/>
    <w:rsid w:val="0045527A"/>
    <w:rsid w:val="0045586B"/>
    <w:rsid w:val="004573CF"/>
    <w:rsid w:val="0045745D"/>
    <w:rsid w:val="00457BA8"/>
    <w:rsid w:val="00460C89"/>
    <w:rsid w:val="00460D82"/>
    <w:rsid w:val="00460F6F"/>
    <w:rsid w:val="004613D9"/>
    <w:rsid w:val="004615FD"/>
    <w:rsid w:val="00461A3E"/>
    <w:rsid w:val="00462C01"/>
    <w:rsid w:val="00462E76"/>
    <w:rsid w:val="00462FE2"/>
    <w:rsid w:val="00464362"/>
    <w:rsid w:val="0046485A"/>
    <w:rsid w:val="00464A6B"/>
    <w:rsid w:val="00464B0E"/>
    <w:rsid w:val="00465464"/>
    <w:rsid w:val="004659A8"/>
    <w:rsid w:val="004660FA"/>
    <w:rsid w:val="0046621A"/>
    <w:rsid w:val="004668F1"/>
    <w:rsid w:val="0046712D"/>
    <w:rsid w:val="00467F2B"/>
    <w:rsid w:val="0047014F"/>
    <w:rsid w:val="00470C85"/>
    <w:rsid w:val="0047162B"/>
    <w:rsid w:val="00471A5E"/>
    <w:rsid w:val="00472072"/>
    <w:rsid w:val="00473196"/>
    <w:rsid w:val="00473203"/>
    <w:rsid w:val="0047358D"/>
    <w:rsid w:val="00473644"/>
    <w:rsid w:val="0047394E"/>
    <w:rsid w:val="0047395B"/>
    <w:rsid w:val="00473C9A"/>
    <w:rsid w:val="00473EA5"/>
    <w:rsid w:val="00475498"/>
    <w:rsid w:val="00475537"/>
    <w:rsid w:val="004764EE"/>
    <w:rsid w:val="00476C91"/>
    <w:rsid w:val="00477261"/>
    <w:rsid w:val="00477394"/>
    <w:rsid w:val="0047799D"/>
    <w:rsid w:val="00477DDB"/>
    <w:rsid w:val="004803AC"/>
    <w:rsid w:val="004803C7"/>
    <w:rsid w:val="00480B71"/>
    <w:rsid w:val="004814A4"/>
    <w:rsid w:val="004831CC"/>
    <w:rsid w:val="00483C49"/>
    <w:rsid w:val="00483E28"/>
    <w:rsid w:val="00484D84"/>
    <w:rsid w:val="00484E2D"/>
    <w:rsid w:val="0048548A"/>
    <w:rsid w:val="0048585C"/>
    <w:rsid w:val="00485A37"/>
    <w:rsid w:val="004860EA"/>
    <w:rsid w:val="00486220"/>
    <w:rsid w:val="004863EB"/>
    <w:rsid w:val="0048645B"/>
    <w:rsid w:val="0048686A"/>
    <w:rsid w:val="00486CF6"/>
    <w:rsid w:val="00486F15"/>
    <w:rsid w:val="00486F37"/>
    <w:rsid w:val="004876FA"/>
    <w:rsid w:val="00487873"/>
    <w:rsid w:val="00490016"/>
    <w:rsid w:val="0049007B"/>
    <w:rsid w:val="00490377"/>
    <w:rsid w:val="0049047E"/>
    <w:rsid w:val="004905FD"/>
    <w:rsid w:val="004906B1"/>
    <w:rsid w:val="00491526"/>
    <w:rsid w:val="004915A3"/>
    <w:rsid w:val="004917F9"/>
    <w:rsid w:val="00491EAB"/>
    <w:rsid w:val="00491FF4"/>
    <w:rsid w:val="0049257A"/>
    <w:rsid w:val="00492D0D"/>
    <w:rsid w:val="004930FB"/>
    <w:rsid w:val="00493D5D"/>
    <w:rsid w:val="004943E2"/>
    <w:rsid w:val="00495E78"/>
    <w:rsid w:val="0049634B"/>
    <w:rsid w:val="0049671A"/>
    <w:rsid w:val="00496A84"/>
    <w:rsid w:val="004977DB"/>
    <w:rsid w:val="00497911"/>
    <w:rsid w:val="004A090E"/>
    <w:rsid w:val="004A2A64"/>
    <w:rsid w:val="004A3855"/>
    <w:rsid w:val="004A3C52"/>
    <w:rsid w:val="004A415A"/>
    <w:rsid w:val="004A4A5B"/>
    <w:rsid w:val="004A4CA0"/>
    <w:rsid w:val="004A5022"/>
    <w:rsid w:val="004A5C60"/>
    <w:rsid w:val="004A621D"/>
    <w:rsid w:val="004A6D95"/>
    <w:rsid w:val="004A6DD1"/>
    <w:rsid w:val="004A7494"/>
    <w:rsid w:val="004A78D0"/>
    <w:rsid w:val="004A7940"/>
    <w:rsid w:val="004B067C"/>
    <w:rsid w:val="004B08AE"/>
    <w:rsid w:val="004B126E"/>
    <w:rsid w:val="004B1AA5"/>
    <w:rsid w:val="004B1C1F"/>
    <w:rsid w:val="004B2105"/>
    <w:rsid w:val="004B2EB5"/>
    <w:rsid w:val="004B3E59"/>
    <w:rsid w:val="004B41A2"/>
    <w:rsid w:val="004B443B"/>
    <w:rsid w:val="004B4879"/>
    <w:rsid w:val="004B48CF"/>
    <w:rsid w:val="004B590B"/>
    <w:rsid w:val="004B59C5"/>
    <w:rsid w:val="004B6200"/>
    <w:rsid w:val="004B7154"/>
    <w:rsid w:val="004B73A1"/>
    <w:rsid w:val="004B7FC2"/>
    <w:rsid w:val="004C0732"/>
    <w:rsid w:val="004C098E"/>
    <w:rsid w:val="004C09E5"/>
    <w:rsid w:val="004C0E0C"/>
    <w:rsid w:val="004C1068"/>
    <w:rsid w:val="004C1539"/>
    <w:rsid w:val="004C1557"/>
    <w:rsid w:val="004C1819"/>
    <w:rsid w:val="004C1C55"/>
    <w:rsid w:val="004C31BE"/>
    <w:rsid w:val="004C4EAF"/>
    <w:rsid w:val="004C53D5"/>
    <w:rsid w:val="004C593A"/>
    <w:rsid w:val="004C5CB5"/>
    <w:rsid w:val="004C6056"/>
    <w:rsid w:val="004C6298"/>
    <w:rsid w:val="004C6A8B"/>
    <w:rsid w:val="004C6E46"/>
    <w:rsid w:val="004C798F"/>
    <w:rsid w:val="004D0632"/>
    <w:rsid w:val="004D13A3"/>
    <w:rsid w:val="004D14F8"/>
    <w:rsid w:val="004D1F4D"/>
    <w:rsid w:val="004D3B04"/>
    <w:rsid w:val="004D4097"/>
    <w:rsid w:val="004D48EC"/>
    <w:rsid w:val="004D53C8"/>
    <w:rsid w:val="004D565A"/>
    <w:rsid w:val="004D578C"/>
    <w:rsid w:val="004D5926"/>
    <w:rsid w:val="004D67CE"/>
    <w:rsid w:val="004D74AB"/>
    <w:rsid w:val="004D797B"/>
    <w:rsid w:val="004E0410"/>
    <w:rsid w:val="004E0504"/>
    <w:rsid w:val="004E05A1"/>
    <w:rsid w:val="004E0B82"/>
    <w:rsid w:val="004E1356"/>
    <w:rsid w:val="004E1943"/>
    <w:rsid w:val="004E1C54"/>
    <w:rsid w:val="004E1DFA"/>
    <w:rsid w:val="004E2383"/>
    <w:rsid w:val="004E423A"/>
    <w:rsid w:val="004E4250"/>
    <w:rsid w:val="004E4283"/>
    <w:rsid w:val="004E49CF"/>
    <w:rsid w:val="004E4A1A"/>
    <w:rsid w:val="004E4BD4"/>
    <w:rsid w:val="004E512F"/>
    <w:rsid w:val="004E5333"/>
    <w:rsid w:val="004E5D5E"/>
    <w:rsid w:val="004E5FF9"/>
    <w:rsid w:val="004E6489"/>
    <w:rsid w:val="004E67C5"/>
    <w:rsid w:val="004E716A"/>
    <w:rsid w:val="004E7A6E"/>
    <w:rsid w:val="004F0D73"/>
    <w:rsid w:val="004F0F28"/>
    <w:rsid w:val="004F2136"/>
    <w:rsid w:val="004F37D2"/>
    <w:rsid w:val="004F3E02"/>
    <w:rsid w:val="004F495D"/>
    <w:rsid w:val="004F5129"/>
    <w:rsid w:val="004F56A6"/>
    <w:rsid w:val="004F6CAB"/>
    <w:rsid w:val="004F7914"/>
    <w:rsid w:val="005008E3"/>
    <w:rsid w:val="00500CAF"/>
    <w:rsid w:val="00502555"/>
    <w:rsid w:val="005028EC"/>
    <w:rsid w:val="00502947"/>
    <w:rsid w:val="00503771"/>
    <w:rsid w:val="00503E7E"/>
    <w:rsid w:val="005050CC"/>
    <w:rsid w:val="00505203"/>
    <w:rsid w:val="005059CD"/>
    <w:rsid w:val="00505C7A"/>
    <w:rsid w:val="00505E9A"/>
    <w:rsid w:val="00506A14"/>
    <w:rsid w:val="00506F74"/>
    <w:rsid w:val="00507E71"/>
    <w:rsid w:val="0051029D"/>
    <w:rsid w:val="005105E4"/>
    <w:rsid w:val="0051078C"/>
    <w:rsid w:val="005108C4"/>
    <w:rsid w:val="00510B15"/>
    <w:rsid w:val="00510C72"/>
    <w:rsid w:val="0051124D"/>
    <w:rsid w:val="005117B3"/>
    <w:rsid w:val="00513894"/>
    <w:rsid w:val="00513BEE"/>
    <w:rsid w:val="00514246"/>
    <w:rsid w:val="0051433C"/>
    <w:rsid w:val="00515097"/>
    <w:rsid w:val="005164D5"/>
    <w:rsid w:val="005169D4"/>
    <w:rsid w:val="00520891"/>
    <w:rsid w:val="00520D64"/>
    <w:rsid w:val="00521006"/>
    <w:rsid w:val="005211C1"/>
    <w:rsid w:val="00521E5C"/>
    <w:rsid w:val="005222A2"/>
    <w:rsid w:val="00522B36"/>
    <w:rsid w:val="00522BA5"/>
    <w:rsid w:val="0052351D"/>
    <w:rsid w:val="005235E4"/>
    <w:rsid w:val="00523C29"/>
    <w:rsid w:val="00524832"/>
    <w:rsid w:val="00524877"/>
    <w:rsid w:val="00524DEC"/>
    <w:rsid w:val="00524F9E"/>
    <w:rsid w:val="0052524A"/>
    <w:rsid w:val="00525EAC"/>
    <w:rsid w:val="00527D85"/>
    <w:rsid w:val="00527F02"/>
    <w:rsid w:val="0053043D"/>
    <w:rsid w:val="0053111D"/>
    <w:rsid w:val="005312DE"/>
    <w:rsid w:val="00531BF7"/>
    <w:rsid w:val="00531C8D"/>
    <w:rsid w:val="005321D6"/>
    <w:rsid w:val="0053234F"/>
    <w:rsid w:val="00532510"/>
    <w:rsid w:val="0053260B"/>
    <w:rsid w:val="0053283B"/>
    <w:rsid w:val="00532878"/>
    <w:rsid w:val="00533204"/>
    <w:rsid w:val="005333C3"/>
    <w:rsid w:val="005345AB"/>
    <w:rsid w:val="005367CE"/>
    <w:rsid w:val="00536A68"/>
    <w:rsid w:val="00536F9F"/>
    <w:rsid w:val="00536FD7"/>
    <w:rsid w:val="00537166"/>
    <w:rsid w:val="0054005A"/>
    <w:rsid w:val="005405C9"/>
    <w:rsid w:val="00540FEC"/>
    <w:rsid w:val="00542B2B"/>
    <w:rsid w:val="00543835"/>
    <w:rsid w:val="00543850"/>
    <w:rsid w:val="005442B9"/>
    <w:rsid w:val="00544A8F"/>
    <w:rsid w:val="00544B4C"/>
    <w:rsid w:val="00545724"/>
    <w:rsid w:val="00547B44"/>
    <w:rsid w:val="00547F69"/>
    <w:rsid w:val="00550F69"/>
    <w:rsid w:val="00551966"/>
    <w:rsid w:val="005521F1"/>
    <w:rsid w:val="00552CCC"/>
    <w:rsid w:val="0055301B"/>
    <w:rsid w:val="00553F12"/>
    <w:rsid w:val="0055443B"/>
    <w:rsid w:val="0055466B"/>
    <w:rsid w:val="00554E9A"/>
    <w:rsid w:val="00555C85"/>
    <w:rsid w:val="00555DA9"/>
    <w:rsid w:val="00555DF4"/>
    <w:rsid w:val="00556555"/>
    <w:rsid w:val="00556734"/>
    <w:rsid w:val="00557149"/>
    <w:rsid w:val="005578D3"/>
    <w:rsid w:val="00560303"/>
    <w:rsid w:val="00560CF9"/>
    <w:rsid w:val="005615FD"/>
    <w:rsid w:val="005617E2"/>
    <w:rsid w:val="00561822"/>
    <w:rsid w:val="00562526"/>
    <w:rsid w:val="00562551"/>
    <w:rsid w:val="00563CF2"/>
    <w:rsid w:val="005648B5"/>
    <w:rsid w:val="005652F7"/>
    <w:rsid w:val="0056683E"/>
    <w:rsid w:val="00567446"/>
    <w:rsid w:val="00570389"/>
    <w:rsid w:val="00570649"/>
    <w:rsid w:val="00570EB1"/>
    <w:rsid w:val="005715F6"/>
    <w:rsid w:val="00571D97"/>
    <w:rsid w:val="00572223"/>
    <w:rsid w:val="00572557"/>
    <w:rsid w:val="00572718"/>
    <w:rsid w:val="00573FE0"/>
    <w:rsid w:val="0057415D"/>
    <w:rsid w:val="005744F0"/>
    <w:rsid w:val="0057451C"/>
    <w:rsid w:val="00575CAF"/>
    <w:rsid w:val="00575D77"/>
    <w:rsid w:val="00577AF8"/>
    <w:rsid w:val="00577B55"/>
    <w:rsid w:val="00580065"/>
    <w:rsid w:val="005805A7"/>
    <w:rsid w:val="00581199"/>
    <w:rsid w:val="00581CCA"/>
    <w:rsid w:val="00581EBC"/>
    <w:rsid w:val="00582843"/>
    <w:rsid w:val="00582849"/>
    <w:rsid w:val="00582AEF"/>
    <w:rsid w:val="00582B1B"/>
    <w:rsid w:val="00582BAA"/>
    <w:rsid w:val="00582EA7"/>
    <w:rsid w:val="00583586"/>
    <w:rsid w:val="005847F3"/>
    <w:rsid w:val="00585A7F"/>
    <w:rsid w:val="0058715D"/>
    <w:rsid w:val="0058771C"/>
    <w:rsid w:val="0058775A"/>
    <w:rsid w:val="005900D8"/>
    <w:rsid w:val="00590ECA"/>
    <w:rsid w:val="00590F36"/>
    <w:rsid w:val="00590F5E"/>
    <w:rsid w:val="00590F96"/>
    <w:rsid w:val="00591024"/>
    <w:rsid w:val="00591694"/>
    <w:rsid w:val="00591B64"/>
    <w:rsid w:val="00592050"/>
    <w:rsid w:val="0059266B"/>
    <w:rsid w:val="00592753"/>
    <w:rsid w:val="00592A48"/>
    <w:rsid w:val="00592CF4"/>
    <w:rsid w:val="0059321B"/>
    <w:rsid w:val="00594DC6"/>
    <w:rsid w:val="005953EC"/>
    <w:rsid w:val="00596014"/>
    <w:rsid w:val="005967E5"/>
    <w:rsid w:val="00596D72"/>
    <w:rsid w:val="005971C1"/>
    <w:rsid w:val="005977E8"/>
    <w:rsid w:val="00597F0C"/>
    <w:rsid w:val="005A0D5F"/>
    <w:rsid w:val="005A0DD1"/>
    <w:rsid w:val="005A1A73"/>
    <w:rsid w:val="005A1CCA"/>
    <w:rsid w:val="005A1E61"/>
    <w:rsid w:val="005A290D"/>
    <w:rsid w:val="005A317A"/>
    <w:rsid w:val="005A49C8"/>
    <w:rsid w:val="005A4BBB"/>
    <w:rsid w:val="005A590C"/>
    <w:rsid w:val="005A5FAA"/>
    <w:rsid w:val="005A5FC3"/>
    <w:rsid w:val="005A6754"/>
    <w:rsid w:val="005A6838"/>
    <w:rsid w:val="005A7ACF"/>
    <w:rsid w:val="005A7AF0"/>
    <w:rsid w:val="005B088F"/>
    <w:rsid w:val="005B1CCE"/>
    <w:rsid w:val="005B1DC2"/>
    <w:rsid w:val="005B21EB"/>
    <w:rsid w:val="005B2745"/>
    <w:rsid w:val="005B33E2"/>
    <w:rsid w:val="005B39A7"/>
    <w:rsid w:val="005B449F"/>
    <w:rsid w:val="005B45BF"/>
    <w:rsid w:val="005B4F2E"/>
    <w:rsid w:val="005B5C0E"/>
    <w:rsid w:val="005B6EB2"/>
    <w:rsid w:val="005B7286"/>
    <w:rsid w:val="005B7D3F"/>
    <w:rsid w:val="005C1248"/>
    <w:rsid w:val="005C2296"/>
    <w:rsid w:val="005C27DE"/>
    <w:rsid w:val="005C29D1"/>
    <w:rsid w:val="005C2E03"/>
    <w:rsid w:val="005C3ED4"/>
    <w:rsid w:val="005C3F63"/>
    <w:rsid w:val="005C453E"/>
    <w:rsid w:val="005C4A3F"/>
    <w:rsid w:val="005C57C8"/>
    <w:rsid w:val="005C6125"/>
    <w:rsid w:val="005C6283"/>
    <w:rsid w:val="005C7392"/>
    <w:rsid w:val="005C781F"/>
    <w:rsid w:val="005C7AB9"/>
    <w:rsid w:val="005C7CD4"/>
    <w:rsid w:val="005C7CE5"/>
    <w:rsid w:val="005D0877"/>
    <w:rsid w:val="005D1DEF"/>
    <w:rsid w:val="005D203F"/>
    <w:rsid w:val="005D23EB"/>
    <w:rsid w:val="005D255D"/>
    <w:rsid w:val="005D3018"/>
    <w:rsid w:val="005D46AC"/>
    <w:rsid w:val="005D47AB"/>
    <w:rsid w:val="005D4B13"/>
    <w:rsid w:val="005D50A8"/>
    <w:rsid w:val="005D7237"/>
    <w:rsid w:val="005D76C0"/>
    <w:rsid w:val="005E01D3"/>
    <w:rsid w:val="005E03AE"/>
    <w:rsid w:val="005E08DD"/>
    <w:rsid w:val="005E180B"/>
    <w:rsid w:val="005E1C25"/>
    <w:rsid w:val="005E219E"/>
    <w:rsid w:val="005E265D"/>
    <w:rsid w:val="005E26E4"/>
    <w:rsid w:val="005E320E"/>
    <w:rsid w:val="005E3B39"/>
    <w:rsid w:val="005E3F71"/>
    <w:rsid w:val="005E4403"/>
    <w:rsid w:val="005E4AF4"/>
    <w:rsid w:val="005E4DFE"/>
    <w:rsid w:val="005E5A5E"/>
    <w:rsid w:val="005E5CFD"/>
    <w:rsid w:val="005E607F"/>
    <w:rsid w:val="005E653A"/>
    <w:rsid w:val="005E6FE3"/>
    <w:rsid w:val="005E708B"/>
    <w:rsid w:val="005E768B"/>
    <w:rsid w:val="005F0C77"/>
    <w:rsid w:val="005F0CE2"/>
    <w:rsid w:val="005F100F"/>
    <w:rsid w:val="005F26EF"/>
    <w:rsid w:val="005F2C8E"/>
    <w:rsid w:val="005F4A21"/>
    <w:rsid w:val="005F5A79"/>
    <w:rsid w:val="005F65DB"/>
    <w:rsid w:val="005F6B8B"/>
    <w:rsid w:val="005F6E90"/>
    <w:rsid w:val="005F70D6"/>
    <w:rsid w:val="005F7216"/>
    <w:rsid w:val="005F73F3"/>
    <w:rsid w:val="00600A66"/>
    <w:rsid w:val="00600C92"/>
    <w:rsid w:val="00602001"/>
    <w:rsid w:val="006031A3"/>
    <w:rsid w:val="00603C1B"/>
    <w:rsid w:val="00603D22"/>
    <w:rsid w:val="0060436B"/>
    <w:rsid w:val="00604B12"/>
    <w:rsid w:val="006073CE"/>
    <w:rsid w:val="00610C07"/>
    <w:rsid w:val="0061115A"/>
    <w:rsid w:val="006121C1"/>
    <w:rsid w:val="006128A8"/>
    <w:rsid w:val="0061301A"/>
    <w:rsid w:val="00613D36"/>
    <w:rsid w:val="00613FE9"/>
    <w:rsid w:val="00614011"/>
    <w:rsid w:val="006140B4"/>
    <w:rsid w:val="00614960"/>
    <w:rsid w:val="00614F49"/>
    <w:rsid w:val="00615D6D"/>
    <w:rsid w:val="006160AD"/>
    <w:rsid w:val="00616925"/>
    <w:rsid w:val="00616C67"/>
    <w:rsid w:val="00616D3E"/>
    <w:rsid w:val="00617026"/>
    <w:rsid w:val="00620688"/>
    <w:rsid w:val="0062091F"/>
    <w:rsid w:val="00621547"/>
    <w:rsid w:val="006222EB"/>
    <w:rsid w:val="00622F27"/>
    <w:rsid w:val="00624122"/>
    <w:rsid w:val="006242BE"/>
    <w:rsid w:val="00624FA9"/>
    <w:rsid w:val="00624FEC"/>
    <w:rsid w:val="00625C6F"/>
    <w:rsid w:val="00625D52"/>
    <w:rsid w:val="00625EF9"/>
    <w:rsid w:val="00626766"/>
    <w:rsid w:val="006277DD"/>
    <w:rsid w:val="00627B77"/>
    <w:rsid w:val="00630F4A"/>
    <w:rsid w:val="00631087"/>
    <w:rsid w:val="006310B5"/>
    <w:rsid w:val="0063122D"/>
    <w:rsid w:val="006319C6"/>
    <w:rsid w:val="00631E2C"/>
    <w:rsid w:val="0063235C"/>
    <w:rsid w:val="00633821"/>
    <w:rsid w:val="00633C51"/>
    <w:rsid w:val="006349F7"/>
    <w:rsid w:val="006358E2"/>
    <w:rsid w:val="00636FCC"/>
    <w:rsid w:val="006402B1"/>
    <w:rsid w:val="0064162A"/>
    <w:rsid w:val="0064171B"/>
    <w:rsid w:val="00643C87"/>
    <w:rsid w:val="0064454D"/>
    <w:rsid w:val="0064493E"/>
    <w:rsid w:val="00645305"/>
    <w:rsid w:val="00645898"/>
    <w:rsid w:val="006459E3"/>
    <w:rsid w:val="00650171"/>
    <w:rsid w:val="00650219"/>
    <w:rsid w:val="0065024F"/>
    <w:rsid w:val="00650701"/>
    <w:rsid w:val="00650DCB"/>
    <w:rsid w:val="00650F80"/>
    <w:rsid w:val="00653018"/>
    <w:rsid w:val="00653116"/>
    <w:rsid w:val="00654038"/>
    <w:rsid w:val="00654103"/>
    <w:rsid w:val="00654750"/>
    <w:rsid w:val="00655513"/>
    <w:rsid w:val="006555C1"/>
    <w:rsid w:val="00655CC2"/>
    <w:rsid w:val="0065614A"/>
    <w:rsid w:val="00657381"/>
    <w:rsid w:val="00657704"/>
    <w:rsid w:val="006579D8"/>
    <w:rsid w:val="0066045B"/>
    <w:rsid w:val="00660CF4"/>
    <w:rsid w:val="00661E6E"/>
    <w:rsid w:val="00661E8A"/>
    <w:rsid w:val="00661FCA"/>
    <w:rsid w:val="006626AD"/>
    <w:rsid w:val="00662E49"/>
    <w:rsid w:val="00663513"/>
    <w:rsid w:val="006636D9"/>
    <w:rsid w:val="00663BF9"/>
    <w:rsid w:val="00663FAF"/>
    <w:rsid w:val="00665071"/>
    <w:rsid w:val="006652E0"/>
    <w:rsid w:val="0066633A"/>
    <w:rsid w:val="006668D4"/>
    <w:rsid w:val="00667128"/>
    <w:rsid w:val="006708FF"/>
    <w:rsid w:val="00670987"/>
    <w:rsid w:val="00672853"/>
    <w:rsid w:val="0067333A"/>
    <w:rsid w:val="00673F27"/>
    <w:rsid w:val="00674356"/>
    <w:rsid w:val="0067493B"/>
    <w:rsid w:val="0067571F"/>
    <w:rsid w:val="00675AB0"/>
    <w:rsid w:val="00677DD6"/>
    <w:rsid w:val="0068037A"/>
    <w:rsid w:val="00680527"/>
    <w:rsid w:val="00680BBD"/>
    <w:rsid w:val="00681084"/>
    <w:rsid w:val="0068138F"/>
    <w:rsid w:val="00681B3E"/>
    <w:rsid w:val="00682B16"/>
    <w:rsid w:val="0068332E"/>
    <w:rsid w:val="00683B87"/>
    <w:rsid w:val="006840F2"/>
    <w:rsid w:val="00684FC5"/>
    <w:rsid w:val="0068517E"/>
    <w:rsid w:val="00685A13"/>
    <w:rsid w:val="0068709F"/>
    <w:rsid w:val="00687D31"/>
    <w:rsid w:val="006915A9"/>
    <w:rsid w:val="0069235C"/>
    <w:rsid w:val="00692B92"/>
    <w:rsid w:val="006937F0"/>
    <w:rsid w:val="00693CBE"/>
    <w:rsid w:val="0069411D"/>
    <w:rsid w:val="00694431"/>
    <w:rsid w:val="00694E3F"/>
    <w:rsid w:val="006957CE"/>
    <w:rsid w:val="006959AD"/>
    <w:rsid w:val="00697577"/>
    <w:rsid w:val="00697B60"/>
    <w:rsid w:val="006A0B21"/>
    <w:rsid w:val="006A2A08"/>
    <w:rsid w:val="006A336C"/>
    <w:rsid w:val="006A343D"/>
    <w:rsid w:val="006A371D"/>
    <w:rsid w:val="006A4FEC"/>
    <w:rsid w:val="006A5B1F"/>
    <w:rsid w:val="006A656B"/>
    <w:rsid w:val="006A70AA"/>
    <w:rsid w:val="006A70D5"/>
    <w:rsid w:val="006A757F"/>
    <w:rsid w:val="006A78E6"/>
    <w:rsid w:val="006A7EE2"/>
    <w:rsid w:val="006B0703"/>
    <w:rsid w:val="006B07EE"/>
    <w:rsid w:val="006B0CF9"/>
    <w:rsid w:val="006B112F"/>
    <w:rsid w:val="006B1F98"/>
    <w:rsid w:val="006B2207"/>
    <w:rsid w:val="006B24A4"/>
    <w:rsid w:val="006B276D"/>
    <w:rsid w:val="006B2BCE"/>
    <w:rsid w:val="006B31BC"/>
    <w:rsid w:val="006B3603"/>
    <w:rsid w:val="006B431B"/>
    <w:rsid w:val="006B4C6A"/>
    <w:rsid w:val="006B5042"/>
    <w:rsid w:val="006B57A7"/>
    <w:rsid w:val="006B5A28"/>
    <w:rsid w:val="006B6FD3"/>
    <w:rsid w:val="006B745E"/>
    <w:rsid w:val="006B75F9"/>
    <w:rsid w:val="006B76A1"/>
    <w:rsid w:val="006B7DF5"/>
    <w:rsid w:val="006C0E3F"/>
    <w:rsid w:val="006C289D"/>
    <w:rsid w:val="006C295E"/>
    <w:rsid w:val="006C2E65"/>
    <w:rsid w:val="006C3671"/>
    <w:rsid w:val="006C42DE"/>
    <w:rsid w:val="006C5675"/>
    <w:rsid w:val="006C57CA"/>
    <w:rsid w:val="006C5C43"/>
    <w:rsid w:val="006C60D3"/>
    <w:rsid w:val="006C64C1"/>
    <w:rsid w:val="006C659F"/>
    <w:rsid w:val="006C7C86"/>
    <w:rsid w:val="006D04E6"/>
    <w:rsid w:val="006D09A0"/>
    <w:rsid w:val="006D0D6D"/>
    <w:rsid w:val="006D1465"/>
    <w:rsid w:val="006D1FC6"/>
    <w:rsid w:val="006D2994"/>
    <w:rsid w:val="006D39C6"/>
    <w:rsid w:val="006D3D8F"/>
    <w:rsid w:val="006D448F"/>
    <w:rsid w:val="006D466C"/>
    <w:rsid w:val="006D4D5B"/>
    <w:rsid w:val="006D531C"/>
    <w:rsid w:val="006D5806"/>
    <w:rsid w:val="006D5A4E"/>
    <w:rsid w:val="006D6F01"/>
    <w:rsid w:val="006D7362"/>
    <w:rsid w:val="006E058E"/>
    <w:rsid w:val="006E0DE8"/>
    <w:rsid w:val="006E1B35"/>
    <w:rsid w:val="006E1B5B"/>
    <w:rsid w:val="006E1F8C"/>
    <w:rsid w:val="006E2A6C"/>
    <w:rsid w:val="006E2CB4"/>
    <w:rsid w:val="006E357A"/>
    <w:rsid w:val="006E419F"/>
    <w:rsid w:val="006E4205"/>
    <w:rsid w:val="006E4F30"/>
    <w:rsid w:val="006E58C2"/>
    <w:rsid w:val="006E5DB7"/>
    <w:rsid w:val="006E5DE7"/>
    <w:rsid w:val="006E5E46"/>
    <w:rsid w:val="006E65CE"/>
    <w:rsid w:val="006E6B41"/>
    <w:rsid w:val="006E79BC"/>
    <w:rsid w:val="006F0112"/>
    <w:rsid w:val="006F06AC"/>
    <w:rsid w:val="006F0B7D"/>
    <w:rsid w:val="006F35CC"/>
    <w:rsid w:val="006F3950"/>
    <w:rsid w:val="006F39B7"/>
    <w:rsid w:val="006F3FC3"/>
    <w:rsid w:val="006F4CBF"/>
    <w:rsid w:val="006F53C5"/>
    <w:rsid w:val="006F5410"/>
    <w:rsid w:val="006F55BE"/>
    <w:rsid w:val="006F5B65"/>
    <w:rsid w:val="006F5FA6"/>
    <w:rsid w:val="006F6CA0"/>
    <w:rsid w:val="006F750D"/>
    <w:rsid w:val="006F7F01"/>
    <w:rsid w:val="00700193"/>
    <w:rsid w:val="00701108"/>
    <w:rsid w:val="0070121A"/>
    <w:rsid w:val="007016AA"/>
    <w:rsid w:val="007024EB"/>
    <w:rsid w:val="00702854"/>
    <w:rsid w:val="00702C06"/>
    <w:rsid w:val="00702E84"/>
    <w:rsid w:val="0070313A"/>
    <w:rsid w:val="00703202"/>
    <w:rsid w:val="007034D6"/>
    <w:rsid w:val="00704205"/>
    <w:rsid w:val="00705591"/>
    <w:rsid w:val="007058F6"/>
    <w:rsid w:val="00706BC4"/>
    <w:rsid w:val="007072B4"/>
    <w:rsid w:val="00707E4C"/>
    <w:rsid w:val="0071036A"/>
    <w:rsid w:val="00710437"/>
    <w:rsid w:val="00711627"/>
    <w:rsid w:val="007116D7"/>
    <w:rsid w:val="00712050"/>
    <w:rsid w:val="00712152"/>
    <w:rsid w:val="007125E1"/>
    <w:rsid w:val="0071275E"/>
    <w:rsid w:val="00712D42"/>
    <w:rsid w:val="00714EEE"/>
    <w:rsid w:val="00715406"/>
    <w:rsid w:val="0071553B"/>
    <w:rsid w:val="007156A3"/>
    <w:rsid w:val="007157B1"/>
    <w:rsid w:val="0071593D"/>
    <w:rsid w:val="00715FE8"/>
    <w:rsid w:val="0071622C"/>
    <w:rsid w:val="0071643C"/>
    <w:rsid w:val="00717012"/>
    <w:rsid w:val="00717A28"/>
    <w:rsid w:val="007215B0"/>
    <w:rsid w:val="00721F58"/>
    <w:rsid w:val="00721F5B"/>
    <w:rsid w:val="00722AD2"/>
    <w:rsid w:val="00722FC9"/>
    <w:rsid w:val="00723976"/>
    <w:rsid w:val="00723A53"/>
    <w:rsid w:val="0072447F"/>
    <w:rsid w:val="0072477D"/>
    <w:rsid w:val="00724781"/>
    <w:rsid w:val="00725160"/>
    <w:rsid w:val="00726011"/>
    <w:rsid w:val="00726D4F"/>
    <w:rsid w:val="00726EE7"/>
    <w:rsid w:val="007275B6"/>
    <w:rsid w:val="007301DC"/>
    <w:rsid w:val="00731E33"/>
    <w:rsid w:val="007323BA"/>
    <w:rsid w:val="00732B71"/>
    <w:rsid w:val="00732BBD"/>
    <w:rsid w:val="00734302"/>
    <w:rsid w:val="00735727"/>
    <w:rsid w:val="00735E44"/>
    <w:rsid w:val="0073675F"/>
    <w:rsid w:val="00736A1A"/>
    <w:rsid w:val="0073735B"/>
    <w:rsid w:val="00737EDF"/>
    <w:rsid w:val="00741658"/>
    <w:rsid w:val="00741D60"/>
    <w:rsid w:val="0074265C"/>
    <w:rsid w:val="00742716"/>
    <w:rsid w:val="0074277E"/>
    <w:rsid w:val="00742B7C"/>
    <w:rsid w:val="00742CA1"/>
    <w:rsid w:val="007433C7"/>
    <w:rsid w:val="00743575"/>
    <w:rsid w:val="00743B70"/>
    <w:rsid w:val="00745946"/>
    <w:rsid w:val="0074603E"/>
    <w:rsid w:val="0074632B"/>
    <w:rsid w:val="00746A7B"/>
    <w:rsid w:val="00747844"/>
    <w:rsid w:val="00751846"/>
    <w:rsid w:val="00751C87"/>
    <w:rsid w:val="007521F8"/>
    <w:rsid w:val="00752D93"/>
    <w:rsid w:val="00752DFD"/>
    <w:rsid w:val="007532D6"/>
    <w:rsid w:val="007534B7"/>
    <w:rsid w:val="0075614C"/>
    <w:rsid w:val="007563F5"/>
    <w:rsid w:val="00756C54"/>
    <w:rsid w:val="00757490"/>
    <w:rsid w:val="007576BE"/>
    <w:rsid w:val="00757840"/>
    <w:rsid w:val="00757D76"/>
    <w:rsid w:val="00757DF8"/>
    <w:rsid w:val="0076015E"/>
    <w:rsid w:val="00760645"/>
    <w:rsid w:val="00761519"/>
    <w:rsid w:val="00761CD3"/>
    <w:rsid w:val="00762084"/>
    <w:rsid w:val="007622CD"/>
    <w:rsid w:val="007625C5"/>
    <w:rsid w:val="00762787"/>
    <w:rsid w:val="00762870"/>
    <w:rsid w:val="00762C52"/>
    <w:rsid w:val="007632C1"/>
    <w:rsid w:val="00763611"/>
    <w:rsid w:val="0076386D"/>
    <w:rsid w:val="0076596A"/>
    <w:rsid w:val="00766703"/>
    <w:rsid w:val="00766A17"/>
    <w:rsid w:val="007675B2"/>
    <w:rsid w:val="00767D24"/>
    <w:rsid w:val="00770634"/>
    <w:rsid w:val="0077098E"/>
    <w:rsid w:val="00770AAD"/>
    <w:rsid w:val="00771CE6"/>
    <w:rsid w:val="00771D97"/>
    <w:rsid w:val="00772CC2"/>
    <w:rsid w:val="00773449"/>
    <w:rsid w:val="00773668"/>
    <w:rsid w:val="007736A9"/>
    <w:rsid w:val="007737CF"/>
    <w:rsid w:val="00774565"/>
    <w:rsid w:val="007745DD"/>
    <w:rsid w:val="00774CB2"/>
    <w:rsid w:val="00774CE2"/>
    <w:rsid w:val="00775168"/>
    <w:rsid w:val="00775381"/>
    <w:rsid w:val="00775568"/>
    <w:rsid w:val="0077665F"/>
    <w:rsid w:val="0077691C"/>
    <w:rsid w:val="007769BC"/>
    <w:rsid w:val="00776F5F"/>
    <w:rsid w:val="007770CE"/>
    <w:rsid w:val="0077717A"/>
    <w:rsid w:val="00780FFF"/>
    <w:rsid w:val="00781200"/>
    <w:rsid w:val="0078151F"/>
    <w:rsid w:val="00781BA6"/>
    <w:rsid w:val="007832B6"/>
    <w:rsid w:val="00783314"/>
    <w:rsid w:val="007833DC"/>
    <w:rsid w:val="00783A49"/>
    <w:rsid w:val="00784BA1"/>
    <w:rsid w:val="00785730"/>
    <w:rsid w:val="007860A7"/>
    <w:rsid w:val="00786C2C"/>
    <w:rsid w:val="0079017A"/>
    <w:rsid w:val="0079030D"/>
    <w:rsid w:val="0079085F"/>
    <w:rsid w:val="00790D96"/>
    <w:rsid w:val="00790E07"/>
    <w:rsid w:val="0079177B"/>
    <w:rsid w:val="00791EB6"/>
    <w:rsid w:val="00791F5F"/>
    <w:rsid w:val="0079251B"/>
    <w:rsid w:val="00792C53"/>
    <w:rsid w:val="00794AF5"/>
    <w:rsid w:val="00795186"/>
    <w:rsid w:val="0079642E"/>
    <w:rsid w:val="007968E7"/>
    <w:rsid w:val="00796D1F"/>
    <w:rsid w:val="0079760E"/>
    <w:rsid w:val="00797710"/>
    <w:rsid w:val="00797B6F"/>
    <w:rsid w:val="00797DD6"/>
    <w:rsid w:val="00797F1A"/>
    <w:rsid w:val="007A166C"/>
    <w:rsid w:val="007A2290"/>
    <w:rsid w:val="007A260B"/>
    <w:rsid w:val="007A3041"/>
    <w:rsid w:val="007A3CF0"/>
    <w:rsid w:val="007A3DFB"/>
    <w:rsid w:val="007A3E82"/>
    <w:rsid w:val="007A6458"/>
    <w:rsid w:val="007B0B2F"/>
    <w:rsid w:val="007B17C6"/>
    <w:rsid w:val="007B1836"/>
    <w:rsid w:val="007B2B77"/>
    <w:rsid w:val="007B4E6C"/>
    <w:rsid w:val="007B5C1A"/>
    <w:rsid w:val="007B7EE2"/>
    <w:rsid w:val="007C0A42"/>
    <w:rsid w:val="007C0BC9"/>
    <w:rsid w:val="007C1052"/>
    <w:rsid w:val="007C1807"/>
    <w:rsid w:val="007C298B"/>
    <w:rsid w:val="007C3C22"/>
    <w:rsid w:val="007C59DE"/>
    <w:rsid w:val="007C67C3"/>
    <w:rsid w:val="007C7D21"/>
    <w:rsid w:val="007D1478"/>
    <w:rsid w:val="007D20AF"/>
    <w:rsid w:val="007D327B"/>
    <w:rsid w:val="007D3843"/>
    <w:rsid w:val="007D3E1C"/>
    <w:rsid w:val="007D4290"/>
    <w:rsid w:val="007D4439"/>
    <w:rsid w:val="007D463B"/>
    <w:rsid w:val="007D4955"/>
    <w:rsid w:val="007D4A04"/>
    <w:rsid w:val="007D4A91"/>
    <w:rsid w:val="007D5532"/>
    <w:rsid w:val="007D60DF"/>
    <w:rsid w:val="007D65B5"/>
    <w:rsid w:val="007D6EAE"/>
    <w:rsid w:val="007D78B6"/>
    <w:rsid w:val="007E01A2"/>
    <w:rsid w:val="007E01F7"/>
    <w:rsid w:val="007E02E3"/>
    <w:rsid w:val="007E1065"/>
    <w:rsid w:val="007E162D"/>
    <w:rsid w:val="007E1D98"/>
    <w:rsid w:val="007E209B"/>
    <w:rsid w:val="007E2192"/>
    <w:rsid w:val="007E3030"/>
    <w:rsid w:val="007E32BC"/>
    <w:rsid w:val="007E3463"/>
    <w:rsid w:val="007E407D"/>
    <w:rsid w:val="007E4316"/>
    <w:rsid w:val="007E4C29"/>
    <w:rsid w:val="007E60DF"/>
    <w:rsid w:val="007E63D5"/>
    <w:rsid w:val="007E63F4"/>
    <w:rsid w:val="007E67B7"/>
    <w:rsid w:val="007E6903"/>
    <w:rsid w:val="007E73DC"/>
    <w:rsid w:val="007E7A54"/>
    <w:rsid w:val="007E7F7C"/>
    <w:rsid w:val="007F020E"/>
    <w:rsid w:val="007F083E"/>
    <w:rsid w:val="007F0A25"/>
    <w:rsid w:val="007F1212"/>
    <w:rsid w:val="007F22AF"/>
    <w:rsid w:val="007F3325"/>
    <w:rsid w:val="007F39E5"/>
    <w:rsid w:val="007F3B0A"/>
    <w:rsid w:val="007F41AB"/>
    <w:rsid w:val="007F513C"/>
    <w:rsid w:val="007F5C31"/>
    <w:rsid w:val="00800372"/>
    <w:rsid w:val="008019C0"/>
    <w:rsid w:val="00801A46"/>
    <w:rsid w:val="00801A5D"/>
    <w:rsid w:val="00801E81"/>
    <w:rsid w:val="008023B5"/>
    <w:rsid w:val="00802DAF"/>
    <w:rsid w:val="00803072"/>
    <w:rsid w:val="008030E6"/>
    <w:rsid w:val="0080376D"/>
    <w:rsid w:val="00803908"/>
    <w:rsid w:val="00803A7D"/>
    <w:rsid w:val="00803AF8"/>
    <w:rsid w:val="00803F6D"/>
    <w:rsid w:val="00804863"/>
    <w:rsid w:val="0080547B"/>
    <w:rsid w:val="00805817"/>
    <w:rsid w:val="00805D43"/>
    <w:rsid w:val="00807415"/>
    <w:rsid w:val="00807D23"/>
    <w:rsid w:val="00810B96"/>
    <w:rsid w:val="00810DFC"/>
    <w:rsid w:val="00811108"/>
    <w:rsid w:val="008127E9"/>
    <w:rsid w:val="0081531E"/>
    <w:rsid w:val="00815975"/>
    <w:rsid w:val="00815C33"/>
    <w:rsid w:val="00815F04"/>
    <w:rsid w:val="00815F66"/>
    <w:rsid w:val="0081625B"/>
    <w:rsid w:val="0081758E"/>
    <w:rsid w:val="00817D45"/>
    <w:rsid w:val="00817E46"/>
    <w:rsid w:val="00820364"/>
    <w:rsid w:val="008203B4"/>
    <w:rsid w:val="0082046D"/>
    <w:rsid w:val="00821713"/>
    <w:rsid w:val="00821AB9"/>
    <w:rsid w:val="00823248"/>
    <w:rsid w:val="00823B0E"/>
    <w:rsid w:val="00824EBE"/>
    <w:rsid w:val="00825BC0"/>
    <w:rsid w:val="00825FF4"/>
    <w:rsid w:val="0082600A"/>
    <w:rsid w:val="00826553"/>
    <w:rsid w:val="008271E5"/>
    <w:rsid w:val="00827848"/>
    <w:rsid w:val="00830B6E"/>
    <w:rsid w:val="00831689"/>
    <w:rsid w:val="00831CB0"/>
    <w:rsid w:val="00831CD0"/>
    <w:rsid w:val="0083241C"/>
    <w:rsid w:val="008327A5"/>
    <w:rsid w:val="00833830"/>
    <w:rsid w:val="00833D1F"/>
    <w:rsid w:val="00833F06"/>
    <w:rsid w:val="00835364"/>
    <w:rsid w:val="008354F0"/>
    <w:rsid w:val="008355A4"/>
    <w:rsid w:val="00836553"/>
    <w:rsid w:val="00836E2D"/>
    <w:rsid w:val="00840D34"/>
    <w:rsid w:val="00840E65"/>
    <w:rsid w:val="00841178"/>
    <w:rsid w:val="00841198"/>
    <w:rsid w:val="00842948"/>
    <w:rsid w:val="00842FFF"/>
    <w:rsid w:val="0084337D"/>
    <w:rsid w:val="008443E7"/>
    <w:rsid w:val="00844474"/>
    <w:rsid w:val="0084661B"/>
    <w:rsid w:val="00846D5D"/>
    <w:rsid w:val="00846FD5"/>
    <w:rsid w:val="008477FD"/>
    <w:rsid w:val="00847E01"/>
    <w:rsid w:val="00847FA9"/>
    <w:rsid w:val="008501AD"/>
    <w:rsid w:val="008509A2"/>
    <w:rsid w:val="00850F17"/>
    <w:rsid w:val="008522E5"/>
    <w:rsid w:val="00852471"/>
    <w:rsid w:val="0085249B"/>
    <w:rsid w:val="0085334C"/>
    <w:rsid w:val="0085342E"/>
    <w:rsid w:val="00854EC4"/>
    <w:rsid w:val="00855465"/>
    <w:rsid w:val="00855634"/>
    <w:rsid w:val="008560AB"/>
    <w:rsid w:val="008560D9"/>
    <w:rsid w:val="008560FB"/>
    <w:rsid w:val="008565F0"/>
    <w:rsid w:val="0085671D"/>
    <w:rsid w:val="00856BC4"/>
    <w:rsid w:val="00856F8E"/>
    <w:rsid w:val="00857D7A"/>
    <w:rsid w:val="00860A83"/>
    <w:rsid w:val="00860D83"/>
    <w:rsid w:val="00861897"/>
    <w:rsid w:val="00861B8F"/>
    <w:rsid w:val="00862279"/>
    <w:rsid w:val="008628E6"/>
    <w:rsid w:val="00862B63"/>
    <w:rsid w:val="008637B4"/>
    <w:rsid w:val="00863EA6"/>
    <w:rsid w:val="00864548"/>
    <w:rsid w:val="008659F1"/>
    <w:rsid w:val="0086607F"/>
    <w:rsid w:val="0086665C"/>
    <w:rsid w:val="0086670D"/>
    <w:rsid w:val="00870B29"/>
    <w:rsid w:val="0087152F"/>
    <w:rsid w:val="00871F1D"/>
    <w:rsid w:val="00872991"/>
    <w:rsid w:val="00872B2A"/>
    <w:rsid w:val="00872FB9"/>
    <w:rsid w:val="008734A0"/>
    <w:rsid w:val="0087352E"/>
    <w:rsid w:val="008746BA"/>
    <w:rsid w:val="00874D53"/>
    <w:rsid w:val="00875359"/>
    <w:rsid w:val="00875370"/>
    <w:rsid w:val="00876C42"/>
    <w:rsid w:val="008770E6"/>
    <w:rsid w:val="008806C3"/>
    <w:rsid w:val="00881244"/>
    <w:rsid w:val="008823E0"/>
    <w:rsid w:val="008829FF"/>
    <w:rsid w:val="00883A47"/>
    <w:rsid w:val="00883B5B"/>
    <w:rsid w:val="00883DA5"/>
    <w:rsid w:val="00884B78"/>
    <w:rsid w:val="008858A5"/>
    <w:rsid w:val="00885E6E"/>
    <w:rsid w:val="008860AA"/>
    <w:rsid w:val="0089074E"/>
    <w:rsid w:val="008916BE"/>
    <w:rsid w:val="00891BFE"/>
    <w:rsid w:val="0089284C"/>
    <w:rsid w:val="00893800"/>
    <w:rsid w:val="00893D56"/>
    <w:rsid w:val="00895D79"/>
    <w:rsid w:val="0089623A"/>
    <w:rsid w:val="008969CF"/>
    <w:rsid w:val="008970EA"/>
    <w:rsid w:val="008976BC"/>
    <w:rsid w:val="00897A1C"/>
    <w:rsid w:val="00897AB3"/>
    <w:rsid w:val="008A07CE"/>
    <w:rsid w:val="008A1641"/>
    <w:rsid w:val="008A2135"/>
    <w:rsid w:val="008A3579"/>
    <w:rsid w:val="008A5941"/>
    <w:rsid w:val="008A753A"/>
    <w:rsid w:val="008A7D75"/>
    <w:rsid w:val="008B04F2"/>
    <w:rsid w:val="008B1B35"/>
    <w:rsid w:val="008B1D61"/>
    <w:rsid w:val="008B24BD"/>
    <w:rsid w:val="008B253B"/>
    <w:rsid w:val="008B26BC"/>
    <w:rsid w:val="008B2880"/>
    <w:rsid w:val="008B2ADB"/>
    <w:rsid w:val="008B2F51"/>
    <w:rsid w:val="008B3020"/>
    <w:rsid w:val="008B34F1"/>
    <w:rsid w:val="008B3A11"/>
    <w:rsid w:val="008B3C03"/>
    <w:rsid w:val="008B3C41"/>
    <w:rsid w:val="008B559E"/>
    <w:rsid w:val="008B61B6"/>
    <w:rsid w:val="008B65E3"/>
    <w:rsid w:val="008B65F7"/>
    <w:rsid w:val="008B6D3F"/>
    <w:rsid w:val="008B72B6"/>
    <w:rsid w:val="008B7590"/>
    <w:rsid w:val="008B7D3D"/>
    <w:rsid w:val="008C0DFA"/>
    <w:rsid w:val="008C265D"/>
    <w:rsid w:val="008C4A82"/>
    <w:rsid w:val="008C50F2"/>
    <w:rsid w:val="008C5812"/>
    <w:rsid w:val="008C6065"/>
    <w:rsid w:val="008C6ACD"/>
    <w:rsid w:val="008C6B0D"/>
    <w:rsid w:val="008C6B29"/>
    <w:rsid w:val="008C6D63"/>
    <w:rsid w:val="008C6FF3"/>
    <w:rsid w:val="008C767C"/>
    <w:rsid w:val="008C7B20"/>
    <w:rsid w:val="008D0611"/>
    <w:rsid w:val="008D12CA"/>
    <w:rsid w:val="008D19B1"/>
    <w:rsid w:val="008D2056"/>
    <w:rsid w:val="008D247A"/>
    <w:rsid w:val="008D3007"/>
    <w:rsid w:val="008D3854"/>
    <w:rsid w:val="008D4338"/>
    <w:rsid w:val="008D480B"/>
    <w:rsid w:val="008D48BA"/>
    <w:rsid w:val="008D4C94"/>
    <w:rsid w:val="008D4D22"/>
    <w:rsid w:val="008D4D8E"/>
    <w:rsid w:val="008D58E0"/>
    <w:rsid w:val="008D58ED"/>
    <w:rsid w:val="008D60E4"/>
    <w:rsid w:val="008D6AE7"/>
    <w:rsid w:val="008D7AAA"/>
    <w:rsid w:val="008D7E7D"/>
    <w:rsid w:val="008E05FD"/>
    <w:rsid w:val="008E06A6"/>
    <w:rsid w:val="008E07DB"/>
    <w:rsid w:val="008E0955"/>
    <w:rsid w:val="008E0CEA"/>
    <w:rsid w:val="008E1132"/>
    <w:rsid w:val="008E12B6"/>
    <w:rsid w:val="008E2826"/>
    <w:rsid w:val="008E2885"/>
    <w:rsid w:val="008E4536"/>
    <w:rsid w:val="008E5483"/>
    <w:rsid w:val="008E5F5F"/>
    <w:rsid w:val="008E60BD"/>
    <w:rsid w:val="008E7FFE"/>
    <w:rsid w:val="008F1DE3"/>
    <w:rsid w:val="008F33D4"/>
    <w:rsid w:val="008F38A9"/>
    <w:rsid w:val="008F3E39"/>
    <w:rsid w:val="008F4344"/>
    <w:rsid w:val="008F4A12"/>
    <w:rsid w:val="008F50D8"/>
    <w:rsid w:val="008F60F8"/>
    <w:rsid w:val="008F6454"/>
    <w:rsid w:val="008F6AD2"/>
    <w:rsid w:val="008F6E1F"/>
    <w:rsid w:val="008F7785"/>
    <w:rsid w:val="008F7F54"/>
    <w:rsid w:val="00900BF4"/>
    <w:rsid w:val="0090205F"/>
    <w:rsid w:val="00902204"/>
    <w:rsid w:val="009025A5"/>
    <w:rsid w:val="00902E4A"/>
    <w:rsid w:val="00902E6D"/>
    <w:rsid w:val="00902F0A"/>
    <w:rsid w:val="009032E2"/>
    <w:rsid w:val="009037DF"/>
    <w:rsid w:val="009039C0"/>
    <w:rsid w:val="009039F1"/>
    <w:rsid w:val="0090493D"/>
    <w:rsid w:val="00904D89"/>
    <w:rsid w:val="00905640"/>
    <w:rsid w:val="00905708"/>
    <w:rsid w:val="009057CD"/>
    <w:rsid w:val="00905C2F"/>
    <w:rsid w:val="009062D7"/>
    <w:rsid w:val="00907A73"/>
    <w:rsid w:val="00907DC5"/>
    <w:rsid w:val="00910419"/>
    <w:rsid w:val="0091131A"/>
    <w:rsid w:val="00912DB2"/>
    <w:rsid w:val="00913BC2"/>
    <w:rsid w:val="00913E9A"/>
    <w:rsid w:val="00914000"/>
    <w:rsid w:val="00914922"/>
    <w:rsid w:val="00917C99"/>
    <w:rsid w:val="009205E1"/>
    <w:rsid w:val="0092105C"/>
    <w:rsid w:val="00921131"/>
    <w:rsid w:val="0092161B"/>
    <w:rsid w:val="00921AF5"/>
    <w:rsid w:val="0092252C"/>
    <w:rsid w:val="00923F2B"/>
    <w:rsid w:val="00924628"/>
    <w:rsid w:val="009250C7"/>
    <w:rsid w:val="00925A79"/>
    <w:rsid w:val="0092698E"/>
    <w:rsid w:val="00930610"/>
    <w:rsid w:val="009308D5"/>
    <w:rsid w:val="00930C76"/>
    <w:rsid w:val="00931EF4"/>
    <w:rsid w:val="00933FD6"/>
    <w:rsid w:val="0093461F"/>
    <w:rsid w:val="00935695"/>
    <w:rsid w:val="009358E1"/>
    <w:rsid w:val="00941B2A"/>
    <w:rsid w:val="00941DAA"/>
    <w:rsid w:val="00942346"/>
    <w:rsid w:val="00942BB4"/>
    <w:rsid w:val="00944572"/>
    <w:rsid w:val="0094468C"/>
    <w:rsid w:val="00944A0E"/>
    <w:rsid w:val="00945197"/>
    <w:rsid w:val="009458DB"/>
    <w:rsid w:val="0094607C"/>
    <w:rsid w:val="00947200"/>
    <w:rsid w:val="00947268"/>
    <w:rsid w:val="00947A41"/>
    <w:rsid w:val="00947A5E"/>
    <w:rsid w:val="009500F0"/>
    <w:rsid w:val="0095097C"/>
    <w:rsid w:val="0095154F"/>
    <w:rsid w:val="009526EA"/>
    <w:rsid w:val="00952988"/>
    <w:rsid w:val="00953191"/>
    <w:rsid w:val="00953F95"/>
    <w:rsid w:val="00954345"/>
    <w:rsid w:val="00955A20"/>
    <w:rsid w:val="0095677E"/>
    <w:rsid w:val="00956D59"/>
    <w:rsid w:val="0095731D"/>
    <w:rsid w:val="009577DF"/>
    <w:rsid w:val="009600A4"/>
    <w:rsid w:val="009600B6"/>
    <w:rsid w:val="009602B4"/>
    <w:rsid w:val="009609D3"/>
    <w:rsid w:val="00961E90"/>
    <w:rsid w:val="009622BF"/>
    <w:rsid w:val="00964076"/>
    <w:rsid w:val="00964688"/>
    <w:rsid w:val="00964D1E"/>
    <w:rsid w:val="00966062"/>
    <w:rsid w:val="00966C30"/>
    <w:rsid w:val="00966EF4"/>
    <w:rsid w:val="0096739C"/>
    <w:rsid w:val="00967A5F"/>
    <w:rsid w:val="00970039"/>
    <w:rsid w:val="00971274"/>
    <w:rsid w:val="00971551"/>
    <w:rsid w:val="00971B6F"/>
    <w:rsid w:val="00971CA6"/>
    <w:rsid w:val="00971CDF"/>
    <w:rsid w:val="009730C9"/>
    <w:rsid w:val="00973172"/>
    <w:rsid w:val="00974907"/>
    <w:rsid w:val="0097493A"/>
    <w:rsid w:val="00974B57"/>
    <w:rsid w:val="00974EC1"/>
    <w:rsid w:val="00974F24"/>
    <w:rsid w:val="00975429"/>
    <w:rsid w:val="0097573D"/>
    <w:rsid w:val="009757A2"/>
    <w:rsid w:val="0097655C"/>
    <w:rsid w:val="00976A8C"/>
    <w:rsid w:val="00977090"/>
    <w:rsid w:val="009777D3"/>
    <w:rsid w:val="00977804"/>
    <w:rsid w:val="00977ED8"/>
    <w:rsid w:val="0098053C"/>
    <w:rsid w:val="0098061E"/>
    <w:rsid w:val="00980B3E"/>
    <w:rsid w:val="00981609"/>
    <w:rsid w:val="00981ACB"/>
    <w:rsid w:val="009822A2"/>
    <w:rsid w:val="00982EBD"/>
    <w:rsid w:val="00983B02"/>
    <w:rsid w:val="009843F7"/>
    <w:rsid w:val="009848B6"/>
    <w:rsid w:val="00984BB4"/>
    <w:rsid w:val="009851C5"/>
    <w:rsid w:val="00985A3A"/>
    <w:rsid w:val="00985E8E"/>
    <w:rsid w:val="00986732"/>
    <w:rsid w:val="009867DA"/>
    <w:rsid w:val="00986CBF"/>
    <w:rsid w:val="009873D1"/>
    <w:rsid w:val="009875D6"/>
    <w:rsid w:val="00990C87"/>
    <w:rsid w:val="00990E7B"/>
    <w:rsid w:val="009911C9"/>
    <w:rsid w:val="00991899"/>
    <w:rsid w:val="0099254D"/>
    <w:rsid w:val="00992A07"/>
    <w:rsid w:val="0099360B"/>
    <w:rsid w:val="009943C5"/>
    <w:rsid w:val="00995BC3"/>
    <w:rsid w:val="009961CE"/>
    <w:rsid w:val="0099623A"/>
    <w:rsid w:val="00997556"/>
    <w:rsid w:val="009A05DD"/>
    <w:rsid w:val="009A0E66"/>
    <w:rsid w:val="009A1CD6"/>
    <w:rsid w:val="009A3525"/>
    <w:rsid w:val="009A3753"/>
    <w:rsid w:val="009A39B9"/>
    <w:rsid w:val="009A39FA"/>
    <w:rsid w:val="009A4C12"/>
    <w:rsid w:val="009A4C4F"/>
    <w:rsid w:val="009A6223"/>
    <w:rsid w:val="009A65D8"/>
    <w:rsid w:val="009A6744"/>
    <w:rsid w:val="009A6AF6"/>
    <w:rsid w:val="009A7303"/>
    <w:rsid w:val="009A78FB"/>
    <w:rsid w:val="009A7C97"/>
    <w:rsid w:val="009B11FE"/>
    <w:rsid w:val="009B1354"/>
    <w:rsid w:val="009B146A"/>
    <w:rsid w:val="009B1507"/>
    <w:rsid w:val="009B15F0"/>
    <w:rsid w:val="009B2531"/>
    <w:rsid w:val="009B4029"/>
    <w:rsid w:val="009B44C3"/>
    <w:rsid w:val="009B4532"/>
    <w:rsid w:val="009B453B"/>
    <w:rsid w:val="009B48E3"/>
    <w:rsid w:val="009B5F2D"/>
    <w:rsid w:val="009B6122"/>
    <w:rsid w:val="009B7071"/>
    <w:rsid w:val="009C053F"/>
    <w:rsid w:val="009C17A6"/>
    <w:rsid w:val="009C19D5"/>
    <w:rsid w:val="009C25F6"/>
    <w:rsid w:val="009C31E2"/>
    <w:rsid w:val="009C3445"/>
    <w:rsid w:val="009C353F"/>
    <w:rsid w:val="009C3FF3"/>
    <w:rsid w:val="009C4501"/>
    <w:rsid w:val="009C47E5"/>
    <w:rsid w:val="009C50FC"/>
    <w:rsid w:val="009C53A2"/>
    <w:rsid w:val="009C54B4"/>
    <w:rsid w:val="009C5CCE"/>
    <w:rsid w:val="009C5FC6"/>
    <w:rsid w:val="009C7651"/>
    <w:rsid w:val="009C7EF3"/>
    <w:rsid w:val="009D0269"/>
    <w:rsid w:val="009D02C2"/>
    <w:rsid w:val="009D06B4"/>
    <w:rsid w:val="009D143C"/>
    <w:rsid w:val="009D3749"/>
    <w:rsid w:val="009D3B85"/>
    <w:rsid w:val="009D415A"/>
    <w:rsid w:val="009D478D"/>
    <w:rsid w:val="009D48A7"/>
    <w:rsid w:val="009D535B"/>
    <w:rsid w:val="009D5416"/>
    <w:rsid w:val="009D5510"/>
    <w:rsid w:val="009D61B9"/>
    <w:rsid w:val="009D6689"/>
    <w:rsid w:val="009D6FAF"/>
    <w:rsid w:val="009D7D9A"/>
    <w:rsid w:val="009D7E03"/>
    <w:rsid w:val="009E1336"/>
    <w:rsid w:val="009E17D6"/>
    <w:rsid w:val="009E1986"/>
    <w:rsid w:val="009E209B"/>
    <w:rsid w:val="009E340F"/>
    <w:rsid w:val="009E3415"/>
    <w:rsid w:val="009E3844"/>
    <w:rsid w:val="009E3E28"/>
    <w:rsid w:val="009E448E"/>
    <w:rsid w:val="009E4683"/>
    <w:rsid w:val="009E57B0"/>
    <w:rsid w:val="009E57E7"/>
    <w:rsid w:val="009E641F"/>
    <w:rsid w:val="009E7B81"/>
    <w:rsid w:val="009F0849"/>
    <w:rsid w:val="009F0940"/>
    <w:rsid w:val="009F0D9F"/>
    <w:rsid w:val="009F109A"/>
    <w:rsid w:val="009F122B"/>
    <w:rsid w:val="009F22F6"/>
    <w:rsid w:val="009F38B2"/>
    <w:rsid w:val="009F3C4B"/>
    <w:rsid w:val="009F4292"/>
    <w:rsid w:val="009F4D68"/>
    <w:rsid w:val="009F5151"/>
    <w:rsid w:val="009F536A"/>
    <w:rsid w:val="009F54F3"/>
    <w:rsid w:val="009F5A8C"/>
    <w:rsid w:val="009F68DC"/>
    <w:rsid w:val="009F796F"/>
    <w:rsid w:val="009F79E2"/>
    <w:rsid w:val="009F7B96"/>
    <w:rsid w:val="009F7BF4"/>
    <w:rsid w:val="00A0181D"/>
    <w:rsid w:val="00A01EF6"/>
    <w:rsid w:val="00A02241"/>
    <w:rsid w:val="00A027ED"/>
    <w:rsid w:val="00A033F3"/>
    <w:rsid w:val="00A051F4"/>
    <w:rsid w:val="00A0596C"/>
    <w:rsid w:val="00A05BB0"/>
    <w:rsid w:val="00A064FB"/>
    <w:rsid w:val="00A068CD"/>
    <w:rsid w:val="00A07195"/>
    <w:rsid w:val="00A072F5"/>
    <w:rsid w:val="00A07A9F"/>
    <w:rsid w:val="00A07C72"/>
    <w:rsid w:val="00A10093"/>
    <w:rsid w:val="00A10249"/>
    <w:rsid w:val="00A10716"/>
    <w:rsid w:val="00A10E3F"/>
    <w:rsid w:val="00A10E49"/>
    <w:rsid w:val="00A11333"/>
    <w:rsid w:val="00A11AE7"/>
    <w:rsid w:val="00A14CC8"/>
    <w:rsid w:val="00A152CF"/>
    <w:rsid w:val="00A16784"/>
    <w:rsid w:val="00A16986"/>
    <w:rsid w:val="00A17035"/>
    <w:rsid w:val="00A17759"/>
    <w:rsid w:val="00A17891"/>
    <w:rsid w:val="00A17C48"/>
    <w:rsid w:val="00A17F58"/>
    <w:rsid w:val="00A20263"/>
    <w:rsid w:val="00A20563"/>
    <w:rsid w:val="00A20935"/>
    <w:rsid w:val="00A2102F"/>
    <w:rsid w:val="00A21182"/>
    <w:rsid w:val="00A21685"/>
    <w:rsid w:val="00A217CD"/>
    <w:rsid w:val="00A21FC5"/>
    <w:rsid w:val="00A22112"/>
    <w:rsid w:val="00A2248D"/>
    <w:rsid w:val="00A23027"/>
    <w:rsid w:val="00A23BC0"/>
    <w:rsid w:val="00A24B29"/>
    <w:rsid w:val="00A24D43"/>
    <w:rsid w:val="00A2506F"/>
    <w:rsid w:val="00A256D9"/>
    <w:rsid w:val="00A25A7C"/>
    <w:rsid w:val="00A25B93"/>
    <w:rsid w:val="00A25CED"/>
    <w:rsid w:val="00A26435"/>
    <w:rsid w:val="00A273C9"/>
    <w:rsid w:val="00A27A8E"/>
    <w:rsid w:val="00A27ADE"/>
    <w:rsid w:val="00A27C21"/>
    <w:rsid w:val="00A3018F"/>
    <w:rsid w:val="00A302D7"/>
    <w:rsid w:val="00A305F6"/>
    <w:rsid w:val="00A30985"/>
    <w:rsid w:val="00A30C3E"/>
    <w:rsid w:val="00A31318"/>
    <w:rsid w:val="00A315E3"/>
    <w:rsid w:val="00A3189C"/>
    <w:rsid w:val="00A31F1D"/>
    <w:rsid w:val="00A3208F"/>
    <w:rsid w:val="00A32510"/>
    <w:rsid w:val="00A32DAE"/>
    <w:rsid w:val="00A32EA5"/>
    <w:rsid w:val="00A33827"/>
    <w:rsid w:val="00A3424C"/>
    <w:rsid w:val="00A342AA"/>
    <w:rsid w:val="00A34A31"/>
    <w:rsid w:val="00A34D90"/>
    <w:rsid w:val="00A35E40"/>
    <w:rsid w:val="00A361C1"/>
    <w:rsid w:val="00A363EB"/>
    <w:rsid w:val="00A3677F"/>
    <w:rsid w:val="00A4128A"/>
    <w:rsid w:val="00A43908"/>
    <w:rsid w:val="00A44265"/>
    <w:rsid w:val="00A443B6"/>
    <w:rsid w:val="00A4470B"/>
    <w:rsid w:val="00A448ED"/>
    <w:rsid w:val="00A452DA"/>
    <w:rsid w:val="00A45697"/>
    <w:rsid w:val="00A4605A"/>
    <w:rsid w:val="00A463B6"/>
    <w:rsid w:val="00A469CB"/>
    <w:rsid w:val="00A47A1F"/>
    <w:rsid w:val="00A47ADC"/>
    <w:rsid w:val="00A502A9"/>
    <w:rsid w:val="00A5105F"/>
    <w:rsid w:val="00A513C5"/>
    <w:rsid w:val="00A51C45"/>
    <w:rsid w:val="00A51E22"/>
    <w:rsid w:val="00A534D4"/>
    <w:rsid w:val="00A54A44"/>
    <w:rsid w:val="00A54A58"/>
    <w:rsid w:val="00A54A64"/>
    <w:rsid w:val="00A554A9"/>
    <w:rsid w:val="00A5760D"/>
    <w:rsid w:val="00A57F53"/>
    <w:rsid w:val="00A6102F"/>
    <w:rsid w:val="00A6170C"/>
    <w:rsid w:val="00A6231D"/>
    <w:rsid w:val="00A6234F"/>
    <w:rsid w:val="00A62714"/>
    <w:rsid w:val="00A62A37"/>
    <w:rsid w:val="00A62C93"/>
    <w:rsid w:val="00A63811"/>
    <w:rsid w:val="00A63D0F"/>
    <w:rsid w:val="00A642CB"/>
    <w:rsid w:val="00A6439E"/>
    <w:rsid w:val="00A64C9E"/>
    <w:rsid w:val="00A64D2A"/>
    <w:rsid w:val="00A65CA8"/>
    <w:rsid w:val="00A65D94"/>
    <w:rsid w:val="00A6674A"/>
    <w:rsid w:val="00A6730A"/>
    <w:rsid w:val="00A67B0F"/>
    <w:rsid w:val="00A67D9A"/>
    <w:rsid w:val="00A703FB"/>
    <w:rsid w:val="00A704F9"/>
    <w:rsid w:val="00A71C59"/>
    <w:rsid w:val="00A7353B"/>
    <w:rsid w:val="00A73541"/>
    <w:rsid w:val="00A73815"/>
    <w:rsid w:val="00A73E4D"/>
    <w:rsid w:val="00A750F7"/>
    <w:rsid w:val="00A754B3"/>
    <w:rsid w:val="00A75A71"/>
    <w:rsid w:val="00A75B6B"/>
    <w:rsid w:val="00A764F4"/>
    <w:rsid w:val="00A76A93"/>
    <w:rsid w:val="00A76DEC"/>
    <w:rsid w:val="00A7793E"/>
    <w:rsid w:val="00A77A19"/>
    <w:rsid w:val="00A77AB6"/>
    <w:rsid w:val="00A808DD"/>
    <w:rsid w:val="00A8108A"/>
    <w:rsid w:val="00A81314"/>
    <w:rsid w:val="00A836A2"/>
    <w:rsid w:val="00A83E67"/>
    <w:rsid w:val="00A84AC2"/>
    <w:rsid w:val="00A84CFE"/>
    <w:rsid w:val="00A8523E"/>
    <w:rsid w:val="00A85449"/>
    <w:rsid w:val="00A85727"/>
    <w:rsid w:val="00A85FE6"/>
    <w:rsid w:val="00A861C3"/>
    <w:rsid w:val="00A86438"/>
    <w:rsid w:val="00A86CB9"/>
    <w:rsid w:val="00A86E35"/>
    <w:rsid w:val="00A87A93"/>
    <w:rsid w:val="00A91421"/>
    <w:rsid w:val="00A91544"/>
    <w:rsid w:val="00A9198E"/>
    <w:rsid w:val="00A92B96"/>
    <w:rsid w:val="00A92F3B"/>
    <w:rsid w:val="00A930F2"/>
    <w:rsid w:val="00A935A5"/>
    <w:rsid w:val="00A93DAF"/>
    <w:rsid w:val="00A94523"/>
    <w:rsid w:val="00A949F9"/>
    <w:rsid w:val="00A95795"/>
    <w:rsid w:val="00A95A28"/>
    <w:rsid w:val="00A96455"/>
    <w:rsid w:val="00A97662"/>
    <w:rsid w:val="00A97E8A"/>
    <w:rsid w:val="00AA1DC5"/>
    <w:rsid w:val="00AA26BC"/>
    <w:rsid w:val="00AA2D16"/>
    <w:rsid w:val="00AA322C"/>
    <w:rsid w:val="00AA33EA"/>
    <w:rsid w:val="00AA359B"/>
    <w:rsid w:val="00AA3D22"/>
    <w:rsid w:val="00AA41A0"/>
    <w:rsid w:val="00AA4427"/>
    <w:rsid w:val="00AA4B73"/>
    <w:rsid w:val="00AA549E"/>
    <w:rsid w:val="00AA5740"/>
    <w:rsid w:val="00AA5B10"/>
    <w:rsid w:val="00AA6720"/>
    <w:rsid w:val="00AA7A72"/>
    <w:rsid w:val="00AB079D"/>
    <w:rsid w:val="00AB3021"/>
    <w:rsid w:val="00AB35EA"/>
    <w:rsid w:val="00AB4625"/>
    <w:rsid w:val="00AB4CA8"/>
    <w:rsid w:val="00AB50A5"/>
    <w:rsid w:val="00AB5101"/>
    <w:rsid w:val="00AB59A5"/>
    <w:rsid w:val="00AB5E6E"/>
    <w:rsid w:val="00AB5EC5"/>
    <w:rsid w:val="00AB6458"/>
    <w:rsid w:val="00AB6B49"/>
    <w:rsid w:val="00AB7010"/>
    <w:rsid w:val="00AB73EF"/>
    <w:rsid w:val="00AB7BA4"/>
    <w:rsid w:val="00AC30DD"/>
    <w:rsid w:val="00AC412A"/>
    <w:rsid w:val="00AC5D8B"/>
    <w:rsid w:val="00AC6D7C"/>
    <w:rsid w:val="00AC70D3"/>
    <w:rsid w:val="00AC7908"/>
    <w:rsid w:val="00AC7B8D"/>
    <w:rsid w:val="00AC7CBF"/>
    <w:rsid w:val="00AC7CC2"/>
    <w:rsid w:val="00AD017A"/>
    <w:rsid w:val="00AD01D8"/>
    <w:rsid w:val="00AD1364"/>
    <w:rsid w:val="00AD14CD"/>
    <w:rsid w:val="00AD1970"/>
    <w:rsid w:val="00AD1F57"/>
    <w:rsid w:val="00AD23BB"/>
    <w:rsid w:val="00AD3FF6"/>
    <w:rsid w:val="00AD444C"/>
    <w:rsid w:val="00AD54B3"/>
    <w:rsid w:val="00AD5894"/>
    <w:rsid w:val="00AD5D30"/>
    <w:rsid w:val="00AD648D"/>
    <w:rsid w:val="00AD6AED"/>
    <w:rsid w:val="00AD7788"/>
    <w:rsid w:val="00AD7D09"/>
    <w:rsid w:val="00AE031C"/>
    <w:rsid w:val="00AE0346"/>
    <w:rsid w:val="00AE15A6"/>
    <w:rsid w:val="00AE1F1E"/>
    <w:rsid w:val="00AE205E"/>
    <w:rsid w:val="00AE28D7"/>
    <w:rsid w:val="00AE2D08"/>
    <w:rsid w:val="00AE3863"/>
    <w:rsid w:val="00AE3DBE"/>
    <w:rsid w:val="00AE4688"/>
    <w:rsid w:val="00AE55DB"/>
    <w:rsid w:val="00AE5D91"/>
    <w:rsid w:val="00AE6CFB"/>
    <w:rsid w:val="00AE7059"/>
    <w:rsid w:val="00AE74AE"/>
    <w:rsid w:val="00AE7A74"/>
    <w:rsid w:val="00AE7BFA"/>
    <w:rsid w:val="00AE7F65"/>
    <w:rsid w:val="00AF09EF"/>
    <w:rsid w:val="00AF0F74"/>
    <w:rsid w:val="00AF18AC"/>
    <w:rsid w:val="00AF2831"/>
    <w:rsid w:val="00AF361D"/>
    <w:rsid w:val="00AF37D8"/>
    <w:rsid w:val="00AF3A0D"/>
    <w:rsid w:val="00AF4ACE"/>
    <w:rsid w:val="00AF585B"/>
    <w:rsid w:val="00AF6940"/>
    <w:rsid w:val="00AF76FF"/>
    <w:rsid w:val="00B00B63"/>
    <w:rsid w:val="00B01C1F"/>
    <w:rsid w:val="00B0209C"/>
    <w:rsid w:val="00B02E59"/>
    <w:rsid w:val="00B0350B"/>
    <w:rsid w:val="00B03D5C"/>
    <w:rsid w:val="00B03E7A"/>
    <w:rsid w:val="00B05D5C"/>
    <w:rsid w:val="00B0606E"/>
    <w:rsid w:val="00B06864"/>
    <w:rsid w:val="00B0781D"/>
    <w:rsid w:val="00B079BD"/>
    <w:rsid w:val="00B10205"/>
    <w:rsid w:val="00B11503"/>
    <w:rsid w:val="00B11686"/>
    <w:rsid w:val="00B11C7A"/>
    <w:rsid w:val="00B12402"/>
    <w:rsid w:val="00B12E54"/>
    <w:rsid w:val="00B13135"/>
    <w:rsid w:val="00B13A81"/>
    <w:rsid w:val="00B13B55"/>
    <w:rsid w:val="00B14ABF"/>
    <w:rsid w:val="00B150BE"/>
    <w:rsid w:val="00B15229"/>
    <w:rsid w:val="00B155C5"/>
    <w:rsid w:val="00B15984"/>
    <w:rsid w:val="00B160EE"/>
    <w:rsid w:val="00B165F5"/>
    <w:rsid w:val="00B17B42"/>
    <w:rsid w:val="00B20B8E"/>
    <w:rsid w:val="00B21371"/>
    <w:rsid w:val="00B215DE"/>
    <w:rsid w:val="00B21719"/>
    <w:rsid w:val="00B240E9"/>
    <w:rsid w:val="00B2494C"/>
    <w:rsid w:val="00B24B7D"/>
    <w:rsid w:val="00B24C9B"/>
    <w:rsid w:val="00B2528E"/>
    <w:rsid w:val="00B25455"/>
    <w:rsid w:val="00B25E6B"/>
    <w:rsid w:val="00B26881"/>
    <w:rsid w:val="00B2690A"/>
    <w:rsid w:val="00B27A98"/>
    <w:rsid w:val="00B27B17"/>
    <w:rsid w:val="00B27BDA"/>
    <w:rsid w:val="00B27F6A"/>
    <w:rsid w:val="00B30666"/>
    <w:rsid w:val="00B306DF"/>
    <w:rsid w:val="00B31055"/>
    <w:rsid w:val="00B31C85"/>
    <w:rsid w:val="00B323A4"/>
    <w:rsid w:val="00B324CE"/>
    <w:rsid w:val="00B3287C"/>
    <w:rsid w:val="00B32967"/>
    <w:rsid w:val="00B32DA8"/>
    <w:rsid w:val="00B33C74"/>
    <w:rsid w:val="00B3431A"/>
    <w:rsid w:val="00B34D24"/>
    <w:rsid w:val="00B353B3"/>
    <w:rsid w:val="00B36980"/>
    <w:rsid w:val="00B36C12"/>
    <w:rsid w:val="00B36C1B"/>
    <w:rsid w:val="00B3797D"/>
    <w:rsid w:val="00B37D7F"/>
    <w:rsid w:val="00B401C0"/>
    <w:rsid w:val="00B40BE1"/>
    <w:rsid w:val="00B413BE"/>
    <w:rsid w:val="00B416CA"/>
    <w:rsid w:val="00B439D6"/>
    <w:rsid w:val="00B441FD"/>
    <w:rsid w:val="00B445B2"/>
    <w:rsid w:val="00B44634"/>
    <w:rsid w:val="00B46C32"/>
    <w:rsid w:val="00B46E74"/>
    <w:rsid w:val="00B47725"/>
    <w:rsid w:val="00B5027F"/>
    <w:rsid w:val="00B50F88"/>
    <w:rsid w:val="00B512D7"/>
    <w:rsid w:val="00B518D5"/>
    <w:rsid w:val="00B523F0"/>
    <w:rsid w:val="00B52C2B"/>
    <w:rsid w:val="00B5319E"/>
    <w:rsid w:val="00B533AA"/>
    <w:rsid w:val="00B559B7"/>
    <w:rsid w:val="00B55B31"/>
    <w:rsid w:val="00B5671A"/>
    <w:rsid w:val="00B57214"/>
    <w:rsid w:val="00B5733A"/>
    <w:rsid w:val="00B5757B"/>
    <w:rsid w:val="00B579BB"/>
    <w:rsid w:val="00B57A8A"/>
    <w:rsid w:val="00B57E24"/>
    <w:rsid w:val="00B61311"/>
    <w:rsid w:val="00B617E2"/>
    <w:rsid w:val="00B61BC2"/>
    <w:rsid w:val="00B625A8"/>
    <w:rsid w:val="00B62D7B"/>
    <w:rsid w:val="00B63023"/>
    <w:rsid w:val="00B636B5"/>
    <w:rsid w:val="00B637ED"/>
    <w:rsid w:val="00B63909"/>
    <w:rsid w:val="00B63C53"/>
    <w:rsid w:val="00B6442E"/>
    <w:rsid w:val="00B655A2"/>
    <w:rsid w:val="00B65B09"/>
    <w:rsid w:val="00B65ED1"/>
    <w:rsid w:val="00B6671F"/>
    <w:rsid w:val="00B67112"/>
    <w:rsid w:val="00B67784"/>
    <w:rsid w:val="00B7061F"/>
    <w:rsid w:val="00B7194E"/>
    <w:rsid w:val="00B71A44"/>
    <w:rsid w:val="00B72029"/>
    <w:rsid w:val="00B724E2"/>
    <w:rsid w:val="00B72603"/>
    <w:rsid w:val="00B73E9A"/>
    <w:rsid w:val="00B740A6"/>
    <w:rsid w:val="00B74E06"/>
    <w:rsid w:val="00B7517B"/>
    <w:rsid w:val="00B7554B"/>
    <w:rsid w:val="00B76B96"/>
    <w:rsid w:val="00B77F6E"/>
    <w:rsid w:val="00B80976"/>
    <w:rsid w:val="00B8120B"/>
    <w:rsid w:val="00B8153B"/>
    <w:rsid w:val="00B821D0"/>
    <w:rsid w:val="00B82DB1"/>
    <w:rsid w:val="00B833B4"/>
    <w:rsid w:val="00B8340A"/>
    <w:rsid w:val="00B840C7"/>
    <w:rsid w:val="00B84184"/>
    <w:rsid w:val="00B845EF"/>
    <w:rsid w:val="00B84AB8"/>
    <w:rsid w:val="00B86346"/>
    <w:rsid w:val="00B8656A"/>
    <w:rsid w:val="00B86BDD"/>
    <w:rsid w:val="00B87103"/>
    <w:rsid w:val="00B87421"/>
    <w:rsid w:val="00B87C6E"/>
    <w:rsid w:val="00B87F53"/>
    <w:rsid w:val="00B909C5"/>
    <w:rsid w:val="00B90AD1"/>
    <w:rsid w:val="00B90C25"/>
    <w:rsid w:val="00B91E9A"/>
    <w:rsid w:val="00B91EFB"/>
    <w:rsid w:val="00B91F73"/>
    <w:rsid w:val="00B921FB"/>
    <w:rsid w:val="00B92367"/>
    <w:rsid w:val="00B923F1"/>
    <w:rsid w:val="00B92B7C"/>
    <w:rsid w:val="00B942A4"/>
    <w:rsid w:val="00B94622"/>
    <w:rsid w:val="00B949F7"/>
    <w:rsid w:val="00B94E3A"/>
    <w:rsid w:val="00B972EF"/>
    <w:rsid w:val="00B976B2"/>
    <w:rsid w:val="00BA01A0"/>
    <w:rsid w:val="00BA077E"/>
    <w:rsid w:val="00BA0E05"/>
    <w:rsid w:val="00BA1407"/>
    <w:rsid w:val="00BA51A1"/>
    <w:rsid w:val="00BA5B76"/>
    <w:rsid w:val="00BA5EA2"/>
    <w:rsid w:val="00BA5F59"/>
    <w:rsid w:val="00BA6673"/>
    <w:rsid w:val="00BB0000"/>
    <w:rsid w:val="00BB116E"/>
    <w:rsid w:val="00BB12C7"/>
    <w:rsid w:val="00BB134B"/>
    <w:rsid w:val="00BB1988"/>
    <w:rsid w:val="00BB1D17"/>
    <w:rsid w:val="00BB2AF3"/>
    <w:rsid w:val="00BB2E0D"/>
    <w:rsid w:val="00BB3E9F"/>
    <w:rsid w:val="00BB54A8"/>
    <w:rsid w:val="00BB5BC5"/>
    <w:rsid w:val="00BB6016"/>
    <w:rsid w:val="00BB622F"/>
    <w:rsid w:val="00BB66B8"/>
    <w:rsid w:val="00BB67BE"/>
    <w:rsid w:val="00BB7858"/>
    <w:rsid w:val="00BB7A7F"/>
    <w:rsid w:val="00BB7E7A"/>
    <w:rsid w:val="00BC0B5E"/>
    <w:rsid w:val="00BC1106"/>
    <w:rsid w:val="00BC122A"/>
    <w:rsid w:val="00BC1C0B"/>
    <w:rsid w:val="00BC2C8F"/>
    <w:rsid w:val="00BC42A1"/>
    <w:rsid w:val="00BC4613"/>
    <w:rsid w:val="00BC4C9A"/>
    <w:rsid w:val="00BC6CE3"/>
    <w:rsid w:val="00BC7339"/>
    <w:rsid w:val="00BC7749"/>
    <w:rsid w:val="00BC7A5C"/>
    <w:rsid w:val="00BC7AF0"/>
    <w:rsid w:val="00BC7C9F"/>
    <w:rsid w:val="00BD026C"/>
    <w:rsid w:val="00BD33B2"/>
    <w:rsid w:val="00BD383E"/>
    <w:rsid w:val="00BD4D0D"/>
    <w:rsid w:val="00BD4EC1"/>
    <w:rsid w:val="00BD5216"/>
    <w:rsid w:val="00BD53E0"/>
    <w:rsid w:val="00BD5835"/>
    <w:rsid w:val="00BD5BB0"/>
    <w:rsid w:val="00BD60C2"/>
    <w:rsid w:val="00BD61DF"/>
    <w:rsid w:val="00BD6555"/>
    <w:rsid w:val="00BD74D3"/>
    <w:rsid w:val="00BD7CBF"/>
    <w:rsid w:val="00BD7F6B"/>
    <w:rsid w:val="00BE1CBF"/>
    <w:rsid w:val="00BE1E88"/>
    <w:rsid w:val="00BE38DC"/>
    <w:rsid w:val="00BE4325"/>
    <w:rsid w:val="00BE4CB4"/>
    <w:rsid w:val="00BE575D"/>
    <w:rsid w:val="00BE5983"/>
    <w:rsid w:val="00BE5A5E"/>
    <w:rsid w:val="00BE726F"/>
    <w:rsid w:val="00BE7A8B"/>
    <w:rsid w:val="00BF0446"/>
    <w:rsid w:val="00BF0960"/>
    <w:rsid w:val="00BF0ED7"/>
    <w:rsid w:val="00BF14A8"/>
    <w:rsid w:val="00BF1BF4"/>
    <w:rsid w:val="00BF1DC0"/>
    <w:rsid w:val="00BF223F"/>
    <w:rsid w:val="00BF2907"/>
    <w:rsid w:val="00BF2B0C"/>
    <w:rsid w:val="00BF3270"/>
    <w:rsid w:val="00BF380C"/>
    <w:rsid w:val="00BF4279"/>
    <w:rsid w:val="00BF4684"/>
    <w:rsid w:val="00BF4EB5"/>
    <w:rsid w:val="00BF546A"/>
    <w:rsid w:val="00BF58CD"/>
    <w:rsid w:val="00BF5B6F"/>
    <w:rsid w:val="00BF6046"/>
    <w:rsid w:val="00BF6C33"/>
    <w:rsid w:val="00C00194"/>
    <w:rsid w:val="00C00954"/>
    <w:rsid w:val="00C01A21"/>
    <w:rsid w:val="00C02904"/>
    <w:rsid w:val="00C02A31"/>
    <w:rsid w:val="00C04613"/>
    <w:rsid w:val="00C0602B"/>
    <w:rsid w:val="00C0637D"/>
    <w:rsid w:val="00C068F2"/>
    <w:rsid w:val="00C06BF5"/>
    <w:rsid w:val="00C06DC0"/>
    <w:rsid w:val="00C06E0A"/>
    <w:rsid w:val="00C07250"/>
    <w:rsid w:val="00C07AFE"/>
    <w:rsid w:val="00C115BD"/>
    <w:rsid w:val="00C116B5"/>
    <w:rsid w:val="00C119B5"/>
    <w:rsid w:val="00C123D5"/>
    <w:rsid w:val="00C134AE"/>
    <w:rsid w:val="00C1415F"/>
    <w:rsid w:val="00C14469"/>
    <w:rsid w:val="00C14817"/>
    <w:rsid w:val="00C150A7"/>
    <w:rsid w:val="00C152B3"/>
    <w:rsid w:val="00C156C2"/>
    <w:rsid w:val="00C1683E"/>
    <w:rsid w:val="00C1715D"/>
    <w:rsid w:val="00C175DF"/>
    <w:rsid w:val="00C17E64"/>
    <w:rsid w:val="00C204B4"/>
    <w:rsid w:val="00C205BB"/>
    <w:rsid w:val="00C208BD"/>
    <w:rsid w:val="00C20BCB"/>
    <w:rsid w:val="00C212A4"/>
    <w:rsid w:val="00C21394"/>
    <w:rsid w:val="00C21607"/>
    <w:rsid w:val="00C2264F"/>
    <w:rsid w:val="00C22A7C"/>
    <w:rsid w:val="00C22C39"/>
    <w:rsid w:val="00C23D45"/>
    <w:rsid w:val="00C24338"/>
    <w:rsid w:val="00C253BC"/>
    <w:rsid w:val="00C254F7"/>
    <w:rsid w:val="00C25D14"/>
    <w:rsid w:val="00C26613"/>
    <w:rsid w:val="00C27012"/>
    <w:rsid w:val="00C27E4D"/>
    <w:rsid w:val="00C307CE"/>
    <w:rsid w:val="00C3093D"/>
    <w:rsid w:val="00C30D91"/>
    <w:rsid w:val="00C31082"/>
    <w:rsid w:val="00C314FB"/>
    <w:rsid w:val="00C31AB3"/>
    <w:rsid w:val="00C3235B"/>
    <w:rsid w:val="00C32494"/>
    <w:rsid w:val="00C32D01"/>
    <w:rsid w:val="00C33985"/>
    <w:rsid w:val="00C33A11"/>
    <w:rsid w:val="00C33EAF"/>
    <w:rsid w:val="00C346FC"/>
    <w:rsid w:val="00C36328"/>
    <w:rsid w:val="00C369DB"/>
    <w:rsid w:val="00C376ED"/>
    <w:rsid w:val="00C37ACA"/>
    <w:rsid w:val="00C40025"/>
    <w:rsid w:val="00C4158E"/>
    <w:rsid w:val="00C41607"/>
    <w:rsid w:val="00C41AC9"/>
    <w:rsid w:val="00C423F3"/>
    <w:rsid w:val="00C4307A"/>
    <w:rsid w:val="00C43664"/>
    <w:rsid w:val="00C43DD9"/>
    <w:rsid w:val="00C4439B"/>
    <w:rsid w:val="00C45C1A"/>
    <w:rsid w:val="00C45CCB"/>
    <w:rsid w:val="00C4627D"/>
    <w:rsid w:val="00C462A0"/>
    <w:rsid w:val="00C46562"/>
    <w:rsid w:val="00C46F67"/>
    <w:rsid w:val="00C50242"/>
    <w:rsid w:val="00C51AC7"/>
    <w:rsid w:val="00C51E2F"/>
    <w:rsid w:val="00C537D1"/>
    <w:rsid w:val="00C53F80"/>
    <w:rsid w:val="00C5417E"/>
    <w:rsid w:val="00C54ACD"/>
    <w:rsid w:val="00C555D8"/>
    <w:rsid w:val="00C56F81"/>
    <w:rsid w:val="00C57828"/>
    <w:rsid w:val="00C57AC3"/>
    <w:rsid w:val="00C60A6F"/>
    <w:rsid w:val="00C60F4D"/>
    <w:rsid w:val="00C61767"/>
    <w:rsid w:val="00C619CD"/>
    <w:rsid w:val="00C61FE6"/>
    <w:rsid w:val="00C621D0"/>
    <w:rsid w:val="00C6271E"/>
    <w:rsid w:val="00C62E51"/>
    <w:rsid w:val="00C63761"/>
    <w:rsid w:val="00C646E3"/>
    <w:rsid w:val="00C6487D"/>
    <w:rsid w:val="00C6526A"/>
    <w:rsid w:val="00C65DDA"/>
    <w:rsid w:val="00C66D04"/>
    <w:rsid w:val="00C66E0B"/>
    <w:rsid w:val="00C67EE9"/>
    <w:rsid w:val="00C70FEA"/>
    <w:rsid w:val="00C71134"/>
    <w:rsid w:val="00C71C53"/>
    <w:rsid w:val="00C72571"/>
    <w:rsid w:val="00C72B6E"/>
    <w:rsid w:val="00C731E6"/>
    <w:rsid w:val="00C73BAC"/>
    <w:rsid w:val="00C7419E"/>
    <w:rsid w:val="00C749DA"/>
    <w:rsid w:val="00C750F2"/>
    <w:rsid w:val="00C754C6"/>
    <w:rsid w:val="00C75AA7"/>
    <w:rsid w:val="00C764D0"/>
    <w:rsid w:val="00C76D32"/>
    <w:rsid w:val="00C77F48"/>
    <w:rsid w:val="00C810F1"/>
    <w:rsid w:val="00C81CDF"/>
    <w:rsid w:val="00C81F7A"/>
    <w:rsid w:val="00C83A51"/>
    <w:rsid w:val="00C83A64"/>
    <w:rsid w:val="00C83AD1"/>
    <w:rsid w:val="00C83B8F"/>
    <w:rsid w:val="00C845A0"/>
    <w:rsid w:val="00C84BEB"/>
    <w:rsid w:val="00C851B1"/>
    <w:rsid w:val="00C85498"/>
    <w:rsid w:val="00C85CA5"/>
    <w:rsid w:val="00C85DE3"/>
    <w:rsid w:val="00C86569"/>
    <w:rsid w:val="00C87081"/>
    <w:rsid w:val="00C870C8"/>
    <w:rsid w:val="00C8723D"/>
    <w:rsid w:val="00C874BB"/>
    <w:rsid w:val="00C8799E"/>
    <w:rsid w:val="00C909CF"/>
    <w:rsid w:val="00C90D7B"/>
    <w:rsid w:val="00C91B23"/>
    <w:rsid w:val="00C9240B"/>
    <w:rsid w:val="00C92835"/>
    <w:rsid w:val="00C928F6"/>
    <w:rsid w:val="00C92BBC"/>
    <w:rsid w:val="00C93613"/>
    <w:rsid w:val="00C93A10"/>
    <w:rsid w:val="00C946A5"/>
    <w:rsid w:val="00C947D1"/>
    <w:rsid w:val="00C94818"/>
    <w:rsid w:val="00C9528B"/>
    <w:rsid w:val="00C953FB"/>
    <w:rsid w:val="00C95600"/>
    <w:rsid w:val="00C96D63"/>
    <w:rsid w:val="00C973B0"/>
    <w:rsid w:val="00C978F0"/>
    <w:rsid w:val="00CA06D5"/>
    <w:rsid w:val="00CA0B03"/>
    <w:rsid w:val="00CA1D71"/>
    <w:rsid w:val="00CA2021"/>
    <w:rsid w:val="00CA2DE2"/>
    <w:rsid w:val="00CA38D4"/>
    <w:rsid w:val="00CA392E"/>
    <w:rsid w:val="00CA3B56"/>
    <w:rsid w:val="00CA5D15"/>
    <w:rsid w:val="00CA71A6"/>
    <w:rsid w:val="00CA7A7A"/>
    <w:rsid w:val="00CA7AE0"/>
    <w:rsid w:val="00CA7E13"/>
    <w:rsid w:val="00CB0620"/>
    <w:rsid w:val="00CB0C63"/>
    <w:rsid w:val="00CB0D51"/>
    <w:rsid w:val="00CB0ECC"/>
    <w:rsid w:val="00CB1541"/>
    <w:rsid w:val="00CB1806"/>
    <w:rsid w:val="00CB2AA0"/>
    <w:rsid w:val="00CB4016"/>
    <w:rsid w:val="00CB5AA5"/>
    <w:rsid w:val="00CB5C51"/>
    <w:rsid w:val="00CB7805"/>
    <w:rsid w:val="00CB7ECB"/>
    <w:rsid w:val="00CC00BE"/>
    <w:rsid w:val="00CC0969"/>
    <w:rsid w:val="00CC0B5C"/>
    <w:rsid w:val="00CC0D0C"/>
    <w:rsid w:val="00CC3562"/>
    <w:rsid w:val="00CC4D54"/>
    <w:rsid w:val="00CC4E47"/>
    <w:rsid w:val="00CC5C73"/>
    <w:rsid w:val="00CC649A"/>
    <w:rsid w:val="00CC70AB"/>
    <w:rsid w:val="00CD0073"/>
    <w:rsid w:val="00CD0FF3"/>
    <w:rsid w:val="00CD1DFA"/>
    <w:rsid w:val="00CD2494"/>
    <w:rsid w:val="00CD28D1"/>
    <w:rsid w:val="00CD3770"/>
    <w:rsid w:val="00CD395A"/>
    <w:rsid w:val="00CD3C88"/>
    <w:rsid w:val="00CD3FDE"/>
    <w:rsid w:val="00CD4D09"/>
    <w:rsid w:val="00CD4D4B"/>
    <w:rsid w:val="00CD5C7E"/>
    <w:rsid w:val="00CD66D0"/>
    <w:rsid w:val="00CD7317"/>
    <w:rsid w:val="00CD7752"/>
    <w:rsid w:val="00CD7BAD"/>
    <w:rsid w:val="00CE030A"/>
    <w:rsid w:val="00CE033E"/>
    <w:rsid w:val="00CE104F"/>
    <w:rsid w:val="00CE25BF"/>
    <w:rsid w:val="00CE284B"/>
    <w:rsid w:val="00CE2A06"/>
    <w:rsid w:val="00CE330C"/>
    <w:rsid w:val="00CE4023"/>
    <w:rsid w:val="00CE4754"/>
    <w:rsid w:val="00CE4ECA"/>
    <w:rsid w:val="00CE5008"/>
    <w:rsid w:val="00CE50D5"/>
    <w:rsid w:val="00CE52AE"/>
    <w:rsid w:val="00CE59E9"/>
    <w:rsid w:val="00CE5AD1"/>
    <w:rsid w:val="00CE5EC0"/>
    <w:rsid w:val="00CE6232"/>
    <w:rsid w:val="00CE6459"/>
    <w:rsid w:val="00CE77CC"/>
    <w:rsid w:val="00CE7B35"/>
    <w:rsid w:val="00CE7DEA"/>
    <w:rsid w:val="00CF054E"/>
    <w:rsid w:val="00CF0CB6"/>
    <w:rsid w:val="00CF19E8"/>
    <w:rsid w:val="00CF2281"/>
    <w:rsid w:val="00CF372D"/>
    <w:rsid w:val="00CF3E70"/>
    <w:rsid w:val="00CF4805"/>
    <w:rsid w:val="00CF485C"/>
    <w:rsid w:val="00CF4D87"/>
    <w:rsid w:val="00CF5A3B"/>
    <w:rsid w:val="00CF6C4E"/>
    <w:rsid w:val="00CF781E"/>
    <w:rsid w:val="00D0016B"/>
    <w:rsid w:val="00D02A84"/>
    <w:rsid w:val="00D035D3"/>
    <w:rsid w:val="00D038ED"/>
    <w:rsid w:val="00D04069"/>
    <w:rsid w:val="00D043FA"/>
    <w:rsid w:val="00D046DF"/>
    <w:rsid w:val="00D046EA"/>
    <w:rsid w:val="00D0486E"/>
    <w:rsid w:val="00D0492C"/>
    <w:rsid w:val="00D04993"/>
    <w:rsid w:val="00D058E7"/>
    <w:rsid w:val="00D05E1B"/>
    <w:rsid w:val="00D0655C"/>
    <w:rsid w:val="00D07293"/>
    <w:rsid w:val="00D07B4C"/>
    <w:rsid w:val="00D10236"/>
    <w:rsid w:val="00D1029E"/>
    <w:rsid w:val="00D11821"/>
    <w:rsid w:val="00D11A4D"/>
    <w:rsid w:val="00D11C59"/>
    <w:rsid w:val="00D12842"/>
    <w:rsid w:val="00D1293D"/>
    <w:rsid w:val="00D12CDA"/>
    <w:rsid w:val="00D12CEE"/>
    <w:rsid w:val="00D13508"/>
    <w:rsid w:val="00D13604"/>
    <w:rsid w:val="00D13F78"/>
    <w:rsid w:val="00D14064"/>
    <w:rsid w:val="00D14377"/>
    <w:rsid w:val="00D145CA"/>
    <w:rsid w:val="00D1496C"/>
    <w:rsid w:val="00D149FB"/>
    <w:rsid w:val="00D1635B"/>
    <w:rsid w:val="00D1775D"/>
    <w:rsid w:val="00D203B2"/>
    <w:rsid w:val="00D20D92"/>
    <w:rsid w:val="00D21162"/>
    <w:rsid w:val="00D21463"/>
    <w:rsid w:val="00D22137"/>
    <w:rsid w:val="00D221BF"/>
    <w:rsid w:val="00D23DFB"/>
    <w:rsid w:val="00D243E8"/>
    <w:rsid w:val="00D24A41"/>
    <w:rsid w:val="00D250AB"/>
    <w:rsid w:val="00D251D8"/>
    <w:rsid w:val="00D2529C"/>
    <w:rsid w:val="00D25B6B"/>
    <w:rsid w:val="00D25D26"/>
    <w:rsid w:val="00D25E73"/>
    <w:rsid w:val="00D261B0"/>
    <w:rsid w:val="00D26463"/>
    <w:rsid w:val="00D26CD2"/>
    <w:rsid w:val="00D26D9E"/>
    <w:rsid w:val="00D307E4"/>
    <w:rsid w:val="00D325AB"/>
    <w:rsid w:val="00D3265A"/>
    <w:rsid w:val="00D34461"/>
    <w:rsid w:val="00D35B30"/>
    <w:rsid w:val="00D35CCD"/>
    <w:rsid w:val="00D3623A"/>
    <w:rsid w:val="00D36417"/>
    <w:rsid w:val="00D401FC"/>
    <w:rsid w:val="00D40694"/>
    <w:rsid w:val="00D40842"/>
    <w:rsid w:val="00D40E38"/>
    <w:rsid w:val="00D41ACC"/>
    <w:rsid w:val="00D41EF0"/>
    <w:rsid w:val="00D43CA3"/>
    <w:rsid w:val="00D44126"/>
    <w:rsid w:val="00D44623"/>
    <w:rsid w:val="00D45732"/>
    <w:rsid w:val="00D45733"/>
    <w:rsid w:val="00D45921"/>
    <w:rsid w:val="00D45D17"/>
    <w:rsid w:val="00D465CE"/>
    <w:rsid w:val="00D46920"/>
    <w:rsid w:val="00D46CA2"/>
    <w:rsid w:val="00D4788D"/>
    <w:rsid w:val="00D47ED5"/>
    <w:rsid w:val="00D50705"/>
    <w:rsid w:val="00D51D0A"/>
    <w:rsid w:val="00D53C1F"/>
    <w:rsid w:val="00D53EF7"/>
    <w:rsid w:val="00D54262"/>
    <w:rsid w:val="00D54387"/>
    <w:rsid w:val="00D54536"/>
    <w:rsid w:val="00D5464B"/>
    <w:rsid w:val="00D55422"/>
    <w:rsid w:val="00D55622"/>
    <w:rsid w:val="00D55A46"/>
    <w:rsid w:val="00D55CB7"/>
    <w:rsid w:val="00D55E63"/>
    <w:rsid w:val="00D56164"/>
    <w:rsid w:val="00D564AA"/>
    <w:rsid w:val="00D56D40"/>
    <w:rsid w:val="00D571D1"/>
    <w:rsid w:val="00D578FE"/>
    <w:rsid w:val="00D60415"/>
    <w:rsid w:val="00D60736"/>
    <w:rsid w:val="00D60DF8"/>
    <w:rsid w:val="00D61C81"/>
    <w:rsid w:val="00D6278F"/>
    <w:rsid w:val="00D6294F"/>
    <w:rsid w:val="00D63CE0"/>
    <w:rsid w:val="00D63F2F"/>
    <w:rsid w:val="00D647F3"/>
    <w:rsid w:val="00D65256"/>
    <w:rsid w:val="00D65ABF"/>
    <w:rsid w:val="00D65D94"/>
    <w:rsid w:val="00D66104"/>
    <w:rsid w:val="00D6638E"/>
    <w:rsid w:val="00D666A6"/>
    <w:rsid w:val="00D6692E"/>
    <w:rsid w:val="00D674DF"/>
    <w:rsid w:val="00D6766E"/>
    <w:rsid w:val="00D67BB5"/>
    <w:rsid w:val="00D70856"/>
    <w:rsid w:val="00D708B3"/>
    <w:rsid w:val="00D70FB3"/>
    <w:rsid w:val="00D710E7"/>
    <w:rsid w:val="00D71608"/>
    <w:rsid w:val="00D71FDE"/>
    <w:rsid w:val="00D72470"/>
    <w:rsid w:val="00D73459"/>
    <w:rsid w:val="00D738B7"/>
    <w:rsid w:val="00D74053"/>
    <w:rsid w:val="00D74214"/>
    <w:rsid w:val="00D7433F"/>
    <w:rsid w:val="00D74512"/>
    <w:rsid w:val="00D74576"/>
    <w:rsid w:val="00D76238"/>
    <w:rsid w:val="00D810DA"/>
    <w:rsid w:val="00D81489"/>
    <w:rsid w:val="00D83567"/>
    <w:rsid w:val="00D83C47"/>
    <w:rsid w:val="00D844CC"/>
    <w:rsid w:val="00D8467F"/>
    <w:rsid w:val="00D849DA"/>
    <w:rsid w:val="00D85E3C"/>
    <w:rsid w:val="00D87220"/>
    <w:rsid w:val="00D87F65"/>
    <w:rsid w:val="00D907EF"/>
    <w:rsid w:val="00D90B0B"/>
    <w:rsid w:val="00D91635"/>
    <w:rsid w:val="00D9233F"/>
    <w:rsid w:val="00D93325"/>
    <w:rsid w:val="00D948BF"/>
    <w:rsid w:val="00D94964"/>
    <w:rsid w:val="00D956D5"/>
    <w:rsid w:val="00D95F80"/>
    <w:rsid w:val="00D961D7"/>
    <w:rsid w:val="00D965BB"/>
    <w:rsid w:val="00D9708E"/>
    <w:rsid w:val="00DA1DD9"/>
    <w:rsid w:val="00DA2488"/>
    <w:rsid w:val="00DA2805"/>
    <w:rsid w:val="00DA2831"/>
    <w:rsid w:val="00DA2CD2"/>
    <w:rsid w:val="00DA2EB0"/>
    <w:rsid w:val="00DA3C30"/>
    <w:rsid w:val="00DA4428"/>
    <w:rsid w:val="00DA53D3"/>
    <w:rsid w:val="00DA5699"/>
    <w:rsid w:val="00DA5995"/>
    <w:rsid w:val="00DA706B"/>
    <w:rsid w:val="00DA7769"/>
    <w:rsid w:val="00DA7A83"/>
    <w:rsid w:val="00DB046D"/>
    <w:rsid w:val="00DB081C"/>
    <w:rsid w:val="00DB1849"/>
    <w:rsid w:val="00DB189B"/>
    <w:rsid w:val="00DB194B"/>
    <w:rsid w:val="00DB1C6A"/>
    <w:rsid w:val="00DB2F68"/>
    <w:rsid w:val="00DB317B"/>
    <w:rsid w:val="00DB31E9"/>
    <w:rsid w:val="00DB3296"/>
    <w:rsid w:val="00DB57BA"/>
    <w:rsid w:val="00DB6647"/>
    <w:rsid w:val="00DB676C"/>
    <w:rsid w:val="00DB6F5F"/>
    <w:rsid w:val="00DB6FE4"/>
    <w:rsid w:val="00DB7346"/>
    <w:rsid w:val="00DB74DA"/>
    <w:rsid w:val="00DB7786"/>
    <w:rsid w:val="00DC095C"/>
    <w:rsid w:val="00DC0A5F"/>
    <w:rsid w:val="00DC0FAC"/>
    <w:rsid w:val="00DC163F"/>
    <w:rsid w:val="00DC306C"/>
    <w:rsid w:val="00DC311A"/>
    <w:rsid w:val="00DC3227"/>
    <w:rsid w:val="00DC357B"/>
    <w:rsid w:val="00DC36BF"/>
    <w:rsid w:val="00DC39B1"/>
    <w:rsid w:val="00DC4172"/>
    <w:rsid w:val="00DC4348"/>
    <w:rsid w:val="00DC5C81"/>
    <w:rsid w:val="00DC5F98"/>
    <w:rsid w:val="00DC607A"/>
    <w:rsid w:val="00DC6B03"/>
    <w:rsid w:val="00DC7396"/>
    <w:rsid w:val="00DC7DF5"/>
    <w:rsid w:val="00DC7F33"/>
    <w:rsid w:val="00DD0505"/>
    <w:rsid w:val="00DD092F"/>
    <w:rsid w:val="00DD0CDE"/>
    <w:rsid w:val="00DD1A34"/>
    <w:rsid w:val="00DD1ADF"/>
    <w:rsid w:val="00DD1C13"/>
    <w:rsid w:val="00DD2E8E"/>
    <w:rsid w:val="00DD31F7"/>
    <w:rsid w:val="00DD3573"/>
    <w:rsid w:val="00DD4631"/>
    <w:rsid w:val="00DD5E6B"/>
    <w:rsid w:val="00DD6850"/>
    <w:rsid w:val="00DD6A57"/>
    <w:rsid w:val="00DD7338"/>
    <w:rsid w:val="00DD74B7"/>
    <w:rsid w:val="00DD7B83"/>
    <w:rsid w:val="00DD7D17"/>
    <w:rsid w:val="00DE119D"/>
    <w:rsid w:val="00DE1332"/>
    <w:rsid w:val="00DE18BC"/>
    <w:rsid w:val="00DE2344"/>
    <w:rsid w:val="00DE2C27"/>
    <w:rsid w:val="00DE39FE"/>
    <w:rsid w:val="00DE5202"/>
    <w:rsid w:val="00DE5A71"/>
    <w:rsid w:val="00DE5F37"/>
    <w:rsid w:val="00DE72D0"/>
    <w:rsid w:val="00DE7C18"/>
    <w:rsid w:val="00DE7FE0"/>
    <w:rsid w:val="00DF00B6"/>
    <w:rsid w:val="00DF039C"/>
    <w:rsid w:val="00DF0867"/>
    <w:rsid w:val="00DF0DA3"/>
    <w:rsid w:val="00DF113B"/>
    <w:rsid w:val="00DF169E"/>
    <w:rsid w:val="00DF1C9B"/>
    <w:rsid w:val="00DF269B"/>
    <w:rsid w:val="00DF26AE"/>
    <w:rsid w:val="00DF342B"/>
    <w:rsid w:val="00DF3436"/>
    <w:rsid w:val="00DF3FA8"/>
    <w:rsid w:val="00DF457B"/>
    <w:rsid w:val="00DF6079"/>
    <w:rsid w:val="00DF619D"/>
    <w:rsid w:val="00DF64D8"/>
    <w:rsid w:val="00DF69F3"/>
    <w:rsid w:val="00DF709B"/>
    <w:rsid w:val="00DF7A1E"/>
    <w:rsid w:val="00E0071D"/>
    <w:rsid w:val="00E008E3"/>
    <w:rsid w:val="00E00D14"/>
    <w:rsid w:val="00E012C6"/>
    <w:rsid w:val="00E0144B"/>
    <w:rsid w:val="00E01739"/>
    <w:rsid w:val="00E01CC2"/>
    <w:rsid w:val="00E01ED6"/>
    <w:rsid w:val="00E01EF4"/>
    <w:rsid w:val="00E02920"/>
    <w:rsid w:val="00E03A16"/>
    <w:rsid w:val="00E04AF4"/>
    <w:rsid w:val="00E04D8C"/>
    <w:rsid w:val="00E05219"/>
    <w:rsid w:val="00E055B1"/>
    <w:rsid w:val="00E0654C"/>
    <w:rsid w:val="00E06A2C"/>
    <w:rsid w:val="00E07162"/>
    <w:rsid w:val="00E079E5"/>
    <w:rsid w:val="00E07E9C"/>
    <w:rsid w:val="00E10265"/>
    <w:rsid w:val="00E10EFA"/>
    <w:rsid w:val="00E118F3"/>
    <w:rsid w:val="00E12481"/>
    <w:rsid w:val="00E134FD"/>
    <w:rsid w:val="00E1415B"/>
    <w:rsid w:val="00E1427E"/>
    <w:rsid w:val="00E14CBD"/>
    <w:rsid w:val="00E14D2A"/>
    <w:rsid w:val="00E14E12"/>
    <w:rsid w:val="00E1633B"/>
    <w:rsid w:val="00E164CC"/>
    <w:rsid w:val="00E166C6"/>
    <w:rsid w:val="00E16805"/>
    <w:rsid w:val="00E16B5C"/>
    <w:rsid w:val="00E16DCF"/>
    <w:rsid w:val="00E175B4"/>
    <w:rsid w:val="00E17EE2"/>
    <w:rsid w:val="00E2024E"/>
    <w:rsid w:val="00E2026F"/>
    <w:rsid w:val="00E206E0"/>
    <w:rsid w:val="00E213AD"/>
    <w:rsid w:val="00E2216A"/>
    <w:rsid w:val="00E22229"/>
    <w:rsid w:val="00E22394"/>
    <w:rsid w:val="00E23514"/>
    <w:rsid w:val="00E23DA9"/>
    <w:rsid w:val="00E2470B"/>
    <w:rsid w:val="00E251D0"/>
    <w:rsid w:val="00E2543D"/>
    <w:rsid w:val="00E25750"/>
    <w:rsid w:val="00E26D8E"/>
    <w:rsid w:val="00E26F28"/>
    <w:rsid w:val="00E2705D"/>
    <w:rsid w:val="00E27493"/>
    <w:rsid w:val="00E27A98"/>
    <w:rsid w:val="00E30618"/>
    <w:rsid w:val="00E31017"/>
    <w:rsid w:val="00E3317E"/>
    <w:rsid w:val="00E33A99"/>
    <w:rsid w:val="00E342B1"/>
    <w:rsid w:val="00E346B6"/>
    <w:rsid w:val="00E34E1A"/>
    <w:rsid w:val="00E34E23"/>
    <w:rsid w:val="00E35CD2"/>
    <w:rsid w:val="00E36B58"/>
    <w:rsid w:val="00E373A6"/>
    <w:rsid w:val="00E3749C"/>
    <w:rsid w:val="00E40149"/>
    <w:rsid w:val="00E40213"/>
    <w:rsid w:val="00E40BAE"/>
    <w:rsid w:val="00E42AE7"/>
    <w:rsid w:val="00E42C45"/>
    <w:rsid w:val="00E43585"/>
    <w:rsid w:val="00E43831"/>
    <w:rsid w:val="00E449BB"/>
    <w:rsid w:val="00E449D2"/>
    <w:rsid w:val="00E46295"/>
    <w:rsid w:val="00E46955"/>
    <w:rsid w:val="00E46C32"/>
    <w:rsid w:val="00E47562"/>
    <w:rsid w:val="00E47A53"/>
    <w:rsid w:val="00E50964"/>
    <w:rsid w:val="00E519EF"/>
    <w:rsid w:val="00E51D36"/>
    <w:rsid w:val="00E524DB"/>
    <w:rsid w:val="00E5286E"/>
    <w:rsid w:val="00E52B83"/>
    <w:rsid w:val="00E52C01"/>
    <w:rsid w:val="00E53CBF"/>
    <w:rsid w:val="00E54305"/>
    <w:rsid w:val="00E54631"/>
    <w:rsid w:val="00E54942"/>
    <w:rsid w:val="00E55D21"/>
    <w:rsid w:val="00E56234"/>
    <w:rsid w:val="00E56F90"/>
    <w:rsid w:val="00E5767D"/>
    <w:rsid w:val="00E576EF"/>
    <w:rsid w:val="00E60CFF"/>
    <w:rsid w:val="00E60E12"/>
    <w:rsid w:val="00E615F8"/>
    <w:rsid w:val="00E617B8"/>
    <w:rsid w:val="00E62826"/>
    <w:rsid w:val="00E62847"/>
    <w:rsid w:val="00E6302E"/>
    <w:rsid w:val="00E63AF9"/>
    <w:rsid w:val="00E63DDA"/>
    <w:rsid w:val="00E64229"/>
    <w:rsid w:val="00E65E79"/>
    <w:rsid w:val="00E66A57"/>
    <w:rsid w:val="00E66A99"/>
    <w:rsid w:val="00E66D66"/>
    <w:rsid w:val="00E6732B"/>
    <w:rsid w:val="00E67F2F"/>
    <w:rsid w:val="00E70066"/>
    <w:rsid w:val="00E706A7"/>
    <w:rsid w:val="00E7136F"/>
    <w:rsid w:val="00E71B08"/>
    <w:rsid w:val="00E721FF"/>
    <w:rsid w:val="00E72611"/>
    <w:rsid w:val="00E728E5"/>
    <w:rsid w:val="00E735A3"/>
    <w:rsid w:val="00E7368B"/>
    <w:rsid w:val="00E736A8"/>
    <w:rsid w:val="00E73B0C"/>
    <w:rsid w:val="00E73B33"/>
    <w:rsid w:val="00E742A3"/>
    <w:rsid w:val="00E75C81"/>
    <w:rsid w:val="00E76755"/>
    <w:rsid w:val="00E768CB"/>
    <w:rsid w:val="00E76967"/>
    <w:rsid w:val="00E76A24"/>
    <w:rsid w:val="00E76B0D"/>
    <w:rsid w:val="00E76CE8"/>
    <w:rsid w:val="00E77009"/>
    <w:rsid w:val="00E77718"/>
    <w:rsid w:val="00E77839"/>
    <w:rsid w:val="00E77B07"/>
    <w:rsid w:val="00E77B3D"/>
    <w:rsid w:val="00E8021C"/>
    <w:rsid w:val="00E8044C"/>
    <w:rsid w:val="00E80504"/>
    <w:rsid w:val="00E80A23"/>
    <w:rsid w:val="00E832C8"/>
    <w:rsid w:val="00E83334"/>
    <w:rsid w:val="00E83603"/>
    <w:rsid w:val="00E83C6B"/>
    <w:rsid w:val="00E8501E"/>
    <w:rsid w:val="00E863BF"/>
    <w:rsid w:val="00E86539"/>
    <w:rsid w:val="00E86D43"/>
    <w:rsid w:val="00E86EE3"/>
    <w:rsid w:val="00E872A1"/>
    <w:rsid w:val="00E9056E"/>
    <w:rsid w:val="00E9088A"/>
    <w:rsid w:val="00E908C5"/>
    <w:rsid w:val="00E910E3"/>
    <w:rsid w:val="00E91398"/>
    <w:rsid w:val="00E91E9E"/>
    <w:rsid w:val="00E923BD"/>
    <w:rsid w:val="00E92496"/>
    <w:rsid w:val="00E926ED"/>
    <w:rsid w:val="00E928EC"/>
    <w:rsid w:val="00E92AD7"/>
    <w:rsid w:val="00E93C87"/>
    <w:rsid w:val="00E942DF"/>
    <w:rsid w:val="00E94E53"/>
    <w:rsid w:val="00E94EF9"/>
    <w:rsid w:val="00E95332"/>
    <w:rsid w:val="00E95A9C"/>
    <w:rsid w:val="00E95DF3"/>
    <w:rsid w:val="00E9618F"/>
    <w:rsid w:val="00E964F8"/>
    <w:rsid w:val="00E96A77"/>
    <w:rsid w:val="00E96B42"/>
    <w:rsid w:val="00E96BFF"/>
    <w:rsid w:val="00E96C1E"/>
    <w:rsid w:val="00E97024"/>
    <w:rsid w:val="00E97463"/>
    <w:rsid w:val="00EA13F7"/>
    <w:rsid w:val="00EA19D2"/>
    <w:rsid w:val="00EA2932"/>
    <w:rsid w:val="00EA4410"/>
    <w:rsid w:val="00EA466E"/>
    <w:rsid w:val="00EA496D"/>
    <w:rsid w:val="00EA4E77"/>
    <w:rsid w:val="00EA53E3"/>
    <w:rsid w:val="00EA54F0"/>
    <w:rsid w:val="00EA60C3"/>
    <w:rsid w:val="00EA6692"/>
    <w:rsid w:val="00EA78F6"/>
    <w:rsid w:val="00EA7BA1"/>
    <w:rsid w:val="00EB1025"/>
    <w:rsid w:val="00EB1629"/>
    <w:rsid w:val="00EB1C05"/>
    <w:rsid w:val="00EB22F2"/>
    <w:rsid w:val="00EB298B"/>
    <w:rsid w:val="00EB3076"/>
    <w:rsid w:val="00EB3AF2"/>
    <w:rsid w:val="00EB457A"/>
    <w:rsid w:val="00EB4F5D"/>
    <w:rsid w:val="00EB5078"/>
    <w:rsid w:val="00EB5662"/>
    <w:rsid w:val="00EB585E"/>
    <w:rsid w:val="00EB5933"/>
    <w:rsid w:val="00EB5BC6"/>
    <w:rsid w:val="00EB650D"/>
    <w:rsid w:val="00EB65F5"/>
    <w:rsid w:val="00EB72AC"/>
    <w:rsid w:val="00EB75D0"/>
    <w:rsid w:val="00EB793B"/>
    <w:rsid w:val="00EC0B1E"/>
    <w:rsid w:val="00EC0ECF"/>
    <w:rsid w:val="00EC2658"/>
    <w:rsid w:val="00EC2C42"/>
    <w:rsid w:val="00EC3F85"/>
    <w:rsid w:val="00EC51D5"/>
    <w:rsid w:val="00EC5399"/>
    <w:rsid w:val="00EC6510"/>
    <w:rsid w:val="00EC78C3"/>
    <w:rsid w:val="00EC7F3B"/>
    <w:rsid w:val="00ED002C"/>
    <w:rsid w:val="00ED0CBA"/>
    <w:rsid w:val="00ED1522"/>
    <w:rsid w:val="00ED1D06"/>
    <w:rsid w:val="00ED31E5"/>
    <w:rsid w:val="00ED3780"/>
    <w:rsid w:val="00ED38B5"/>
    <w:rsid w:val="00ED492A"/>
    <w:rsid w:val="00ED4BB4"/>
    <w:rsid w:val="00ED5B49"/>
    <w:rsid w:val="00ED5BED"/>
    <w:rsid w:val="00ED5DC8"/>
    <w:rsid w:val="00ED73E6"/>
    <w:rsid w:val="00ED7A5C"/>
    <w:rsid w:val="00EE14A5"/>
    <w:rsid w:val="00EE1861"/>
    <w:rsid w:val="00EE1BE4"/>
    <w:rsid w:val="00EE1D05"/>
    <w:rsid w:val="00EE2614"/>
    <w:rsid w:val="00EE2E77"/>
    <w:rsid w:val="00EE3B24"/>
    <w:rsid w:val="00EE3D06"/>
    <w:rsid w:val="00EE497A"/>
    <w:rsid w:val="00EE5C3F"/>
    <w:rsid w:val="00EE5FA8"/>
    <w:rsid w:val="00EE6B1F"/>
    <w:rsid w:val="00EE6FE2"/>
    <w:rsid w:val="00EE712C"/>
    <w:rsid w:val="00EE7559"/>
    <w:rsid w:val="00EE7958"/>
    <w:rsid w:val="00EF0C46"/>
    <w:rsid w:val="00EF1EAE"/>
    <w:rsid w:val="00EF33FF"/>
    <w:rsid w:val="00EF3B16"/>
    <w:rsid w:val="00EF3D1F"/>
    <w:rsid w:val="00EF3FF7"/>
    <w:rsid w:val="00EF4575"/>
    <w:rsid w:val="00EF51C5"/>
    <w:rsid w:val="00EF5499"/>
    <w:rsid w:val="00EF5F0E"/>
    <w:rsid w:val="00EF6DC0"/>
    <w:rsid w:val="00EF749A"/>
    <w:rsid w:val="00F00EF1"/>
    <w:rsid w:val="00F02581"/>
    <w:rsid w:val="00F02A2B"/>
    <w:rsid w:val="00F0436D"/>
    <w:rsid w:val="00F04414"/>
    <w:rsid w:val="00F04920"/>
    <w:rsid w:val="00F04ED5"/>
    <w:rsid w:val="00F05804"/>
    <w:rsid w:val="00F05CB5"/>
    <w:rsid w:val="00F05F9F"/>
    <w:rsid w:val="00F05FAB"/>
    <w:rsid w:val="00F06CEA"/>
    <w:rsid w:val="00F070A2"/>
    <w:rsid w:val="00F1029F"/>
    <w:rsid w:val="00F113A5"/>
    <w:rsid w:val="00F11489"/>
    <w:rsid w:val="00F11C8A"/>
    <w:rsid w:val="00F11E06"/>
    <w:rsid w:val="00F123A7"/>
    <w:rsid w:val="00F128BF"/>
    <w:rsid w:val="00F1295B"/>
    <w:rsid w:val="00F14C85"/>
    <w:rsid w:val="00F15DC5"/>
    <w:rsid w:val="00F16151"/>
    <w:rsid w:val="00F17018"/>
    <w:rsid w:val="00F20609"/>
    <w:rsid w:val="00F20829"/>
    <w:rsid w:val="00F20CEE"/>
    <w:rsid w:val="00F20FB2"/>
    <w:rsid w:val="00F2284D"/>
    <w:rsid w:val="00F22B84"/>
    <w:rsid w:val="00F22E03"/>
    <w:rsid w:val="00F23C6B"/>
    <w:rsid w:val="00F241DE"/>
    <w:rsid w:val="00F24623"/>
    <w:rsid w:val="00F24700"/>
    <w:rsid w:val="00F24902"/>
    <w:rsid w:val="00F2511F"/>
    <w:rsid w:val="00F2541F"/>
    <w:rsid w:val="00F26368"/>
    <w:rsid w:val="00F26646"/>
    <w:rsid w:val="00F278F2"/>
    <w:rsid w:val="00F27FB4"/>
    <w:rsid w:val="00F30990"/>
    <w:rsid w:val="00F30A4C"/>
    <w:rsid w:val="00F30F6D"/>
    <w:rsid w:val="00F316C1"/>
    <w:rsid w:val="00F31978"/>
    <w:rsid w:val="00F31AD0"/>
    <w:rsid w:val="00F3233B"/>
    <w:rsid w:val="00F3278E"/>
    <w:rsid w:val="00F32B6A"/>
    <w:rsid w:val="00F33040"/>
    <w:rsid w:val="00F33238"/>
    <w:rsid w:val="00F33376"/>
    <w:rsid w:val="00F33FD0"/>
    <w:rsid w:val="00F3421E"/>
    <w:rsid w:val="00F346D7"/>
    <w:rsid w:val="00F36B06"/>
    <w:rsid w:val="00F36DFC"/>
    <w:rsid w:val="00F37040"/>
    <w:rsid w:val="00F370D5"/>
    <w:rsid w:val="00F40000"/>
    <w:rsid w:val="00F40316"/>
    <w:rsid w:val="00F40B30"/>
    <w:rsid w:val="00F40C7A"/>
    <w:rsid w:val="00F40E9D"/>
    <w:rsid w:val="00F411EE"/>
    <w:rsid w:val="00F41A18"/>
    <w:rsid w:val="00F435D7"/>
    <w:rsid w:val="00F44431"/>
    <w:rsid w:val="00F448F2"/>
    <w:rsid w:val="00F44DC0"/>
    <w:rsid w:val="00F4513E"/>
    <w:rsid w:val="00F45680"/>
    <w:rsid w:val="00F45692"/>
    <w:rsid w:val="00F45EFD"/>
    <w:rsid w:val="00F46CFF"/>
    <w:rsid w:val="00F47C3B"/>
    <w:rsid w:val="00F511B6"/>
    <w:rsid w:val="00F51CBD"/>
    <w:rsid w:val="00F51E59"/>
    <w:rsid w:val="00F521DD"/>
    <w:rsid w:val="00F52653"/>
    <w:rsid w:val="00F52AD6"/>
    <w:rsid w:val="00F52DB5"/>
    <w:rsid w:val="00F52E21"/>
    <w:rsid w:val="00F5316E"/>
    <w:rsid w:val="00F534EB"/>
    <w:rsid w:val="00F5351D"/>
    <w:rsid w:val="00F53899"/>
    <w:rsid w:val="00F54517"/>
    <w:rsid w:val="00F54993"/>
    <w:rsid w:val="00F54E6E"/>
    <w:rsid w:val="00F55467"/>
    <w:rsid w:val="00F5657E"/>
    <w:rsid w:val="00F56A05"/>
    <w:rsid w:val="00F56C4E"/>
    <w:rsid w:val="00F57419"/>
    <w:rsid w:val="00F578FF"/>
    <w:rsid w:val="00F600F8"/>
    <w:rsid w:val="00F6156B"/>
    <w:rsid w:val="00F61A1A"/>
    <w:rsid w:val="00F62073"/>
    <w:rsid w:val="00F63110"/>
    <w:rsid w:val="00F63A3B"/>
    <w:rsid w:val="00F63EA4"/>
    <w:rsid w:val="00F64704"/>
    <w:rsid w:val="00F6575C"/>
    <w:rsid w:val="00F659BD"/>
    <w:rsid w:val="00F660C5"/>
    <w:rsid w:val="00F66551"/>
    <w:rsid w:val="00F667A9"/>
    <w:rsid w:val="00F66934"/>
    <w:rsid w:val="00F66E81"/>
    <w:rsid w:val="00F67988"/>
    <w:rsid w:val="00F67BB7"/>
    <w:rsid w:val="00F7002C"/>
    <w:rsid w:val="00F706C2"/>
    <w:rsid w:val="00F7164A"/>
    <w:rsid w:val="00F71904"/>
    <w:rsid w:val="00F71C55"/>
    <w:rsid w:val="00F71DE4"/>
    <w:rsid w:val="00F72939"/>
    <w:rsid w:val="00F72A83"/>
    <w:rsid w:val="00F72D68"/>
    <w:rsid w:val="00F73140"/>
    <w:rsid w:val="00F7338D"/>
    <w:rsid w:val="00F73586"/>
    <w:rsid w:val="00F740E2"/>
    <w:rsid w:val="00F749FC"/>
    <w:rsid w:val="00F752E6"/>
    <w:rsid w:val="00F758D2"/>
    <w:rsid w:val="00F76944"/>
    <w:rsid w:val="00F7782C"/>
    <w:rsid w:val="00F77BAB"/>
    <w:rsid w:val="00F77E12"/>
    <w:rsid w:val="00F80A39"/>
    <w:rsid w:val="00F80B55"/>
    <w:rsid w:val="00F80E69"/>
    <w:rsid w:val="00F82686"/>
    <w:rsid w:val="00F8318D"/>
    <w:rsid w:val="00F831E0"/>
    <w:rsid w:val="00F837DB"/>
    <w:rsid w:val="00F84656"/>
    <w:rsid w:val="00F85FF4"/>
    <w:rsid w:val="00F86259"/>
    <w:rsid w:val="00F8649B"/>
    <w:rsid w:val="00F864B0"/>
    <w:rsid w:val="00F86C9A"/>
    <w:rsid w:val="00F87493"/>
    <w:rsid w:val="00F87E6B"/>
    <w:rsid w:val="00F913B5"/>
    <w:rsid w:val="00F91776"/>
    <w:rsid w:val="00F91D65"/>
    <w:rsid w:val="00F93278"/>
    <w:rsid w:val="00F93353"/>
    <w:rsid w:val="00F94346"/>
    <w:rsid w:val="00F94448"/>
    <w:rsid w:val="00F949A9"/>
    <w:rsid w:val="00F962CF"/>
    <w:rsid w:val="00F97B88"/>
    <w:rsid w:val="00F97B90"/>
    <w:rsid w:val="00FA049F"/>
    <w:rsid w:val="00FA0709"/>
    <w:rsid w:val="00FA0D33"/>
    <w:rsid w:val="00FA1963"/>
    <w:rsid w:val="00FA19E5"/>
    <w:rsid w:val="00FA2719"/>
    <w:rsid w:val="00FA2D84"/>
    <w:rsid w:val="00FA3274"/>
    <w:rsid w:val="00FA354D"/>
    <w:rsid w:val="00FA3D4E"/>
    <w:rsid w:val="00FA6277"/>
    <w:rsid w:val="00FA7376"/>
    <w:rsid w:val="00FB00A0"/>
    <w:rsid w:val="00FB0773"/>
    <w:rsid w:val="00FB0DE2"/>
    <w:rsid w:val="00FB0FF5"/>
    <w:rsid w:val="00FB1405"/>
    <w:rsid w:val="00FB1591"/>
    <w:rsid w:val="00FB1964"/>
    <w:rsid w:val="00FB249C"/>
    <w:rsid w:val="00FB3BE6"/>
    <w:rsid w:val="00FB3C73"/>
    <w:rsid w:val="00FB4B1E"/>
    <w:rsid w:val="00FB5CC5"/>
    <w:rsid w:val="00FB6326"/>
    <w:rsid w:val="00FB64CA"/>
    <w:rsid w:val="00FB7E8D"/>
    <w:rsid w:val="00FB7F21"/>
    <w:rsid w:val="00FC0514"/>
    <w:rsid w:val="00FC2425"/>
    <w:rsid w:val="00FC26A6"/>
    <w:rsid w:val="00FC26F5"/>
    <w:rsid w:val="00FC2924"/>
    <w:rsid w:val="00FC374F"/>
    <w:rsid w:val="00FC3EA9"/>
    <w:rsid w:val="00FC56BE"/>
    <w:rsid w:val="00FC63C5"/>
    <w:rsid w:val="00FC6FCB"/>
    <w:rsid w:val="00FC7652"/>
    <w:rsid w:val="00FC7A76"/>
    <w:rsid w:val="00FD07F5"/>
    <w:rsid w:val="00FD080F"/>
    <w:rsid w:val="00FD1035"/>
    <w:rsid w:val="00FD13CE"/>
    <w:rsid w:val="00FD1457"/>
    <w:rsid w:val="00FD1572"/>
    <w:rsid w:val="00FD184B"/>
    <w:rsid w:val="00FD197B"/>
    <w:rsid w:val="00FD1F6A"/>
    <w:rsid w:val="00FD2109"/>
    <w:rsid w:val="00FD2D65"/>
    <w:rsid w:val="00FD34BE"/>
    <w:rsid w:val="00FD3D1F"/>
    <w:rsid w:val="00FD4280"/>
    <w:rsid w:val="00FD49C6"/>
    <w:rsid w:val="00FD5A81"/>
    <w:rsid w:val="00FD5F5B"/>
    <w:rsid w:val="00FD6418"/>
    <w:rsid w:val="00FD68E2"/>
    <w:rsid w:val="00FD7C4D"/>
    <w:rsid w:val="00FE0283"/>
    <w:rsid w:val="00FE04F8"/>
    <w:rsid w:val="00FE112A"/>
    <w:rsid w:val="00FE1893"/>
    <w:rsid w:val="00FE229F"/>
    <w:rsid w:val="00FE339F"/>
    <w:rsid w:val="00FE3DB9"/>
    <w:rsid w:val="00FE4604"/>
    <w:rsid w:val="00FE5022"/>
    <w:rsid w:val="00FE5448"/>
    <w:rsid w:val="00FE6063"/>
    <w:rsid w:val="00FE7167"/>
    <w:rsid w:val="00FE7C26"/>
    <w:rsid w:val="00FF09AF"/>
    <w:rsid w:val="00FF17AB"/>
    <w:rsid w:val="00FF1933"/>
    <w:rsid w:val="00FF1DE9"/>
    <w:rsid w:val="00FF1DF9"/>
    <w:rsid w:val="00FF36EA"/>
    <w:rsid w:val="00FF471B"/>
    <w:rsid w:val="00FF4BCA"/>
    <w:rsid w:val="00FF533C"/>
    <w:rsid w:val="00FF5652"/>
    <w:rsid w:val="00FF5B4A"/>
    <w:rsid w:val="00FF5E07"/>
    <w:rsid w:val="00FF6257"/>
    <w:rsid w:val="00FF67FA"/>
    <w:rsid w:val="00FF68CD"/>
    <w:rsid w:val="00FF7175"/>
    <w:rsid w:val="00FF72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A25A7C"/>
    <w:pPr>
      <w:ind w:firstLine="360"/>
      <w:jc w:val="both"/>
    </w:pPr>
    <w:rPr>
      <w:sz w:val="22"/>
      <w:szCs w:val="22"/>
      <w:lang w:val="en-US" w:eastAsia="en-US" w:bidi="en-US"/>
    </w:rPr>
  </w:style>
  <w:style w:type="paragraph" w:styleId="1">
    <w:name w:val="heading 1"/>
    <w:basedOn w:val="a"/>
    <w:next w:val="a"/>
    <w:link w:val="10"/>
    <w:uiPriority w:val="9"/>
    <w:qFormat/>
    <w:rsid w:val="00A25A7C"/>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0"/>
    <w:uiPriority w:val="9"/>
    <w:qFormat/>
    <w:rsid w:val="00A25A7C"/>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0"/>
    <w:uiPriority w:val="9"/>
    <w:qFormat/>
    <w:rsid w:val="00A25A7C"/>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0"/>
    <w:uiPriority w:val="9"/>
    <w:qFormat/>
    <w:rsid w:val="00A25A7C"/>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0"/>
    <w:uiPriority w:val="9"/>
    <w:qFormat/>
    <w:rsid w:val="00A25A7C"/>
    <w:pPr>
      <w:spacing w:before="200" w:after="80"/>
      <w:ind w:firstLine="0"/>
      <w:outlineLvl w:val="4"/>
    </w:pPr>
    <w:rPr>
      <w:rFonts w:ascii="Cambria" w:hAnsi="Cambria"/>
      <w:color w:val="4F81BD"/>
    </w:rPr>
  </w:style>
  <w:style w:type="paragraph" w:styleId="6">
    <w:name w:val="heading 6"/>
    <w:basedOn w:val="a"/>
    <w:next w:val="a"/>
    <w:link w:val="60"/>
    <w:uiPriority w:val="9"/>
    <w:qFormat/>
    <w:rsid w:val="00A25A7C"/>
    <w:pPr>
      <w:spacing w:before="280" w:after="100"/>
      <w:ind w:firstLine="0"/>
      <w:outlineLvl w:val="5"/>
    </w:pPr>
    <w:rPr>
      <w:rFonts w:ascii="Cambria" w:hAnsi="Cambria"/>
      <w:i/>
      <w:iCs/>
      <w:color w:val="4F81BD"/>
    </w:rPr>
  </w:style>
  <w:style w:type="paragraph" w:styleId="7">
    <w:name w:val="heading 7"/>
    <w:basedOn w:val="a"/>
    <w:next w:val="a"/>
    <w:link w:val="70"/>
    <w:uiPriority w:val="9"/>
    <w:qFormat/>
    <w:rsid w:val="00A25A7C"/>
    <w:pPr>
      <w:spacing w:before="320" w:after="100"/>
      <w:ind w:firstLine="0"/>
      <w:outlineLvl w:val="6"/>
    </w:pPr>
    <w:rPr>
      <w:rFonts w:ascii="Cambria" w:hAnsi="Cambria"/>
      <w:b/>
      <w:bCs/>
      <w:color w:val="9BBB59"/>
      <w:sz w:val="20"/>
      <w:szCs w:val="20"/>
    </w:rPr>
  </w:style>
  <w:style w:type="paragraph" w:styleId="8">
    <w:name w:val="heading 8"/>
    <w:basedOn w:val="a"/>
    <w:next w:val="a"/>
    <w:link w:val="80"/>
    <w:uiPriority w:val="9"/>
    <w:qFormat/>
    <w:rsid w:val="00A25A7C"/>
    <w:pPr>
      <w:spacing w:before="320" w:after="100"/>
      <w:ind w:firstLine="0"/>
      <w:outlineLvl w:val="7"/>
    </w:pPr>
    <w:rPr>
      <w:rFonts w:ascii="Cambria" w:hAnsi="Cambria"/>
      <w:b/>
      <w:bCs/>
      <w:i/>
      <w:iCs/>
      <w:color w:val="9BBB59"/>
      <w:sz w:val="20"/>
      <w:szCs w:val="20"/>
    </w:rPr>
  </w:style>
  <w:style w:type="paragraph" w:styleId="9">
    <w:name w:val="heading 9"/>
    <w:basedOn w:val="a"/>
    <w:next w:val="a"/>
    <w:link w:val="90"/>
    <w:uiPriority w:val="9"/>
    <w:qFormat/>
    <w:rsid w:val="00A25A7C"/>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07B4C"/>
    <w:rPr>
      <w:rFonts w:ascii="Symbol" w:hAnsi="Symbol" w:cs="Symbol" w:hint="default"/>
      <w:lang w:val="uk-UA"/>
    </w:rPr>
  </w:style>
  <w:style w:type="character" w:customStyle="1" w:styleId="WW8Num2z0">
    <w:name w:val="WW8Num2z0"/>
    <w:rsid w:val="00D07B4C"/>
    <w:rPr>
      <w:rFonts w:ascii="Symbol" w:hAnsi="Symbol" w:cs="Symbol" w:hint="default"/>
      <w:sz w:val="28"/>
      <w:lang w:val="uk-UA"/>
    </w:rPr>
  </w:style>
  <w:style w:type="character" w:customStyle="1" w:styleId="WW8Num3z0">
    <w:name w:val="WW8Num3z0"/>
    <w:rsid w:val="00D07B4C"/>
    <w:rPr>
      <w:rFonts w:ascii="Symbol" w:hAnsi="Symbol" w:cs="Symbol" w:hint="default"/>
      <w:sz w:val="28"/>
      <w:lang w:val="uk-UA"/>
    </w:rPr>
  </w:style>
  <w:style w:type="character" w:customStyle="1" w:styleId="WW8Num4z0">
    <w:name w:val="WW8Num4z0"/>
    <w:rsid w:val="00D07B4C"/>
    <w:rPr>
      <w:rFonts w:ascii="Symbol" w:hAnsi="Symbol" w:cs="Symbol" w:hint="default"/>
      <w:sz w:val="28"/>
      <w:lang w:val="uk-UA"/>
    </w:rPr>
  </w:style>
  <w:style w:type="character" w:customStyle="1" w:styleId="WW8Num5z0">
    <w:name w:val="WW8Num5z0"/>
    <w:rsid w:val="00D07B4C"/>
    <w:rPr>
      <w:rFonts w:ascii="Symbol" w:hAnsi="Symbol" w:cs="Symbol" w:hint="default"/>
      <w:sz w:val="28"/>
      <w:lang w:val="uk-UA"/>
    </w:rPr>
  </w:style>
  <w:style w:type="character" w:customStyle="1" w:styleId="WW8Num6z0">
    <w:name w:val="WW8Num6z0"/>
    <w:rsid w:val="00D07B4C"/>
    <w:rPr>
      <w:rFonts w:ascii="Symbol" w:hAnsi="Symbol" w:cs="Symbol" w:hint="default"/>
      <w:sz w:val="28"/>
      <w:lang w:val="uk-UA"/>
    </w:rPr>
  </w:style>
  <w:style w:type="character" w:customStyle="1" w:styleId="WW8Num7z0">
    <w:name w:val="WW8Num7z0"/>
    <w:rsid w:val="00D07B4C"/>
    <w:rPr>
      <w:rFonts w:ascii="Symbol" w:hAnsi="Symbol" w:cs="Symbol" w:hint="default"/>
      <w:lang w:val="uk-UA"/>
    </w:rPr>
  </w:style>
  <w:style w:type="character" w:customStyle="1" w:styleId="WW8Num8z0">
    <w:name w:val="WW8Num8z0"/>
    <w:rsid w:val="00D07B4C"/>
    <w:rPr>
      <w:rFonts w:ascii="Symbol" w:hAnsi="Symbol" w:cs="Symbol" w:hint="default"/>
      <w:sz w:val="28"/>
      <w:lang w:val="uk-UA"/>
    </w:rPr>
  </w:style>
  <w:style w:type="character" w:customStyle="1" w:styleId="WW8Num9z0">
    <w:name w:val="WW8Num9z0"/>
    <w:rsid w:val="00D07B4C"/>
  </w:style>
  <w:style w:type="character" w:customStyle="1" w:styleId="WW8Num9z1">
    <w:name w:val="WW8Num9z1"/>
    <w:rsid w:val="00D07B4C"/>
  </w:style>
  <w:style w:type="character" w:customStyle="1" w:styleId="WW8Num9z2">
    <w:name w:val="WW8Num9z2"/>
    <w:rsid w:val="00D07B4C"/>
  </w:style>
  <w:style w:type="character" w:customStyle="1" w:styleId="WW8Num9z3">
    <w:name w:val="WW8Num9z3"/>
    <w:rsid w:val="00D07B4C"/>
  </w:style>
  <w:style w:type="character" w:customStyle="1" w:styleId="WW8Num9z4">
    <w:name w:val="WW8Num9z4"/>
    <w:rsid w:val="00D07B4C"/>
  </w:style>
  <w:style w:type="character" w:customStyle="1" w:styleId="WW8Num9z5">
    <w:name w:val="WW8Num9z5"/>
    <w:rsid w:val="00D07B4C"/>
  </w:style>
  <w:style w:type="character" w:customStyle="1" w:styleId="WW8Num9z6">
    <w:name w:val="WW8Num9z6"/>
    <w:rsid w:val="00D07B4C"/>
  </w:style>
  <w:style w:type="character" w:customStyle="1" w:styleId="WW8Num9z7">
    <w:name w:val="WW8Num9z7"/>
    <w:rsid w:val="00D07B4C"/>
  </w:style>
  <w:style w:type="character" w:customStyle="1" w:styleId="WW8Num9z8">
    <w:name w:val="WW8Num9z8"/>
    <w:rsid w:val="00D07B4C"/>
  </w:style>
  <w:style w:type="character" w:customStyle="1" w:styleId="WW8NumSt9z0">
    <w:name w:val="WW8NumSt9z0"/>
    <w:rsid w:val="00D07B4C"/>
    <w:rPr>
      <w:rFonts w:ascii="Symbol" w:hAnsi="Symbol" w:cs="Symbol" w:hint="default"/>
      <w:sz w:val="28"/>
      <w:lang w:val="uk-UA"/>
    </w:rPr>
  </w:style>
  <w:style w:type="character" w:customStyle="1" w:styleId="FontStyle44">
    <w:name w:val="Font Style44"/>
    <w:rsid w:val="00D07B4C"/>
    <w:rPr>
      <w:rFonts w:ascii="Times New Roman" w:hAnsi="Times New Roman" w:cs="Times New Roman"/>
      <w:sz w:val="22"/>
    </w:rPr>
  </w:style>
  <w:style w:type="character" w:customStyle="1" w:styleId="WW8NumSt2z0">
    <w:name w:val="WW8NumSt2z0"/>
    <w:rsid w:val="00D07B4C"/>
    <w:rPr>
      <w:rFonts w:ascii="Symbol" w:hAnsi="Symbol" w:cs="Symbol" w:hint="default"/>
    </w:rPr>
  </w:style>
  <w:style w:type="character" w:customStyle="1" w:styleId="WW8NumSt3z0">
    <w:name w:val="WW8NumSt3z0"/>
    <w:rsid w:val="00D07B4C"/>
    <w:rPr>
      <w:rFonts w:ascii="Symbol" w:hAnsi="Symbol" w:cs="Symbol" w:hint="default"/>
      <w:sz w:val="28"/>
      <w:lang w:val="uk-UA"/>
    </w:rPr>
  </w:style>
  <w:style w:type="character" w:customStyle="1" w:styleId="WW8NumSt4z0">
    <w:name w:val="WW8NumSt4z0"/>
    <w:rsid w:val="00D07B4C"/>
    <w:rPr>
      <w:rFonts w:ascii="Symbol" w:hAnsi="Symbol" w:cs="Symbol" w:hint="default"/>
      <w:sz w:val="28"/>
      <w:lang w:val="uk-UA"/>
    </w:rPr>
  </w:style>
  <w:style w:type="character" w:customStyle="1" w:styleId="WW8NumSt5z0">
    <w:name w:val="WW8NumSt5z0"/>
    <w:rsid w:val="00D07B4C"/>
    <w:rPr>
      <w:rFonts w:ascii="Symbol" w:hAnsi="Symbol" w:cs="Symbol" w:hint="default"/>
      <w:sz w:val="28"/>
      <w:lang w:val="uk-UA"/>
    </w:rPr>
  </w:style>
  <w:style w:type="character" w:customStyle="1" w:styleId="WW8NumSt6z0">
    <w:name w:val="WW8NumSt6z0"/>
    <w:rsid w:val="00D07B4C"/>
    <w:rPr>
      <w:rFonts w:ascii="Symbol" w:hAnsi="Symbol" w:cs="Symbol" w:hint="default"/>
      <w:sz w:val="28"/>
      <w:lang w:val="uk-UA"/>
    </w:rPr>
  </w:style>
  <w:style w:type="character" w:customStyle="1" w:styleId="WW8NumSt7z0">
    <w:name w:val="WW8NumSt7z0"/>
    <w:rsid w:val="00D07B4C"/>
    <w:rPr>
      <w:rFonts w:ascii="Symbol" w:hAnsi="Symbol" w:cs="Symbol" w:hint="default"/>
      <w:sz w:val="28"/>
      <w:lang w:val="uk-UA"/>
    </w:rPr>
  </w:style>
  <w:style w:type="character" w:customStyle="1" w:styleId="WW8NumSt8z0">
    <w:name w:val="WW8NumSt8z0"/>
    <w:rsid w:val="00D07B4C"/>
    <w:rPr>
      <w:rFonts w:ascii="Symbol" w:hAnsi="Symbol" w:cs="Symbol" w:hint="default"/>
    </w:rPr>
  </w:style>
  <w:style w:type="character" w:customStyle="1" w:styleId="11">
    <w:name w:val="Основной шрифт абзаца1"/>
    <w:rsid w:val="00D07B4C"/>
  </w:style>
  <w:style w:type="character" w:styleId="a3">
    <w:name w:val="page number"/>
    <w:basedOn w:val="11"/>
    <w:rsid w:val="00D07B4C"/>
  </w:style>
  <w:style w:type="character" w:customStyle="1" w:styleId="FontStyle14">
    <w:name w:val="Font Style14"/>
    <w:basedOn w:val="11"/>
    <w:rsid w:val="00D07B4C"/>
    <w:rPr>
      <w:rFonts w:ascii="Times New Roman" w:hAnsi="Times New Roman" w:cs="Times New Roman"/>
      <w:b/>
      <w:bCs/>
      <w:sz w:val="38"/>
      <w:szCs w:val="38"/>
    </w:rPr>
  </w:style>
  <w:style w:type="character" w:customStyle="1" w:styleId="FontStyle15">
    <w:name w:val="Font Style15"/>
    <w:basedOn w:val="11"/>
    <w:rsid w:val="00D07B4C"/>
    <w:rPr>
      <w:rFonts w:ascii="Times New Roman" w:hAnsi="Times New Roman" w:cs="Times New Roman"/>
      <w:sz w:val="34"/>
      <w:szCs w:val="34"/>
    </w:rPr>
  </w:style>
  <w:style w:type="character" w:styleId="a4">
    <w:name w:val="Strong"/>
    <w:basedOn w:val="a0"/>
    <w:qFormat/>
    <w:rsid w:val="00A25A7C"/>
    <w:rPr>
      <w:b/>
      <w:bCs/>
      <w:spacing w:val="0"/>
    </w:rPr>
  </w:style>
  <w:style w:type="paragraph" w:customStyle="1" w:styleId="a5">
    <w:name w:val="Заголовок"/>
    <w:basedOn w:val="a"/>
    <w:next w:val="a6"/>
    <w:rsid w:val="00D07B4C"/>
    <w:pPr>
      <w:keepNext/>
      <w:spacing w:before="240" w:after="120"/>
    </w:pPr>
    <w:rPr>
      <w:rFonts w:ascii="Arial" w:eastAsia="Arial Unicode MS" w:hAnsi="Arial" w:cs="Mangal"/>
      <w:sz w:val="28"/>
      <w:szCs w:val="28"/>
    </w:rPr>
  </w:style>
  <w:style w:type="paragraph" w:styleId="a6">
    <w:name w:val="Body Text"/>
    <w:basedOn w:val="a"/>
    <w:link w:val="a7"/>
    <w:uiPriority w:val="99"/>
    <w:rsid w:val="00D07B4C"/>
    <w:pPr>
      <w:spacing w:after="120"/>
    </w:pPr>
  </w:style>
  <w:style w:type="paragraph" w:styleId="a8">
    <w:name w:val="List"/>
    <w:basedOn w:val="a6"/>
    <w:rsid w:val="00D07B4C"/>
    <w:rPr>
      <w:rFonts w:cs="Mangal"/>
    </w:rPr>
  </w:style>
  <w:style w:type="paragraph" w:customStyle="1" w:styleId="12">
    <w:name w:val="Название1"/>
    <w:basedOn w:val="a"/>
    <w:rsid w:val="00D07B4C"/>
    <w:pPr>
      <w:suppressLineNumbers/>
      <w:spacing w:before="120" w:after="120"/>
    </w:pPr>
    <w:rPr>
      <w:rFonts w:cs="Mangal"/>
      <w:i/>
      <w:iCs/>
      <w:sz w:val="24"/>
      <w:szCs w:val="24"/>
    </w:rPr>
  </w:style>
  <w:style w:type="paragraph" w:customStyle="1" w:styleId="13">
    <w:name w:val="Указатель1"/>
    <w:basedOn w:val="a"/>
    <w:rsid w:val="00D07B4C"/>
    <w:pPr>
      <w:suppressLineNumbers/>
    </w:pPr>
    <w:rPr>
      <w:rFonts w:cs="Mangal"/>
    </w:rPr>
  </w:style>
  <w:style w:type="paragraph" w:styleId="a9">
    <w:name w:val="Subtitle"/>
    <w:basedOn w:val="a"/>
    <w:next w:val="a"/>
    <w:link w:val="aa"/>
    <w:qFormat/>
    <w:rsid w:val="00A25A7C"/>
    <w:pPr>
      <w:spacing w:before="200" w:after="900"/>
      <w:ind w:firstLine="0"/>
      <w:jc w:val="right"/>
    </w:pPr>
    <w:rPr>
      <w:i/>
      <w:iCs/>
      <w:sz w:val="24"/>
      <w:szCs w:val="24"/>
    </w:rPr>
  </w:style>
  <w:style w:type="paragraph" w:customStyle="1" w:styleId="ab">
    <w:name w:val="??????? (???)"/>
    <w:basedOn w:val="a"/>
    <w:rsid w:val="00D07B4C"/>
    <w:pPr>
      <w:spacing w:before="280" w:after="280"/>
    </w:pPr>
  </w:style>
  <w:style w:type="paragraph" w:customStyle="1" w:styleId="14">
    <w:name w:val="1 ????"/>
    <w:basedOn w:val="a"/>
    <w:rsid w:val="00D07B4C"/>
    <w:pPr>
      <w:spacing w:line="360" w:lineRule="auto"/>
      <w:ind w:left="3544" w:firstLine="284"/>
    </w:pPr>
  </w:style>
  <w:style w:type="paragraph" w:customStyle="1" w:styleId="HTML">
    <w:name w:val="??????????? HTML"/>
    <w:basedOn w:val="a"/>
    <w:rsid w:val="00D07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15">
    <w:name w:val="Без интервала1"/>
    <w:rsid w:val="00D07B4C"/>
    <w:pPr>
      <w:suppressAutoHyphens/>
      <w:overflowPunct w:val="0"/>
      <w:autoSpaceDE w:val="0"/>
      <w:ind w:firstLine="360"/>
      <w:jc w:val="both"/>
      <w:textAlignment w:val="baseline"/>
    </w:pPr>
    <w:rPr>
      <w:rFonts w:cs="Calibri"/>
      <w:kern w:val="1"/>
      <w:sz w:val="22"/>
      <w:szCs w:val="22"/>
      <w:lang w:val="uk-UA" w:eastAsia="ar-SA"/>
    </w:rPr>
  </w:style>
  <w:style w:type="paragraph" w:customStyle="1" w:styleId="ac">
    <w:name w:val="Содержимое таблицы"/>
    <w:basedOn w:val="a"/>
    <w:rsid w:val="00D07B4C"/>
    <w:pPr>
      <w:suppressLineNumbers/>
    </w:pPr>
  </w:style>
  <w:style w:type="paragraph" w:customStyle="1" w:styleId="ad">
    <w:name w:val="Заголовок таблицы"/>
    <w:basedOn w:val="ac"/>
    <w:rsid w:val="00D07B4C"/>
    <w:pPr>
      <w:jc w:val="center"/>
    </w:pPr>
    <w:rPr>
      <w:b/>
      <w:bCs/>
    </w:rPr>
  </w:style>
  <w:style w:type="paragraph" w:styleId="ae">
    <w:name w:val="footer"/>
    <w:basedOn w:val="a"/>
    <w:link w:val="af"/>
    <w:uiPriority w:val="99"/>
    <w:rsid w:val="00D07B4C"/>
    <w:pPr>
      <w:tabs>
        <w:tab w:val="center" w:pos="4677"/>
        <w:tab w:val="right" w:pos="9355"/>
      </w:tabs>
    </w:pPr>
  </w:style>
  <w:style w:type="paragraph" w:styleId="af0">
    <w:name w:val="Normal (Web)"/>
    <w:basedOn w:val="a"/>
    <w:rsid w:val="00D07B4C"/>
    <w:pPr>
      <w:spacing w:before="280" w:after="280"/>
    </w:pPr>
  </w:style>
  <w:style w:type="paragraph" w:styleId="af1">
    <w:name w:val="header"/>
    <w:basedOn w:val="a"/>
    <w:rsid w:val="00D07B4C"/>
    <w:pPr>
      <w:suppressLineNumbers/>
      <w:tabs>
        <w:tab w:val="center" w:pos="4819"/>
        <w:tab w:val="right" w:pos="9638"/>
      </w:tabs>
    </w:pPr>
  </w:style>
  <w:style w:type="paragraph" w:customStyle="1" w:styleId="16">
    <w:name w:val="Текст1"/>
    <w:basedOn w:val="a"/>
    <w:rsid w:val="00D07B4C"/>
    <w:rPr>
      <w:rFonts w:ascii="Courier New" w:hAnsi="Courier New" w:cs="Courier New"/>
      <w:sz w:val="20"/>
    </w:rPr>
  </w:style>
  <w:style w:type="paragraph" w:customStyle="1" w:styleId="31">
    <w:name w:val="Основной текст с отступом 31"/>
    <w:basedOn w:val="a"/>
    <w:rsid w:val="00D07B4C"/>
    <w:pPr>
      <w:spacing w:line="216" w:lineRule="auto"/>
      <w:ind w:firstLine="561"/>
    </w:pPr>
    <w:rPr>
      <w:szCs w:val="28"/>
    </w:rPr>
  </w:style>
  <w:style w:type="paragraph" w:styleId="af2">
    <w:name w:val="Title"/>
    <w:basedOn w:val="a"/>
    <w:next w:val="a"/>
    <w:link w:val="af3"/>
    <w:qFormat/>
    <w:rsid w:val="00A25A7C"/>
    <w:pPr>
      <w:pBdr>
        <w:top w:val="single" w:sz="8" w:space="10" w:color="A7BFDE"/>
        <w:bottom w:val="single" w:sz="24" w:space="15" w:color="9BBB59"/>
      </w:pBdr>
      <w:ind w:firstLine="0"/>
      <w:jc w:val="center"/>
    </w:pPr>
    <w:rPr>
      <w:rFonts w:ascii="Cambria" w:hAnsi="Cambria"/>
      <w:i/>
      <w:iCs/>
      <w:color w:val="243F60"/>
      <w:sz w:val="60"/>
      <w:szCs w:val="60"/>
    </w:rPr>
  </w:style>
  <w:style w:type="paragraph" w:styleId="af4">
    <w:name w:val="Body Text Indent"/>
    <w:basedOn w:val="a"/>
    <w:link w:val="af5"/>
    <w:uiPriority w:val="99"/>
    <w:unhideWhenUsed/>
    <w:rsid w:val="00B923F1"/>
    <w:pPr>
      <w:spacing w:after="120"/>
      <w:ind w:left="283"/>
    </w:pPr>
    <w:rPr>
      <w:szCs w:val="21"/>
    </w:rPr>
  </w:style>
  <w:style w:type="character" w:customStyle="1" w:styleId="af5">
    <w:name w:val="Основной текст с отступом Знак"/>
    <w:basedOn w:val="a0"/>
    <w:link w:val="af4"/>
    <w:uiPriority w:val="99"/>
    <w:rsid w:val="00B923F1"/>
    <w:rPr>
      <w:rFonts w:eastAsia="Arial Unicode MS" w:cs="Mangal"/>
      <w:kern w:val="1"/>
      <w:sz w:val="24"/>
      <w:szCs w:val="21"/>
      <w:lang w:eastAsia="hi-IN" w:bidi="hi-IN"/>
    </w:rPr>
  </w:style>
  <w:style w:type="paragraph" w:customStyle="1" w:styleId="Style5">
    <w:name w:val="Style5"/>
    <w:basedOn w:val="a"/>
    <w:rsid w:val="006160AD"/>
    <w:pPr>
      <w:autoSpaceDE w:val="0"/>
      <w:autoSpaceDN w:val="0"/>
      <w:adjustRightInd w:val="0"/>
      <w:spacing w:line="326" w:lineRule="exact"/>
      <w:ind w:firstLine="734"/>
    </w:pPr>
    <w:rPr>
      <w:lang w:eastAsia="ru-RU" w:bidi="ar-SA"/>
    </w:rPr>
  </w:style>
  <w:style w:type="character" w:customStyle="1" w:styleId="FontStyle13">
    <w:name w:val="Font Style13"/>
    <w:basedOn w:val="a0"/>
    <w:rsid w:val="006160AD"/>
    <w:rPr>
      <w:rFonts w:ascii="Times New Roman" w:hAnsi="Times New Roman" w:cs="Times New Roman"/>
      <w:sz w:val="26"/>
      <w:szCs w:val="26"/>
    </w:rPr>
  </w:style>
  <w:style w:type="paragraph" w:styleId="af6">
    <w:name w:val="List Paragraph"/>
    <w:basedOn w:val="a"/>
    <w:link w:val="af7"/>
    <w:qFormat/>
    <w:rsid w:val="00A25A7C"/>
    <w:pPr>
      <w:ind w:left="720"/>
      <w:contextualSpacing/>
    </w:pPr>
  </w:style>
  <w:style w:type="paragraph" w:styleId="21">
    <w:name w:val="Body Text Indent 2"/>
    <w:basedOn w:val="a"/>
    <w:link w:val="22"/>
    <w:uiPriority w:val="99"/>
    <w:unhideWhenUsed/>
    <w:rsid w:val="00000C67"/>
    <w:pPr>
      <w:spacing w:after="120" w:line="480" w:lineRule="auto"/>
      <w:ind w:left="283"/>
    </w:pPr>
    <w:rPr>
      <w:szCs w:val="21"/>
    </w:rPr>
  </w:style>
  <w:style w:type="character" w:customStyle="1" w:styleId="22">
    <w:name w:val="Основной текст с отступом 2 Знак"/>
    <w:basedOn w:val="a0"/>
    <w:link w:val="21"/>
    <w:uiPriority w:val="99"/>
    <w:rsid w:val="00000C67"/>
    <w:rPr>
      <w:rFonts w:eastAsia="Arial Unicode MS" w:cs="Mangal"/>
      <w:kern w:val="1"/>
      <w:sz w:val="24"/>
      <w:szCs w:val="21"/>
      <w:lang w:eastAsia="hi-IN" w:bidi="hi-IN"/>
    </w:rPr>
  </w:style>
  <w:style w:type="paragraph" w:styleId="32">
    <w:name w:val="Body Text Indent 3"/>
    <w:basedOn w:val="a"/>
    <w:link w:val="33"/>
    <w:rsid w:val="00447D6B"/>
    <w:pPr>
      <w:spacing w:after="120"/>
      <w:ind w:left="283"/>
    </w:pPr>
    <w:rPr>
      <w:sz w:val="16"/>
      <w:szCs w:val="16"/>
      <w:lang w:eastAsia="ru-RU" w:bidi="ar-SA"/>
    </w:rPr>
  </w:style>
  <w:style w:type="character" w:customStyle="1" w:styleId="33">
    <w:name w:val="Основной текст с отступом 3 Знак"/>
    <w:basedOn w:val="a0"/>
    <w:link w:val="32"/>
    <w:rsid w:val="00447D6B"/>
    <w:rPr>
      <w:sz w:val="16"/>
      <w:szCs w:val="16"/>
    </w:rPr>
  </w:style>
  <w:style w:type="paragraph" w:customStyle="1" w:styleId="320">
    <w:name w:val="Основной текст с отступом 32"/>
    <w:basedOn w:val="a"/>
    <w:rsid w:val="00447D6B"/>
    <w:pPr>
      <w:overflowPunct w:val="0"/>
      <w:autoSpaceDE w:val="0"/>
      <w:autoSpaceDN w:val="0"/>
      <w:adjustRightInd w:val="0"/>
      <w:spacing w:before="40" w:line="260" w:lineRule="auto"/>
      <w:ind w:left="40"/>
      <w:textAlignment w:val="baseline"/>
    </w:pPr>
    <w:rPr>
      <w:rFonts w:ascii="Courier New" w:hAnsi="Courier New"/>
      <w:szCs w:val="20"/>
      <w:lang w:val="uk-UA" w:eastAsia="ru-RU" w:bidi="ar-SA"/>
    </w:rPr>
  </w:style>
  <w:style w:type="character" w:customStyle="1" w:styleId="10">
    <w:name w:val="Заголовок 1 Знак"/>
    <w:basedOn w:val="a0"/>
    <w:link w:val="1"/>
    <w:uiPriority w:val="9"/>
    <w:rsid w:val="00A25A7C"/>
    <w:rPr>
      <w:rFonts w:ascii="Cambria" w:eastAsia="Times New Roman" w:hAnsi="Cambria" w:cs="Times New Roman"/>
      <w:b/>
      <w:bCs/>
      <w:color w:val="365F91"/>
      <w:sz w:val="24"/>
      <w:szCs w:val="24"/>
    </w:rPr>
  </w:style>
  <w:style w:type="paragraph" w:styleId="af8">
    <w:name w:val="Balloon Text"/>
    <w:basedOn w:val="a"/>
    <w:link w:val="af9"/>
    <w:unhideWhenUsed/>
    <w:rsid w:val="00D71608"/>
    <w:rPr>
      <w:rFonts w:ascii="Tahoma" w:hAnsi="Tahoma" w:cs="Tahoma"/>
      <w:sz w:val="16"/>
      <w:szCs w:val="16"/>
      <w:lang w:val="uk-UA" w:eastAsia="ru-RU" w:bidi="ar-SA"/>
    </w:rPr>
  </w:style>
  <w:style w:type="character" w:customStyle="1" w:styleId="af9">
    <w:name w:val="Текст выноски Знак"/>
    <w:basedOn w:val="a0"/>
    <w:link w:val="af8"/>
    <w:rsid w:val="00D71608"/>
    <w:rPr>
      <w:rFonts w:ascii="Tahoma" w:hAnsi="Tahoma" w:cs="Tahoma"/>
      <w:sz w:val="16"/>
      <w:szCs w:val="16"/>
      <w:lang w:val="uk-UA"/>
    </w:rPr>
  </w:style>
  <w:style w:type="character" w:customStyle="1" w:styleId="af3">
    <w:name w:val="Название Знак"/>
    <w:basedOn w:val="a0"/>
    <w:link w:val="af2"/>
    <w:rsid w:val="00A25A7C"/>
    <w:rPr>
      <w:rFonts w:ascii="Cambria" w:eastAsia="Times New Roman" w:hAnsi="Cambria" w:cs="Times New Roman"/>
      <w:i/>
      <w:iCs/>
      <w:color w:val="243F60"/>
      <w:sz w:val="60"/>
      <w:szCs w:val="60"/>
    </w:rPr>
  </w:style>
  <w:style w:type="character" w:customStyle="1" w:styleId="20">
    <w:name w:val="Заголовок 2 Знак"/>
    <w:basedOn w:val="a0"/>
    <w:link w:val="2"/>
    <w:uiPriority w:val="9"/>
    <w:semiHidden/>
    <w:rsid w:val="00A25A7C"/>
    <w:rPr>
      <w:rFonts w:ascii="Cambria" w:eastAsia="Times New Roman" w:hAnsi="Cambria" w:cs="Times New Roman"/>
      <w:color w:val="365F91"/>
      <w:sz w:val="24"/>
      <w:szCs w:val="24"/>
    </w:rPr>
  </w:style>
  <w:style w:type="character" w:customStyle="1" w:styleId="30">
    <w:name w:val="Заголовок 3 Знак"/>
    <w:basedOn w:val="a0"/>
    <w:link w:val="3"/>
    <w:uiPriority w:val="9"/>
    <w:semiHidden/>
    <w:rsid w:val="00A25A7C"/>
    <w:rPr>
      <w:rFonts w:ascii="Cambria" w:eastAsia="Times New Roman" w:hAnsi="Cambria" w:cs="Times New Roman"/>
      <w:color w:val="4F81BD"/>
      <w:sz w:val="24"/>
      <w:szCs w:val="24"/>
    </w:rPr>
  </w:style>
  <w:style w:type="character" w:customStyle="1" w:styleId="40">
    <w:name w:val="Заголовок 4 Знак"/>
    <w:basedOn w:val="a0"/>
    <w:link w:val="4"/>
    <w:uiPriority w:val="9"/>
    <w:semiHidden/>
    <w:rsid w:val="00A25A7C"/>
    <w:rPr>
      <w:rFonts w:ascii="Cambria" w:eastAsia="Times New Roman" w:hAnsi="Cambria" w:cs="Times New Roman"/>
      <w:i/>
      <w:iCs/>
      <w:color w:val="4F81BD"/>
      <w:sz w:val="24"/>
      <w:szCs w:val="24"/>
    </w:rPr>
  </w:style>
  <w:style w:type="character" w:customStyle="1" w:styleId="50">
    <w:name w:val="Заголовок 5 Знак"/>
    <w:basedOn w:val="a0"/>
    <w:link w:val="5"/>
    <w:uiPriority w:val="9"/>
    <w:semiHidden/>
    <w:rsid w:val="00A25A7C"/>
    <w:rPr>
      <w:rFonts w:ascii="Cambria" w:eastAsia="Times New Roman" w:hAnsi="Cambria" w:cs="Times New Roman"/>
      <w:color w:val="4F81BD"/>
    </w:rPr>
  </w:style>
  <w:style w:type="character" w:customStyle="1" w:styleId="60">
    <w:name w:val="Заголовок 6 Знак"/>
    <w:basedOn w:val="a0"/>
    <w:link w:val="6"/>
    <w:uiPriority w:val="9"/>
    <w:semiHidden/>
    <w:rsid w:val="00A25A7C"/>
    <w:rPr>
      <w:rFonts w:ascii="Cambria" w:eastAsia="Times New Roman" w:hAnsi="Cambria" w:cs="Times New Roman"/>
      <w:i/>
      <w:iCs/>
      <w:color w:val="4F81BD"/>
    </w:rPr>
  </w:style>
  <w:style w:type="character" w:customStyle="1" w:styleId="70">
    <w:name w:val="Заголовок 7 Знак"/>
    <w:basedOn w:val="a0"/>
    <w:link w:val="7"/>
    <w:uiPriority w:val="9"/>
    <w:semiHidden/>
    <w:rsid w:val="00A25A7C"/>
    <w:rPr>
      <w:rFonts w:ascii="Cambria" w:eastAsia="Times New Roman" w:hAnsi="Cambria" w:cs="Times New Roman"/>
      <w:b/>
      <w:bCs/>
      <w:color w:val="9BBB59"/>
      <w:sz w:val="20"/>
      <w:szCs w:val="20"/>
    </w:rPr>
  </w:style>
  <w:style w:type="character" w:customStyle="1" w:styleId="80">
    <w:name w:val="Заголовок 8 Знак"/>
    <w:basedOn w:val="a0"/>
    <w:link w:val="8"/>
    <w:uiPriority w:val="9"/>
    <w:semiHidden/>
    <w:rsid w:val="00A25A7C"/>
    <w:rPr>
      <w:rFonts w:ascii="Cambria" w:eastAsia="Times New Roman" w:hAnsi="Cambria" w:cs="Times New Roman"/>
      <w:b/>
      <w:bCs/>
      <w:i/>
      <w:iCs/>
      <w:color w:val="9BBB59"/>
      <w:sz w:val="20"/>
      <w:szCs w:val="20"/>
    </w:rPr>
  </w:style>
  <w:style w:type="character" w:customStyle="1" w:styleId="90">
    <w:name w:val="Заголовок 9 Знак"/>
    <w:basedOn w:val="a0"/>
    <w:link w:val="9"/>
    <w:uiPriority w:val="9"/>
    <w:semiHidden/>
    <w:rsid w:val="00A25A7C"/>
    <w:rPr>
      <w:rFonts w:ascii="Cambria" w:eastAsia="Times New Roman" w:hAnsi="Cambria" w:cs="Times New Roman"/>
      <w:i/>
      <w:iCs/>
      <w:color w:val="9BBB59"/>
      <w:sz w:val="20"/>
      <w:szCs w:val="20"/>
    </w:rPr>
  </w:style>
  <w:style w:type="paragraph" w:styleId="afa">
    <w:name w:val="caption"/>
    <w:basedOn w:val="a"/>
    <w:next w:val="a"/>
    <w:uiPriority w:val="35"/>
    <w:qFormat/>
    <w:rsid w:val="00A25A7C"/>
    <w:rPr>
      <w:b/>
      <w:bCs/>
      <w:sz w:val="18"/>
      <w:szCs w:val="18"/>
    </w:rPr>
  </w:style>
  <w:style w:type="character" w:customStyle="1" w:styleId="aa">
    <w:name w:val="Подзаголовок Знак"/>
    <w:basedOn w:val="a0"/>
    <w:link w:val="a9"/>
    <w:rsid w:val="00A25A7C"/>
    <w:rPr>
      <w:i/>
      <w:iCs/>
      <w:sz w:val="24"/>
      <w:szCs w:val="24"/>
    </w:rPr>
  </w:style>
  <w:style w:type="character" w:styleId="afb">
    <w:name w:val="Emphasis"/>
    <w:uiPriority w:val="20"/>
    <w:qFormat/>
    <w:rsid w:val="00A25A7C"/>
    <w:rPr>
      <w:b/>
      <w:bCs/>
      <w:i/>
      <w:iCs/>
      <w:color w:val="5A5A5A"/>
    </w:rPr>
  </w:style>
  <w:style w:type="paragraph" w:styleId="afc">
    <w:name w:val="No Spacing"/>
    <w:basedOn w:val="a"/>
    <w:link w:val="afd"/>
    <w:qFormat/>
    <w:rsid w:val="00A25A7C"/>
    <w:pPr>
      <w:ind w:firstLine="0"/>
    </w:pPr>
  </w:style>
  <w:style w:type="character" w:customStyle="1" w:styleId="afd">
    <w:name w:val="Без интервала Знак"/>
    <w:basedOn w:val="a0"/>
    <w:link w:val="afc"/>
    <w:rsid w:val="00A25A7C"/>
  </w:style>
  <w:style w:type="paragraph" w:styleId="23">
    <w:name w:val="Quote"/>
    <w:basedOn w:val="a"/>
    <w:next w:val="a"/>
    <w:link w:val="24"/>
    <w:uiPriority w:val="29"/>
    <w:qFormat/>
    <w:rsid w:val="00A25A7C"/>
    <w:rPr>
      <w:rFonts w:ascii="Cambria" w:hAnsi="Cambria"/>
      <w:i/>
      <w:iCs/>
      <w:color w:val="5A5A5A"/>
    </w:rPr>
  </w:style>
  <w:style w:type="character" w:customStyle="1" w:styleId="24">
    <w:name w:val="Цитата 2 Знак"/>
    <w:basedOn w:val="a0"/>
    <w:link w:val="23"/>
    <w:uiPriority w:val="29"/>
    <w:rsid w:val="00A25A7C"/>
    <w:rPr>
      <w:rFonts w:ascii="Cambria" w:eastAsia="Times New Roman" w:hAnsi="Cambria" w:cs="Times New Roman"/>
      <w:i/>
      <w:iCs/>
      <w:color w:val="5A5A5A"/>
    </w:rPr>
  </w:style>
  <w:style w:type="paragraph" w:styleId="afe">
    <w:name w:val="Intense Quote"/>
    <w:basedOn w:val="a"/>
    <w:next w:val="a"/>
    <w:link w:val="aff"/>
    <w:uiPriority w:val="30"/>
    <w:qFormat/>
    <w:rsid w:val="00A25A7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aff">
    <w:name w:val="Выделенная цитата Знак"/>
    <w:basedOn w:val="a0"/>
    <w:link w:val="afe"/>
    <w:uiPriority w:val="30"/>
    <w:rsid w:val="00A25A7C"/>
    <w:rPr>
      <w:rFonts w:ascii="Cambria" w:eastAsia="Times New Roman" w:hAnsi="Cambria" w:cs="Times New Roman"/>
      <w:i/>
      <w:iCs/>
      <w:color w:val="FFFFFF"/>
      <w:sz w:val="24"/>
      <w:szCs w:val="24"/>
      <w:shd w:val="clear" w:color="auto" w:fill="4F81BD"/>
    </w:rPr>
  </w:style>
  <w:style w:type="character" w:styleId="aff0">
    <w:name w:val="Subtle Emphasis"/>
    <w:uiPriority w:val="19"/>
    <w:qFormat/>
    <w:rsid w:val="00A25A7C"/>
    <w:rPr>
      <w:i/>
      <w:iCs/>
      <w:color w:val="5A5A5A"/>
    </w:rPr>
  </w:style>
  <w:style w:type="character" w:styleId="aff1">
    <w:name w:val="Intense Emphasis"/>
    <w:uiPriority w:val="21"/>
    <w:qFormat/>
    <w:rsid w:val="00A25A7C"/>
    <w:rPr>
      <w:b/>
      <w:bCs/>
      <w:i/>
      <w:iCs/>
      <w:color w:val="4F81BD"/>
      <w:sz w:val="22"/>
      <w:szCs w:val="22"/>
    </w:rPr>
  </w:style>
  <w:style w:type="character" w:styleId="aff2">
    <w:name w:val="Subtle Reference"/>
    <w:uiPriority w:val="31"/>
    <w:qFormat/>
    <w:rsid w:val="00A25A7C"/>
    <w:rPr>
      <w:color w:val="auto"/>
      <w:u w:val="single" w:color="9BBB59"/>
    </w:rPr>
  </w:style>
  <w:style w:type="character" w:styleId="aff3">
    <w:name w:val="Intense Reference"/>
    <w:basedOn w:val="a0"/>
    <w:uiPriority w:val="32"/>
    <w:qFormat/>
    <w:rsid w:val="00A25A7C"/>
    <w:rPr>
      <w:b/>
      <w:bCs/>
      <w:color w:val="76923C"/>
      <w:u w:val="single" w:color="9BBB59"/>
    </w:rPr>
  </w:style>
  <w:style w:type="character" w:styleId="aff4">
    <w:name w:val="Book Title"/>
    <w:basedOn w:val="a0"/>
    <w:uiPriority w:val="33"/>
    <w:qFormat/>
    <w:rsid w:val="00A25A7C"/>
    <w:rPr>
      <w:rFonts w:ascii="Cambria" w:eastAsia="Times New Roman" w:hAnsi="Cambria" w:cs="Times New Roman"/>
      <w:b/>
      <w:bCs/>
      <w:i/>
      <w:iCs/>
      <w:color w:val="auto"/>
    </w:rPr>
  </w:style>
  <w:style w:type="paragraph" w:styleId="aff5">
    <w:name w:val="TOC Heading"/>
    <w:basedOn w:val="1"/>
    <w:next w:val="a"/>
    <w:uiPriority w:val="39"/>
    <w:qFormat/>
    <w:rsid w:val="00A25A7C"/>
    <w:pPr>
      <w:outlineLvl w:val="9"/>
    </w:pPr>
  </w:style>
  <w:style w:type="paragraph" w:customStyle="1" w:styleId="17">
    <w:name w:val="Абзац списка1"/>
    <w:basedOn w:val="a"/>
    <w:rsid w:val="00050207"/>
    <w:pPr>
      <w:spacing w:after="200" w:line="276" w:lineRule="auto"/>
      <w:ind w:left="720" w:firstLine="0"/>
      <w:contextualSpacing/>
    </w:pPr>
    <w:rPr>
      <w:lang w:val="ru-RU" w:eastAsia="ru-RU" w:bidi="ar-SA"/>
    </w:rPr>
  </w:style>
  <w:style w:type="table" w:styleId="aff6">
    <w:name w:val="Table Grid"/>
    <w:basedOn w:val="a1"/>
    <w:rsid w:val="007D20A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Нижний колонтитул Знак"/>
    <w:basedOn w:val="a0"/>
    <w:link w:val="ae"/>
    <w:uiPriority w:val="99"/>
    <w:rsid w:val="005615FD"/>
    <w:rPr>
      <w:sz w:val="22"/>
      <w:szCs w:val="22"/>
      <w:lang w:val="en-US" w:eastAsia="en-US" w:bidi="en-US"/>
    </w:rPr>
  </w:style>
  <w:style w:type="paragraph" w:customStyle="1" w:styleId="25">
    <w:name w:val="сновной текст с отступом 2"/>
    <w:basedOn w:val="a"/>
    <w:rsid w:val="00555DA9"/>
    <w:pPr>
      <w:tabs>
        <w:tab w:val="left" w:pos="8364"/>
      </w:tabs>
      <w:ind w:firstLine="709"/>
    </w:pPr>
    <w:rPr>
      <w:rFonts w:ascii="Times New Roman" w:hAnsi="Times New Roman"/>
      <w:sz w:val="28"/>
      <w:szCs w:val="20"/>
      <w:lang w:val="uk-UA" w:eastAsia="ru-RU" w:bidi="ar-SA"/>
    </w:rPr>
  </w:style>
  <w:style w:type="paragraph" w:customStyle="1" w:styleId="aff7">
    <w:name w:val="Основной с отступом"/>
    <w:basedOn w:val="a"/>
    <w:rsid w:val="00C07AFE"/>
    <w:pPr>
      <w:ind w:firstLine="709"/>
    </w:pPr>
    <w:rPr>
      <w:rFonts w:ascii="Times New Roman" w:hAnsi="Times New Roman"/>
      <w:sz w:val="28"/>
      <w:szCs w:val="20"/>
      <w:lang w:val="uk-UA" w:eastAsia="ru-RU" w:bidi="ar-SA"/>
    </w:rPr>
  </w:style>
  <w:style w:type="paragraph" w:customStyle="1" w:styleId="18">
    <w:name w:val="Обычный1"/>
    <w:rsid w:val="00C07AFE"/>
    <w:pPr>
      <w:widowControl w:val="0"/>
      <w:spacing w:before="580" w:line="360" w:lineRule="auto"/>
      <w:ind w:left="160" w:firstLine="720"/>
      <w:jc w:val="both"/>
    </w:pPr>
    <w:rPr>
      <w:rFonts w:ascii="Times New Roman" w:hAnsi="Times New Roman"/>
      <w:snapToGrid w:val="0"/>
      <w:sz w:val="24"/>
      <w:lang w:val="uk-UA"/>
    </w:rPr>
  </w:style>
  <w:style w:type="paragraph" w:customStyle="1" w:styleId="FR1">
    <w:name w:val="FR1"/>
    <w:rsid w:val="00F23C6B"/>
    <w:pPr>
      <w:widowControl w:val="0"/>
      <w:overflowPunct w:val="0"/>
      <w:autoSpaceDE w:val="0"/>
      <w:autoSpaceDN w:val="0"/>
      <w:adjustRightInd w:val="0"/>
      <w:ind w:firstLine="357"/>
      <w:jc w:val="center"/>
    </w:pPr>
    <w:rPr>
      <w:rFonts w:ascii="Times New Roman" w:hAnsi="Times New Roman"/>
      <w:b/>
      <w:sz w:val="64"/>
      <w:lang w:val="uk-UA"/>
    </w:rPr>
  </w:style>
  <w:style w:type="character" w:customStyle="1" w:styleId="af7">
    <w:name w:val="Абзац списка Знак"/>
    <w:link w:val="af6"/>
    <w:rsid w:val="0025204A"/>
    <w:rPr>
      <w:sz w:val="22"/>
      <w:szCs w:val="22"/>
      <w:lang w:val="en-US" w:eastAsia="en-US" w:bidi="en-US"/>
    </w:rPr>
  </w:style>
  <w:style w:type="paragraph" w:styleId="26">
    <w:name w:val="Body Text 2"/>
    <w:basedOn w:val="a"/>
    <w:link w:val="27"/>
    <w:uiPriority w:val="99"/>
    <w:semiHidden/>
    <w:unhideWhenUsed/>
    <w:rsid w:val="00B165F5"/>
    <w:pPr>
      <w:spacing w:after="120" w:line="480" w:lineRule="auto"/>
    </w:pPr>
  </w:style>
  <w:style w:type="character" w:customStyle="1" w:styleId="27">
    <w:name w:val="Основной текст 2 Знак"/>
    <w:basedOn w:val="a0"/>
    <w:link w:val="26"/>
    <w:uiPriority w:val="99"/>
    <w:semiHidden/>
    <w:rsid w:val="00B165F5"/>
    <w:rPr>
      <w:sz w:val="22"/>
      <w:szCs w:val="22"/>
      <w:lang w:val="en-US" w:eastAsia="en-US" w:bidi="en-US"/>
    </w:rPr>
  </w:style>
  <w:style w:type="paragraph" w:customStyle="1" w:styleId="210">
    <w:name w:val="Основной текст 21"/>
    <w:basedOn w:val="a"/>
    <w:rsid w:val="00D7433F"/>
    <w:pPr>
      <w:widowControl w:val="0"/>
      <w:suppressAutoHyphens/>
      <w:spacing w:after="120" w:line="480" w:lineRule="auto"/>
      <w:ind w:firstLine="0"/>
    </w:pPr>
    <w:rPr>
      <w:rFonts w:ascii="Times New Roman" w:eastAsia="Andale Sans UI" w:hAnsi="Times New Roman"/>
      <w:kern w:val="1"/>
      <w:sz w:val="24"/>
      <w:szCs w:val="24"/>
      <w:lang w:bidi="ar-SA"/>
    </w:rPr>
  </w:style>
  <w:style w:type="paragraph" w:styleId="aff8">
    <w:name w:val="Revision"/>
    <w:hidden/>
    <w:uiPriority w:val="99"/>
    <w:semiHidden/>
    <w:rsid w:val="00323FB5"/>
    <w:pPr>
      <w:ind w:firstLine="357"/>
      <w:jc w:val="both"/>
    </w:pPr>
    <w:rPr>
      <w:sz w:val="22"/>
      <w:szCs w:val="22"/>
      <w:lang w:val="en-US" w:eastAsia="en-US" w:bidi="en-US"/>
    </w:rPr>
  </w:style>
  <w:style w:type="character" w:customStyle="1" w:styleId="a7">
    <w:name w:val="Основной текст Знак"/>
    <w:basedOn w:val="a0"/>
    <w:link w:val="a6"/>
    <w:uiPriority w:val="99"/>
    <w:rsid w:val="008976BC"/>
    <w:rPr>
      <w:sz w:val="22"/>
      <w:szCs w:val="22"/>
      <w:lang w:val="en-US" w:eastAsia="en-US" w:bidi="en-US"/>
    </w:rPr>
  </w:style>
  <w:style w:type="paragraph" w:customStyle="1" w:styleId="28">
    <w:name w:val="Абзац списка2"/>
    <w:basedOn w:val="a"/>
    <w:rsid w:val="001A2CE0"/>
    <w:pPr>
      <w:spacing w:after="200" w:line="276" w:lineRule="auto"/>
      <w:ind w:left="720" w:firstLine="0"/>
      <w:contextualSpacing/>
      <w:jc w:val="left"/>
    </w:pPr>
    <w:rPr>
      <w:lang w:val="ru-RU" w:eastAsia="ru-RU" w:bidi="ar-SA"/>
    </w:rPr>
  </w:style>
  <w:style w:type="paragraph" w:styleId="HTML0">
    <w:name w:val="HTML Preformatted"/>
    <w:aliases w:val=" Знак3,Знак3"/>
    <w:basedOn w:val="a"/>
    <w:link w:val="HTML1"/>
    <w:rsid w:val="009C3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lang w:val="uk-UA" w:eastAsia="uk-UA" w:bidi="ar-SA"/>
    </w:rPr>
  </w:style>
  <w:style w:type="character" w:customStyle="1" w:styleId="HTML1">
    <w:name w:val="Стандартный HTML Знак"/>
    <w:aliases w:val=" Знак3 Знак,Знак3 Знак"/>
    <w:basedOn w:val="a0"/>
    <w:link w:val="HTML0"/>
    <w:rsid w:val="009C3FF3"/>
    <w:rPr>
      <w:rFonts w:ascii="Courier New" w:hAnsi="Courier New"/>
      <w:sz w:val="22"/>
      <w:szCs w:val="22"/>
      <w:lang w:val="uk-UA" w:eastAsia="uk-UA"/>
    </w:rPr>
  </w:style>
  <w:style w:type="paragraph" w:customStyle="1" w:styleId="19">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D7910"/>
    <w:pPr>
      <w:ind w:firstLine="0"/>
      <w:jc w:val="left"/>
    </w:pPr>
    <w:rPr>
      <w:rFonts w:ascii="Verdana" w:hAnsi="Verdana" w:cs="Verdana"/>
      <w:sz w:val="20"/>
      <w:szCs w:val="20"/>
      <w:lang w:bidi="ar-SA"/>
    </w:rPr>
  </w:style>
  <w:style w:type="paragraph" w:customStyle="1" w:styleId="34">
    <w:name w:val="Абзац списка3"/>
    <w:basedOn w:val="a"/>
    <w:rsid w:val="00942BB4"/>
    <w:pPr>
      <w:spacing w:after="200" w:line="276" w:lineRule="auto"/>
      <w:ind w:left="720" w:firstLine="0"/>
      <w:contextualSpacing/>
      <w:jc w:val="left"/>
    </w:pPr>
    <w:rPr>
      <w:lang w:val="ru-RU" w:eastAsia="ru-RU" w:bidi="ar-SA"/>
    </w:rPr>
  </w:style>
  <w:style w:type="character" w:styleId="aff9">
    <w:name w:val="line number"/>
    <w:basedOn w:val="a0"/>
    <w:uiPriority w:val="99"/>
    <w:semiHidden/>
    <w:unhideWhenUsed/>
    <w:rsid w:val="004E716A"/>
  </w:style>
  <w:style w:type="paragraph" w:customStyle="1" w:styleId="41">
    <w:name w:val="Абзац списка4"/>
    <w:basedOn w:val="a"/>
    <w:rsid w:val="00270B1B"/>
    <w:pPr>
      <w:spacing w:after="200" w:line="276" w:lineRule="auto"/>
      <w:ind w:left="720" w:firstLine="0"/>
      <w:contextualSpacing/>
      <w:jc w:val="left"/>
    </w:pPr>
    <w:rPr>
      <w:lang w:val="ru-RU" w:eastAsia="ru-RU" w:bidi="ar-SA"/>
    </w:rPr>
  </w:style>
  <w:style w:type="paragraph" w:customStyle="1" w:styleId="1a">
    <w:name w:val="Îñíîâíîé òåêñò1"/>
    <w:basedOn w:val="a"/>
    <w:uiPriority w:val="99"/>
    <w:rsid w:val="00D4788D"/>
    <w:pPr>
      <w:widowControl w:val="0"/>
      <w:shd w:val="clear" w:color="000000" w:fill="FFFFFF"/>
      <w:spacing w:line="245" w:lineRule="exact"/>
      <w:ind w:hanging="380"/>
    </w:pPr>
    <w:rPr>
      <w:rFonts w:ascii="Times New Roman" w:hAnsi="Times New Roman"/>
      <w:color w:val="000000"/>
      <w:sz w:val="21"/>
      <w:szCs w:val="21"/>
      <w:lang w:val="uk-UA" w:eastAsia="ru-RU" w:bidi="ar-SA"/>
    </w:rPr>
  </w:style>
  <w:style w:type="character" w:customStyle="1" w:styleId="apple-converted-space">
    <w:name w:val="apple-converted-space"/>
    <w:basedOn w:val="a0"/>
    <w:rsid w:val="00E60CFF"/>
  </w:style>
  <w:style w:type="character" w:customStyle="1" w:styleId="affa">
    <w:name w:val="Основной текст_"/>
    <w:link w:val="42"/>
    <w:rsid w:val="00930610"/>
    <w:rPr>
      <w:sz w:val="26"/>
      <w:szCs w:val="26"/>
      <w:shd w:val="clear" w:color="auto" w:fill="FFFFFF"/>
    </w:rPr>
  </w:style>
  <w:style w:type="paragraph" w:customStyle="1" w:styleId="42">
    <w:name w:val="Основной текст4"/>
    <w:basedOn w:val="a"/>
    <w:link w:val="affa"/>
    <w:rsid w:val="00930610"/>
    <w:pPr>
      <w:widowControl w:val="0"/>
      <w:shd w:val="clear" w:color="auto" w:fill="FFFFFF"/>
      <w:spacing w:before="360" w:line="322" w:lineRule="exact"/>
      <w:ind w:hanging="360"/>
    </w:pPr>
    <w:rPr>
      <w:sz w:val="26"/>
      <w:szCs w:val="26"/>
      <w:lang w:bidi="ar-SA"/>
    </w:rPr>
  </w:style>
  <w:style w:type="paragraph" w:customStyle="1" w:styleId="Default">
    <w:name w:val="Default"/>
    <w:rsid w:val="00930610"/>
    <w:pPr>
      <w:autoSpaceDE w:val="0"/>
      <w:autoSpaceDN w:val="0"/>
      <w:adjustRightInd w:val="0"/>
    </w:pPr>
    <w:rPr>
      <w:rFonts w:ascii="Times New Roman" w:hAnsi="Times New Roman"/>
      <w:color w:val="000000"/>
      <w:sz w:val="24"/>
      <w:szCs w:val="24"/>
    </w:rPr>
  </w:style>
  <w:style w:type="character" w:customStyle="1" w:styleId="FontStyle12">
    <w:name w:val="Font Style12"/>
    <w:rsid w:val="00CE4023"/>
    <w:rPr>
      <w:rFonts w:ascii="Times New Roman" w:hAnsi="Times New Roman" w:cs="Times New Roman" w:hint="default"/>
      <w:spacing w:val="20"/>
      <w:sz w:val="24"/>
      <w:szCs w:val="24"/>
    </w:rPr>
  </w:style>
  <w:style w:type="paragraph" w:customStyle="1" w:styleId="29">
    <w:name w:val="Обычный2"/>
    <w:rsid w:val="0079760E"/>
    <w:pPr>
      <w:spacing w:after="200" w:line="276" w:lineRule="auto"/>
    </w:pPr>
    <w:rPr>
      <w:rFonts w:eastAsia="Calibri" w:cs="Calibri"/>
      <w:sz w:val="22"/>
      <w:szCs w:val="22"/>
      <w:lang w:val="uk-UA"/>
    </w:rPr>
  </w:style>
  <w:style w:type="character" w:customStyle="1" w:styleId="2Exact">
    <w:name w:val="Основной текст (2) Exact"/>
    <w:link w:val="2a"/>
    <w:locked/>
    <w:rsid w:val="001D5222"/>
    <w:rPr>
      <w:sz w:val="26"/>
      <w:shd w:val="clear" w:color="auto" w:fill="FFFFFF"/>
    </w:rPr>
  </w:style>
  <w:style w:type="paragraph" w:customStyle="1" w:styleId="2a">
    <w:name w:val="Основной текст (2)"/>
    <w:basedOn w:val="a"/>
    <w:link w:val="2Exact"/>
    <w:rsid w:val="001D5222"/>
    <w:pPr>
      <w:widowControl w:val="0"/>
      <w:shd w:val="clear" w:color="auto" w:fill="FFFFFF"/>
      <w:spacing w:line="306" w:lineRule="exact"/>
      <w:ind w:firstLine="0"/>
      <w:jc w:val="left"/>
    </w:pPr>
    <w:rPr>
      <w:sz w:val="26"/>
      <w:szCs w:val="20"/>
      <w:lang w:val="ru-RU" w:eastAsia="ru-RU" w:bidi="ar-SA"/>
    </w:rPr>
  </w:style>
  <w:style w:type="paragraph" w:customStyle="1" w:styleId="35">
    <w:name w:val="Обычный3"/>
    <w:rsid w:val="002A1CF5"/>
    <w:pPr>
      <w:widowControl w:val="0"/>
      <w:spacing w:before="580" w:line="360" w:lineRule="auto"/>
      <w:ind w:left="160" w:firstLine="720"/>
      <w:jc w:val="both"/>
    </w:pPr>
    <w:rPr>
      <w:rFonts w:ascii="Times New Roman" w:hAnsi="Times New Roman"/>
      <w:sz w:val="24"/>
      <w:szCs w:val="24"/>
    </w:rPr>
  </w:style>
  <w:style w:type="paragraph" w:customStyle="1" w:styleId="43">
    <w:name w:val="Обычный4"/>
    <w:rsid w:val="00D83C47"/>
    <w:pPr>
      <w:widowControl w:val="0"/>
      <w:spacing w:before="580" w:line="360" w:lineRule="auto"/>
      <w:ind w:left="160" w:firstLine="720"/>
      <w:jc w:val="both"/>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A25A7C"/>
    <w:pPr>
      <w:ind w:firstLine="360"/>
      <w:jc w:val="both"/>
    </w:pPr>
    <w:rPr>
      <w:sz w:val="22"/>
      <w:szCs w:val="22"/>
      <w:lang w:val="en-US" w:eastAsia="en-US" w:bidi="en-US"/>
    </w:rPr>
  </w:style>
  <w:style w:type="paragraph" w:styleId="1">
    <w:name w:val="heading 1"/>
    <w:basedOn w:val="a"/>
    <w:next w:val="a"/>
    <w:link w:val="10"/>
    <w:uiPriority w:val="9"/>
    <w:qFormat/>
    <w:rsid w:val="00A25A7C"/>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0"/>
    <w:uiPriority w:val="9"/>
    <w:qFormat/>
    <w:rsid w:val="00A25A7C"/>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0"/>
    <w:uiPriority w:val="9"/>
    <w:qFormat/>
    <w:rsid w:val="00A25A7C"/>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0"/>
    <w:uiPriority w:val="9"/>
    <w:qFormat/>
    <w:rsid w:val="00A25A7C"/>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0"/>
    <w:uiPriority w:val="9"/>
    <w:qFormat/>
    <w:rsid w:val="00A25A7C"/>
    <w:pPr>
      <w:spacing w:before="200" w:after="80"/>
      <w:ind w:firstLine="0"/>
      <w:outlineLvl w:val="4"/>
    </w:pPr>
    <w:rPr>
      <w:rFonts w:ascii="Cambria" w:hAnsi="Cambria"/>
      <w:color w:val="4F81BD"/>
    </w:rPr>
  </w:style>
  <w:style w:type="paragraph" w:styleId="6">
    <w:name w:val="heading 6"/>
    <w:basedOn w:val="a"/>
    <w:next w:val="a"/>
    <w:link w:val="60"/>
    <w:uiPriority w:val="9"/>
    <w:qFormat/>
    <w:rsid w:val="00A25A7C"/>
    <w:pPr>
      <w:spacing w:before="280" w:after="100"/>
      <w:ind w:firstLine="0"/>
      <w:outlineLvl w:val="5"/>
    </w:pPr>
    <w:rPr>
      <w:rFonts w:ascii="Cambria" w:hAnsi="Cambria"/>
      <w:i/>
      <w:iCs/>
      <w:color w:val="4F81BD"/>
    </w:rPr>
  </w:style>
  <w:style w:type="paragraph" w:styleId="7">
    <w:name w:val="heading 7"/>
    <w:basedOn w:val="a"/>
    <w:next w:val="a"/>
    <w:link w:val="70"/>
    <w:uiPriority w:val="9"/>
    <w:qFormat/>
    <w:rsid w:val="00A25A7C"/>
    <w:pPr>
      <w:spacing w:before="320" w:after="100"/>
      <w:ind w:firstLine="0"/>
      <w:outlineLvl w:val="6"/>
    </w:pPr>
    <w:rPr>
      <w:rFonts w:ascii="Cambria" w:hAnsi="Cambria"/>
      <w:b/>
      <w:bCs/>
      <w:color w:val="9BBB59"/>
      <w:sz w:val="20"/>
      <w:szCs w:val="20"/>
    </w:rPr>
  </w:style>
  <w:style w:type="paragraph" w:styleId="8">
    <w:name w:val="heading 8"/>
    <w:basedOn w:val="a"/>
    <w:next w:val="a"/>
    <w:link w:val="80"/>
    <w:uiPriority w:val="9"/>
    <w:qFormat/>
    <w:rsid w:val="00A25A7C"/>
    <w:pPr>
      <w:spacing w:before="320" w:after="100"/>
      <w:ind w:firstLine="0"/>
      <w:outlineLvl w:val="7"/>
    </w:pPr>
    <w:rPr>
      <w:rFonts w:ascii="Cambria" w:hAnsi="Cambria"/>
      <w:b/>
      <w:bCs/>
      <w:i/>
      <w:iCs/>
      <w:color w:val="9BBB59"/>
      <w:sz w:val="20"/>
      <w:szCs w:val="20"/>
    </w:rPr>
  </w:style>
  <w:style w:type="paragraph" w:styleId="9">
    <w:name w:val="heading 9"/>
    <w:basedOn w:val="a"/>
    <w:next w:val="a"/>
    <w:link w:val="90"/>
    <w:uiPriority w:val="9"/>
    <w:qFormat/>
    <w:rsid w:val="00A25A7C"/>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07B4C"/>
    <w:rPr>
      <w:rFonts w:ascii="Symbol" w:hAnsi="Symbol" w:cs="Symbol" w:hint="default"/>
      <w:lang w:val="uk-UA"/>
    </w:rPr>
  </w:style>
  <w:style w:type="character" w:customStyle="1" w:styleId="WW8Num2z0">
    <w:name w:val="WW8Num2z0"/>
    <w:rsid w:val="00D07B4C"/>
    <w:rPr>
      <w:rFonts w:ascii="Symbol" w:hAnsi="Symbol" w:cs="Symbol" w:hint="default"/>
      <w:sz w:val="28"/>
      <w:lang w:val="uk-UA"/>
    </w:rPr>
  </w:style>
  <w:style w:type="character" w:customStyle="1" w:styleId="WW8Num3z0">
    <w:name w:val="WW8Num3z0"/>
    <w:rsid w:val="00D07B4C"/>
    <w:rPr>
      <w:rFonts w:ascii="Symbol" w:hAnsi="Symbol" w:cs="Symbol" w:hint="default"/>
      <w:sz w:val="28"/>
      <w:lang w:val="uk-UA"/>
    </w:rPr>
  </w:style>
  <w:style w:type="character" w:customStyle="1" w:styleId="WW8Num4z0">
    <w:name w:val="WW8Num4z0"/>
    <w:rsid w:val="00D07B4C"/>
    <w:rPr>
      <w:rFonts w:ascii="Symbol" w:hAnsi="Symbol" w:cs="Symbol" w:hint="default"/>
      <w:sz w:val="28"/>
      <w:lang w:val="uk-UA"/>
    </w:rPr>
  </w:style>
  <w:style w:type="character" w:customStyle="1" w:styleId="WW8Num5z0">
    <w:name w:val="WW8Num5z0"/>
    <w:rsid w:val="00D07B4C"/>
    <w:rPr>
      <w:rFonts w:ascii="Symbol" w:hAnsi="Symbol" w:cs="Symbol" w:hint="default"/>
      <w:sz w:val="28"/>
      <w:lang w:val="uk-UA"/>
    </w:rPr>
  </w:style>
  <w:style w:type="character" w:customStyle="1" w:styleId="WW8Num6z0">
    <w:name w:val="WW8Num6z0"/>
    <w:rsid w:val="00D07B4C"/>
    <w:rPr>
      <w:rFonts w:ascii="Symbol" w:hAnsi="Symbol" w:cs="Symbol" w:hint="default"/>
      <w:sz w:val="28"/>
      <w:lang w:val="uk-UA"/>
    </w:rPr>
  </w:style>
  <w:style w:type="character" w:customStyle="1" w:styleId="WW8Num7z0">
    <w:name w:val="WW8Num7z0"/>
    <w:rsid w:val="00D07B4C"/>
    <w:rPr>
      <w:rFonts w:ascii="Symbol" w:hAnsi="Symbol" w:cs="Symbol" w:hint="default"/>
      <w:lang w:val="uk-UA"/>
    </w:rPr>
  </w:style>
  <w:style w:type="character" w:customStyle="1" w:styleId="WW8Num8z0">
    <w:name w:val="WW8Num8z0"/>
    <w:rsid w:val="00D07B4C"/>
    <w:rPr>
      <w:rFonts w:ascii="Symbol" w:hAnsi="Symbol" w:cs="Symbol" w:hint="default"/>
      <w:sz w:val="28"/>
      <w:lang w:val="uk-UA"/>
    </w:rPr>
  </w:style>
  <w:style w:type="character" w:customStyle="1" w:styleId="WW8Num9z0">
    <w:name w:val="WW8Num9z0"/>
    <w:rsid w:val="00D07B4C"/>
  </w:style>
  <w:style w:type="character" w:customStyle="1" w:styleId="WW8Num9z1">
    <w:name w:val="WW8Num9z1"/>
    <w:rsid w:val="00D07B4C"/>
  </w:style>
  <w:style w:type="character" w:customStyle="1" w:styleId="WW8Num9z2">
    <w:name w:val="WW8Num9z2"/>
    <w:rsid w:val="00D07B4C"/>
  </w:style>
  <w:style w:type="character" w:customStyle="1" w:styleId="WW8Num9z3">
    <w:name w:val="WW8Num9z3"/>
    <w:rsid w:val="00D07B4C"/>
  </w:style>
  <w:style w:type="character" w:customStyle="1" w:styleId="WW8Num9z4">
    <w:name w:val="WW8Num9z4"/>
    <w:rsid w:val="00D07B4C"/>
  </w:style>
  <w:style w:type="character" w:customStyle="1" w:styleId="WW8Num9z5">
    <w:name w:val="WW8Num9z5"/>
    <w:rsid w:val="00D07B4C"/>
  </w:style>
  <w:style w:type="character" w:customStyle="1" w:styleId="WW8Num9z6">
    <w:name w:val="WW8Num9z6"/>
    <w:rsid w:val="00D07B4C"/>
  </w:style>
  <w:style w:type="character" w:customStyle="1" w:styleId="WW8Num9z7">
    <w:name w:val="WW8Num9z7"/>
    <w:rsid w:val="00D07B4C"/>
  </w:style>
  <w:style w:type="character" w:customStyle="1" w:styleId="WW8Num9z8">
    <w:name w:val="WW8Num9z8"/>
    <w:rsid w:val="00D07B4C"/>
  </w:style>
  <w:style w:type="character" w:customStyle="1" w:styleId="WW8NumSt9z0">
    <w:name w:val="WW8NumSt9z0"/>
    <w:rsid w:val="00D07B4C"/>
    <w:rPr>
      <w:rFonts w:ascii="Symbol" w:hAnsi="Symbol" w:cs="Symbol" w:hint="default"/>
      <w:sz w:val="28"/>
      <w:lang w:val="uk-UA"/>
    </w:rPr>
  </w:style>
  <w:style w:type="character" w:customStyle="1" w:styleId="FontStyle44">
    <w:name w:val="Font Style44"/>
    <w:rsid w:val="00D07B4C"/>
    <w:rPr>
      <w:rFonts w:ascii="Times New Roman" w:hAnsi="Times New Roman" w:cs="Times New Roman"/>
      <w:sz w:val="22"/>
    </w:rPr>
  </w:style>
  <w:style w:type="character" w:customStyle="1" w:styleId="WW8NumSt2z0">
    <w:name w:val="WW8NumSt2z0"/>
    <w:rsid w:val="00D07B4C"/>
    <w:rPr>
      <w:rFonts w:ascii="Symbol" w:hAnsi="Symbol" w:cs="Symbol" w:hint="default"/>
    </w:rPr>
  </w:style>
  <w:style w:type="character" w:customStyle="1" w:styleId="WW8NumSt3z0">
    <w:name w:val="WW8NumSt3z0"/>
    <w:rsid w:val="00D07B4C"/>
    <w:rPr>
      <w:rFonts w:ascii="Symbol" w:hAnsi="Symbol" w:cs="Symbol" w:hint="default"/>
      <w:sz w:val="28"/>
      <w:lang w:val="uk-UA"/>
    </w:rPr>
  </w:style>
  <w:style w:type="character" w:customStyle="1" w:styleId="WW8NumSt4z0">
    <w:name w:val="WW8NumSt4z0"/>
    <w:rsid w:val="00D07B4C"/>
    <w:rPr>
      <w:rFonts w:ascii="Symbol" w:hAnsi="Symbol" w:cs="Symbol" w:hint="default"/>
      <w:sz w:val="28"/>
      <w:lang w:val="uk-UA"/>
    </w:rPr>
  </w:style>
  <w:style w:type="character" w:customStyle="1" w:styleId="WW8NumSt5z0">
    <w:name w:val="WW8NumSt5z0"/>
    <w:rsid w:val="00D07B4C"/>
    <w:rPr>
      <w:rFonts w:ascii="Symbol" w:hAnsi="Symbol" w:cs="Symbol" w:hint="default"/>
      <w:sz w:val="28"/>
      <w:lang w:val="uk-UA"/>
    </w:rPr>
  </w:style>
  <w:style w:type="character" w:customStyle="1" w:styleId="WW8NumSt6z0">
    <w:name w:val="WW8NumSt6z0"/>
    <w:rsid w:val="00D07B4C"/>
    <w:rPr>
      <w:rFonts w:ascii="Symbol" w:hAnsi="Symbol" w:cs="Symbol" w:hint="default"/>
      <w:sz w:val="28"/>
      <w:lang w:val="uk-UA"/>
    </w:rPr>
  </w:style>
  <w:style w:type="character" w:customStyle="1" w:styleId="WW8NumSt7z0">
    <w:name w:val="WW8NumSt7z0"/>
    <w:rsid w:val="00D07B4C"/>
    <w:rPr>
      <w:rFonts w:ascii="Symbol" w:hAnsi="Symbol" w:cs="Symbol" w:hint="default"/>
      <w:sz w:val="28"/>
      <w:lang w:val="uk-UA"/>
    </w:rPr>
  </w:style>
  <w:style w:type="character" w:customStyle="1" w:styleId="WW8NumSt8z0">
    <w:name w:val="WW8NumSt8z0"/>
    <w:rsid w:val="00D07B4C"/>
    <w:rPr>
      <w:rFonts w:ascii="Symbol" w:hAnsi="Symbol" w:cs="Symbol" w:hint="default"/>
    </w:rPr>
  </w:style>
  <w:style w:type="character" w:customStyle="1" w:styleId="11">
    <w:name w:val="Основной шрифт абзаца1"/>
    <w:rsid w:val="00D07B4C"/>
  </w:style>
  <w:style w:type="character" w:styleId="a3">
    <w:name w:val="page number"/>
    <w:basedOn w:val="11"/>
    <w:rsid w:val="00D07B4C"/>
  </w:style>
  <w:style w:type="character" w:customStyle="1" w:styleId="FontStyle14">
    <w:name w:val="Font Style14"/>
    <w:basedOn w:val="11"/>
    <w:rsid w:val="00D07B4C"/>
    <w:rPr>
      <w:rFonts w:ascii="Times New Roman" w:hAnsi="Times New Roman" w:cs="Times New Roman"/>
      <w:b/>
      <w:bCs/>
      <w:sz w:val="38"/>
      <w:szCs w:val="38"/>
    </w:rPr>
  </w:style>
  <w:style w:type="character" w:customStyle="1" w:styleId="FontStyle15">
    <w:name w:val="Font Style15"/>
    <w:basedOn w:val="11"/>
    <w:rsid w:val="00D07B4C"/>
    <w:rPr>
      <w:rFonts w:ascii="Times New Roman" w:hAnsi="Times New Roman" w:cs="Times New Roman"/>
      <w:sz w:val="34"/>
      <w:szCs w:val="34"/>
    </w:rPr>
  </w:style>
  <w:style w:type="character" w:styleId="a4">
    <w:name w:val="Strong"/>
    <w:basedOn w:val="a0"/>
    <w:qFormat/>
    <w:rsid w:val="00A25A7C"/>
    <w:rPr>
      <w:b/>
      <w:bCs/>
      <w:spacing w:val="0"/>
    </w:rPr>
  </w:style>
  <w:style w:type="paragraph" w:customStyle="1" w:styleId="a5">
    <w:name w:val="Заголовок"/>
    <w:basedOn w:val="a"/>
    <w:next w:val="a6"/>
    <w:rsid w:val="00D07B4C"/>
    <w:pPr>
      <w:keepNext/>
      <w:spacing w:before="240" w:after="120"/>
    </w:pPr>
    <w:rPr>
      <w:rFonts w:ascii="Arial" w:eastAsia="Arial Unicode MS" w:hAnsi="Arial" w:cs="Mangal"/>
      <w:sz w:val="28"/>
      <w:szCs w:val="28"/>
    </w:rPr>
  </w:style>
  <w:style w:type="paragraph" w:styleId="a6">
    <w:name w:val="Body Text"/>
    <w:basedOn w:val="a"/>
    <w:link w:val="a7"/>
    <w:uiPriority w:val="99"/>
    <w:rsid w:val="00D07B4C"/>
    <w:pPr>
      <w:spacing w:after="120"/>
    </w:pPr>
  </w:style>
  <w:style w:type="paragraph" w:styleId="a8">
    <w:name w:val="List"/>
    <w:basedOn w:val="a6"/>
    <w:rsid w:val="00D07B4C"/>
    <w:rPr>
      <w:rFonts w:cs="Mangal"/>
    </w:rPr>
  </w:style>
  <w:style w:type="paragraph" w:customStyle="1" w:styleId="12">
    <w:name w:val="Название1"/>
    <w:basedOn w:val="a"/>
    <w:rsid w:val="00D07B4C"/>
    <w:pPr>
      <w:suppressLineNumbers/>
      <w:spacing w:before="120" w:after="120"/>
    </w:pPr>
    <w:rPr>
      <w:rFonts w:cs="Mangal"/>
      <w:i/>
      <w:iCs/>
      <w:sz w:val="24"/>
      <w:szCs w:val="24"/>
    </w:rPr>
  </w:style>
  <w:style w:type="paragraph" w:customStyle="1" w:styleId="13">
    <w:name w:val="Указатель1"/>
    <w:basedOn w:val="a"/>
    <w:rsid w:val="00D07B4C"/>
    <w:pPr>
      <w:suppressLineNumbers/>
    </w:pPr>
    <w:rPr>
      <w:rFonts w:cs="Mangal"/>
    </w:rPr>
  </w:style>
  <w:style w:type="paragraph" w:styleId="a9">
    <w:name w:val="Subtitle"/>
    <w:basedOn w:val="a"/>
    <w:next w:val="a"/>
    <w:link w:val="aa"/>
    <w:qFormat/>
    <w:rsid w:val="00A25A7C"/>
    <w:pPr>
      <w:spacing w:before="200" w:after="900"/>
      <w:ind w:firstLine="0"/>
      <w:jc w:val="right"/>
    </w:pPr>
    <w:rPr>
      <w:i/>
      <w:iCs/>
      <w:sz w:val="24"/>
      <w:szCs w:val="24"/>
    </w:rPr>
  </w:style>
  <w:style w:type="paragraph" w:customStyle="1" w:styleId="ab">
    <w:name w:val="??????? (???)"/>
    <w:basedOn w:val="a"/>
    <w:rsid w:val="00D07B4C"/>
    <w:pPr>
      <w:spacing w:before="280" w:after="280"/>
    </w:pPr>
  </w:style>
  <w:style w:type="paragraph" w:customStyle="1" w:styleId="14">
    <w:name w:val="1 ????"/>
    <w:basedOn w:val="a"/>
    <w:rsid w:val="00D07B4C"/>
    <w:pPr>
      <w:spacing w:line="360" w:lineRule="auto"/>
      <w:ind w:left="3544" w:firstLine="284"/>
    </w:pPr>
  </w:style>
  <w:style w:type="paragraph" w:customStyle="1" w:styleId="HTML">
    <w:name w:val="??????????? HTML"/>
    <w:basedOn w:val="a"/>
    <w:rsid w:val="00D07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15">
    <w:name w:val="Без интервала1"/>
    <w:rsid w:val="00D07B4C"/>
    <w:pPr>
      <w:suppressAutoHyphens/>
      <w:overflowPunct w:val="0"/>
      <w:autoSpaceDE w:val="0"/>
      <w:ind w:firstLine="360"/>
      <w:jc w:val="both"/>
      <w:textAlignment w:val="baseline"/>
    </w:pPr>
    <w:rPr>
      <w:rFonts w:cs="Calibri"/>
      <w:kern w:val="1"/>
      <w:sz w:val="22"/>
      <w:szCs w:val="22"/>
      <w:lang w:val="uk-UA" w:eastAsia="ar-SA"/>
    </w:rPr>
  </w:style>
  <w:style w:type="paragraph" w:customStyle="1" w:styleId="ac">
    <w:name w:val="Содержимое таблицы"/>
    <w:basedOn w:val="a"/>
    <w:rsid w:val="00D07B4C"/>
    <w:pPr>
      <w:suppressLineNumbers/>
    </w:pPr>
  </w:style>
  <w:style w:type="paragraph" w:customStyle="1" w:styleId="ad">
    <w:name w:val="Заголовок таблицы"/>
    <w:basedOn w:val="ac"/>
    <w:rsid w:val="00D07B4C"/>
    <w:pPr>
      <w:jc w:val="center"/>
    </w:pPr>
    <w:rPr>
      <w:b/>
      <w:bCs/>
    </w:rPr>
  </w:style>
  <w:style w:type="paragraph" w:styleId="ae">
    <w:name w:val="footer"/>
    <w:basedOn w:val="a"/>
    <w:link w:val="af"/>
    <w:uiPriority w:val="99"/>
    <w:rsid w:val="00D07B4C"/>
    <w:pPr>
      <w:tabs>
        <w:tab w:val="center" w:pos="4677"/>
        <w:tab w:val="right" w:pos="9355"/>
      </w:tabs>
    </w:pPr>
  </w:style>
  <w:style w:type="paragraph" w:styleId="af0">
    <w:name w:val="Normal (Web)"/>
    <w:basedOn w:val="a"/>
    <w:rsid w:val="00D07B4C"/>
    <w:pPr>
      <w:spacing w:before="280" w:after="280"/>
    </w:pPr>
  </w:style>
  <w:style w:type="paragraph" w:styleId="af1">
    <w:name w:val="header"/>
    <w:basedOn w:val="a"/>
    <w:rsid w:val="00D07B4C"/>
    <w:pPr>
      <w:suppressLineNumbers/>
      <w:tabs>
        <w:tab w:val="center" w:pos="4819"/>
        <w:tab w:val="right" w:pos="9638"/>
      </w:tabs>
    </w:pPr>
  </w:style>
  <w:style w:type="paragraph" w:customStyle="1" w:styleId="16">
    <w:name w:val="Текст1"/>
    <w:basedOn w:val="a"/>
    <w:rsid w:val="00D07B4C"/>
    <w:rPr>
      <w:rFonts w:ascii="Courier New" w:hAnsi="Courier New" w:cs="Courier New"/>
      <w:sz w:val="20"/>
    </w:rPr>
  </w:style>
  <w:style w:type="paragraph" w:customStyle="1" w:styleId="31">
    <w:name w:val="Основной текст с отступом 31"/>
    <w:basedOn w:val="a"/>
    <w:rsid w:val="00D07B4C"/>
    <w:pPr>
      <w:spacing w:line="216" w:lineRule="auto"/>
      <w:ind w:firstLine="561"/>
    </w:pPr>
    <w:rPr>
      <w:szCs w:val="28"/>
    </w:rPr>
  </w:style>
  <w:style w:type="paragraph" w:styleId="af2">
    <w:name w:val="Title"/>
    <w:basedOn w:val="a"/>
    <w:next w:val="a"/>
    <w:link w:val="af3"/>
    <w:qFormat/>
    <w:rsid w:val="00A25A7C"/>
    <w:pPr>
      <w:pBdr>
        <w:top w:val="single" w:sz="8" w:space="10" w:color="A7BFDE"/>
        <w:bottom w:val="single" w:sz="24" w:space="15" w:color="9BBB59"/>
      </w:pBdr>
      <w:ind w:firstLine="0"/>
      <w:jc w:val="center"/>
    </w:pPr>
    <w:rPr>
      <w:rFonts w:ascii="Cambria" w:hAnsi="Cambria"/>
      <w:i/>
      <w:iCs/>
      <w:color w:val="243F60"/>
      <w:sz w:val="60"/>
      <w:szCs w:val="60"/>
    </w:rPr>
  </w:style>
  <w:style w:type="paragraph" w:styleId="af4">
    <w:name w:val="Body Text Indent"/>
    <w:basedOn w:val="a"/>
    <w:link w:val="af5"/>
    <w:uiPriority w:val="99"/>
    <w:unhideWhenUsed/>
    <w:rsid w:val="00B923F1"/>
    <w:pPr>
      <w:spacing w:after="120"/>
      <w:ind w:left="283"/>
    </w:pPr>
    <w:rPr>
      <w:szCs w:val="21"/>
    </w:rPr>
  </w:style>
  <w:style w:type="character" w:customStyle="1" w:styleId="af5">
    <w:name w:val="Основной текст с отступом Знак"/>
    <w:basedOn w:val="a0"/>
    <w:link w:val="af4"/>
    <w:uiPriority w:val="99"/>
    <w:rsid w:val="00B923F1"/>
    <w:rPr>
      <w:rFonts w:eastAsia="Arial Unicode MS" w:cs="Mangal"/>
      <w:kern w:val="1"/>
      <w:sz w:val="24"/>
      <w:szCs w:val="21"/>
      <w:lang w:eastAsia="hi-IN" w:bidi="hi-IN"/>
    </w:rPr>
  </w:style>
  <w:style w:type="paragraph" w:customStyle="1" w:styleId="Style5">
    <w:name w:val="Style5"/>
    <w:basedOn w:val="a"/>
    <w:rsid w:val="006160AD"/>
    <w:pPr>
      <w:autoSpaceDE w:val="0"/>
      <w:autoSpaceDN w:val="0"/>
      <w:adjustRightInd w:val="0"/>
      <w:spacing w:line="326" w:lineRule="exact"/>
      <w:ind w:firstLine="734"/>
    </w:pPr>
    <w:rPr>
      <w:lang w:eastAsia="ru-RU" w:bidi="ar-SA"/>
    </w:rPr>
  </w:style>
  <w:style w:type="character" w:customStyle="1" w:styleId="FontStyle13">
    <w:name w:val="Font Style13"/>
    <w:basedOn w:val="a0"/>
    <w:rsid w:val="006160AD"/>
    <w:rPr>
      <w:rFonts w:ascii="Times New Roman" w:hAnsi="Times New Roman" w:cs="Times New Roman"/>
      <w:sz w:val="26"/>
      <w:szCs w:val="26"/>
    </w:rPr>
  </w:style>
  <w:style w:type="paragraph" w:styleId="af6">
    <w:name w:val="List Paragraph"/>
    <w:basedOn w:val="a"/>
    <w:link w:val="af7"/>
    <w:qFormat/>
    <w:rsid w:val="00A25A7C"/>
    <w:pPr>
      <w:ind w:left="720"/>
      <w:contextualSpacing/>
    </w:pPr>
  </w:style>
  <w:style w:type="paragraph" w:styleId="21">
    <w:name w:val="Body Text Indent 2"/>
    <w:basedOn w:val="a"/>
    <w:link w:val="22"/>
    <w:uiPriority w:val="99"/>
    <w:unhideWhenUsed/>
    <w:rsid w:val="00000C67"/>
    <w:pPr>
      <w:spacing w:after="120" w:line="480" w:lineRule="auto"/>
      <w:ind w:left="283"/>
    </w:pPr>
    <w:rPr>
      <w:szCs w:val="21"/>
    </w:rPr>
  </w:style>
  <w:style w:type="character" w:customStyle="1" w:styleId="22">
    <w:name w:val="Основной текст с отступом 2 Знак"/>
    <w:basedOn w:val="a0"/>
    <w:link w:val="21"/>
    <w:uiPriority w:val="99"/>
    <w:rsid w:val="00000C67"/>
    <w:rPr>
      <w:rFonts w:eastAsia="Arial Unicode MS" w:cs="Mangal"/>
      <w:kern w:val="1"/>
      <w:sz w:val="24"/>
      <w:szCs w:val="21"/>
      <w:lang w:eastAsia="hi-IN" w:bidi="hi-IN"/>
    </w:rPr>
  </w:style>
  <w:style w:type="paragraph" w:styleId="32">
    <w:name w:val="Body Text Indent 3"/>
    <w:basedOn w:val="a"/>
    <w:link w:val="33"/>
    <w:rsid w:val="00447D6B"/>
    <w:pPr>
      <w:spacing w:after="120"/>
      <w:ind w:left="283"/>
    </w:pPr>
    <w:rPr>
      <w:sz w:val="16"/>
      <w:szCs w:val="16"/>
      <w:lang w:eastAsia="ru-RU" w:bidi="ar-SA"/>
    </w:rPr>
  </w:style>
  <w:style w:type="character" w:customStyle="1" w:styleId="33">
    <w:name w:val="Основной текст с отступом 3 Знак"/>
    <w:basedOn w:val="a0"/>
    <w:link w:val="32"/>
    <w:rsid w:val="00447D6B"/>
    <w:rPr>
      <w:sz w:val="16"/>
      <w:szCs w:val="16"/>
    </w:rPr>
  </w:style>
  <w:style w:type="paragraph" w:customStyle="1" w:styleId="320">
    <w:name w:val="Основной текст с отступом 32"/>
    <w:basedOn w:val="a"/>
    <w:rsid w:val="00447D6B"/>
    <w:pPr>
      <w:overflowPunct w:val="0"/>
      <w:autoSpaceDE w:val="0"/>
      <w:autoSpaceDN w:val="0"/>
      <w:adjustRightInd w:val="0"/>
      <w:spacing w:before="40" w:line="260" w:lineRule="auto"/>
      <w:ind w:left="40"/>
      <w:textAlignment w:val="baseline"/>
    </w:pPr>
    <w:rPr>
      <w:rFonts w:ascii="Courier New" w:hAnsi="Courier New"/>
      <w:szCs w:val="20"/>
      <w:lang w:val="uk-UA" w:eastAsia="ru-RU" w:bidi="ar-SA"/>
    </w:rPr>
  </w:style>
  <w:style w:type="character" w:customStyle="1" w:styleId="10">
    <w:name w:val="Заголовок 1 Знак"/>
    <w:basedOn w:val="a0"/>
    <w:link w:val="1"/>
    <w:uiPriority w:val="9"/>
    <w:rsid w:val="00A25A7C"/>
    <w:rPr>
      <w:rFonts w:ascii="Cambria" w:eastAsia="Times New Roman" w:hAnsi="Cambria" w:cs="Times New Roman"/>
      <w:b/>
      <w:bCs/>
      <w:color w:val="365F91"/>
      <w:sz w:val="24"/>
      <w:szCs w:val="24"/>
    </w:rPr>
  </w:style>
  <w:style w:type="paragraph" w:styleId="af8">
    <w:name w:val="Balloon Text"/>
    <w:basedOn w:val="a"/>
    <w:link w:val="af9"/>
    <w:unhideWhenUsed/>
    <w:rsid w:val="00D71608"/>
    <w:rPr>
      <w:rFonts w:ascii="Tahoma" w:hAnsi="Tahoma" w:cs="Tahoma"/>
      <w:sz w:val="16"/>
      <w:szCs w:val="16"/>
      <w:lang w:val="uk-UA" w:eastAsia="ru-RU" w:bidi="ar-SA"/>
    </w:rPr>
  </w:style>
  <w:style w:type="character" w:customStyle="1" w:styleId="af9">
    <w:name w:val="Текст выноски Знак"/>
    <w:basedOn w:val="a0"/>
    <w:link w:val="af8"/>
    <w:rsid w:val="00D71608"/>
    <w:rPr>
      <w:rFonts w:ascii="Tahoma" w:hAnsi="Tahoma" w:cs="Tahoma"/>
      <w:sz w:val="16"/>
      <w:szCs w:val="16"/>
      <w:lang w:val="uk-UA"/>
    </w:rPr>
  </w:style>
  <w:style w:type="character" w:customStyle="1" w:styleId="af3">
    <w:name w:val="Название Знак"/>
    <w:basedOn w:val="a0"/>
    <w:link w:val="af2"/>
    <w:rsid w:val="00A25A7C"/>
    <w:rPr>
      <w:rFonts w:ascii="Cambria" w:eastAsia="Times New Roman" w:hAnsi="Cambria" w:cs="Times New Roman"/>
      <w:i/>
      <w:iCs/>
      <w:color w:val="243F60"/>
      <w:sz w:val="60"/>
      <w:szCs w:val="60"/>
    </w:rPr>
  </w:style>
  <w:style w:type="character" w:customStyle="1" w:styleId="20">
    <w:name w:val="Заголовок 2 Знак"/>
    <w:basedOn w:val="a0"/>
    <w:link w:val="2"/>
    <w:uiPriority w:val="9"/>
    <w:semiHidden/>
    <w:rsid w:val="00A25A7C"/>
    <w:rPr>
      <w:rFonts w:ascii="Cambria" w:eastAsia="Times New Roman" w:hAnsi="Cambria" w:cs="Times New Roman"/>
      <w:color w:val="365F91"/>
      <w:sz w:val="24"/>
      <w:szCs w:val="24"/>
    </w:rPr>
  </w:style>
  <w:style w:type="character" w:customStyle="1" w:styleId="30">
    <w:name w:val="Заголовок 3 Знак"/>
    <w:basedOn w:val="a0"/>
    <w:link w:val="3"/>
    <w:uiPriority w:val="9"/>
    <w:semiHidden/>
    <w:rsid w:val="00A25A7C"/>
    <w:rPr>
      <w:rFonts w:ascii="Cambria" w:eastAsia="Times New Roman" w:hAnsi="Cambria" w:cs="Times New Roman"/>
      <w:color w:val="4F81BD"/>
      <w:sz w:val="24"/>
      <w:szCs w:val="24"/>
    </w:rPr>
  </w:style>
  <w:style w:type="character" w:customStyle="1" w:styleId="40">
    <w:name w:val="Заголовок 4 Знак"/>
    <w:basedOn w:val="a0"/>
    <w:link w:val="4"/>
    <w:uiPriority w:val="9"/>
    <w:semiHidden/>
    <w:rsid w:val="00A25A7C"/>
    <w:rPr>
      <w:rFonts w:ascii="Cambria" w:eastAsia="Times New Roman" w:hAnsi="Cambria" w:cs="Times New Roman"/>
      <w:i/>
      <w:iCs/>
      <w:color w:val="4F81BD"/>
      <w:sz w:val="24"/>
      <w:szCs w:val="24"/>
    </w:rPr>
  </w:style>
  <w:style w:type="character" w:customStyle="1" w:styleId="50">
    <w:name w:val="Заголовок 5 Знак"/>
    <w:basedOn w:val="a0"/>
    <w:link w:val="5"/>
    <w:uiPriority w:val="9"/>
    <w:semiHidden/>
    <w:rsid w:val="00A25A7C"/>
    <w:rPr>
      <w:rFonts w:ascii="Cambria" w:eastAsia="Times New Roman" w:hAnsi="Cambria" w:cs="Times New Roman"/>
      <w:color w:val="4F81BD"/>
    </w:rPr>
  </w:style>
  <w:style w:type="character" w:customStyle="1" w:styleId="60">
    <w:name w:val="Заголовок 6 Знак"/>
    <w:basedOn w:val="a0"/>
    <w:link w:val="6"/>
    <w:uiPriority w:val="9"/>
    <w:semiHidden/>
    <w:rsid w:val="00A25A7C"/>
    <w:rPr>
      <w:rFonts w:ascii="Cambria" w:eastAsia="Times New Roman" w:hAnsi="Cambria" w:cs="Times New Roman"/>
      <w:i/>
      <w:iCs/>
      <w:color w:val="4F81BD"/>
    </w:rPr>
  </w:style>
  <w:style w:type="character" w:customStyle="1" w:styleId="70">
    <w:name w:val="Заголовок 7 Знак"/>
    <w:basedOn w:val="a0"/>
    <w:link w:val="7"/>
    <w:uiPriority w:val="9"/>
    <w:semiHidden/>
    <w:rsid w:val="00A25A7C"/>
    <w:rPr>
      <w:rFonts w:ascii="Cambria" w:eastAsia="Times New Roman" w:hAnsi="Cambria" w:cs="Times New Roman"/>
      <w:b/>
      <w:bCs/>
      <w:color w:val="9BBB59"/>
      <w:sz w:val="20"/>
      <w:szCs w:val="20"/>
    </w:rPr>
  </w:style>
  <w:style w:type="character" w:customStyle="1" w:styleId="80">
    <w:name w:val="Заголовок 8 Знак"/>
    <w:basedOn w:val="a0"/>
    <w:link w:val="8"/>
    <w:uiPriority w:val="9"/>
    <w:semiHidden/>
    <w:rsid w:val="00A25A7C"/>
    <w:rPr>
      <w:rFonts w:ascii="Cambria" w:eastAsia="Times New Roman" w:hAnsi="Cambria" w:cs="Times New Roman"/>
      <w:b/>
      <w:bCs/>
      <w:i/>
      <w:iCs/>
      <w:color w:val="9BBB59"/>
      <w:sz w:val="20"/>
      <w:szCs w:val="20"/>
    </w:rPr>
  </w:style>
  <w:style w:type="character" w:customStyle="1" w:styleId="90">
    <w:name w:val="Заголовок 9 Знак"/>
    <w:basedOn w:val="a0"/>
    <w:link w:val="9"/>
    <w:uiPriority w:val="9"/>
    <w:semiHidden/>
    <w:rsid w:val="00A25A7C"/>
    <w:rPr>
      <w:rFonts w:ascii="Cambria" w:eastAsia="Times New Roman" w:hAnsi="Cambria" w:cs="Times New Roman"/>
      <w:i/>
      <w:iCs/>
      <w:color w:val="9BBB59"/>
      <w:sz w:val="20"/>
      <w:szCs w:val="20"/>
    </w:rPr>
  </w:style>
  <w:style w:type="paragraph" w:styleId="afa">
    <w:name w:val="caption"/>
    <w:basedOn w:val="a"/>
    <w:next w:val="a"/>
    <w:uiPriority w:val="35"/>
    <w:qFormat/>
    <w:rsid w:val="00A25A7C"/>
    <w:rPr>
      <w:b/>
      <w:bCs/>
      <w:sz w:val="18"/>
      <w:szCs w:val="18"/>
    </w:rPr>
  </w:style>
  <w:style w:type="character" w:customStyle="1" w:styleId="aa">
    <w:name w:val="Подзаголовок Знак"/>
    <w:basedOn w:val="a0"/>
    <w:link w:val="a9"/>
    <w:rsid w:val="00A25A7C"/>
    <w:rPr>
      <w:i/>
      <w:iCs/>
      <w:sz w:val="24"/>
      <w:szCs w:val="24"/>
    </w:rPr>
  </w:style>
  <w:style w:type="character" w:styleId="afb">
    <w:name w:val="Emphasis"/>
    <w:uiPriority w:val="20"/>
    <w:qFormat/>
    <w:rsid w:val="00A25A7C"/>
    <w:rPr>
      <w:b/>
      <w:bCs/>
      <w:i/>
      <w:iCs/>
      <w:color w:val="5A5A5A"/>
    </w:rPr>
  </w:style>
  <w:style w:type="paragraph" w:styleId="afc">
    <w:name w:val="No Spacing"/>
    <w:basedOn w:val="a"/>
    <w:link w:val="afd"/>
    <w:qFormat/>
    <w:rsid w:val="00A25A7C"/>
    <w:pPr>
      <w:ind w:firstLine="0"/>
    </w:pPr>
  </w:style>
  <w:style w:type="character" w:customStyle="1" w:styleId="afd">
    <w:name w:val="Без интервала Знак"/>
    <w:basedOn w:val="a0"/>
    <w:link w:val="afc"/>
    <w:rsid w:val="00A25A7C"/>
  </w:style>
  <w:style w:type="paragraph" w:styleId="23">
    <w:name w:val="Quote"/>
    <w:basedOn w:val="a"/>
    <w:next w:val="a"/>
    <w:link w:val="24"/>
    <w:uiPriority w:val="29"/>
    <w:qFormat/>
    <w:rsid w:val="00A25A7C"/>
    <w:rPr>
      <w:rFonts w:ascii="Cambria" w:hAnsi="Cambria"/>
      <w:i/>
      <w:iCs/>
      <w:color w:val="5A5A5A"/>
    </w:rPr>
  </w:style>
  <w:style w:type="character" w:customStyle="1" w:styleId="24">
    <w:name w:val="Цитата 2 Знак"/>
    <w:basedOn w:val="a0"/>
    <w:link w:val="23"/>
    <w:uiPriority w:val="29"/>
    <w:rsid w:val="00A25A7C"/>
    <w:rPr>
      <w:rFonts w:ascii="Cambria" w:eastAsia="Times New Roman" w:hAnsi="Cambria" w:cs="Times New Roman"/>
      <w:i/>
      <w:iCs/>
      <w:color w:val="5A5A5A"/>
    </w:rPr>
  </w:style>
  <w:style w:type="paragraph" w:styleId="afe">
    <w:name w:val="Intense Quote"/>
    <w:basedOn w:val="a"/>
    <w:next w:val="a"/>
    <w:link w:val="aff"/>
    <w:uiPriority w:val="30"/>
    <w:qFormat/>
    <w:rsid w:val="00A25A7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aff">
    <w:name w:val="Выделенная цитата Знак"/>
    <w:basedOn w:val="a0"/>
    <w:link w:val="afe"/>
    <w:uiPriority w:val="30"/>
    <w:rsid w:val="00A25A7C"/>
    <w:rPr>
      <w:rFonts w:ascii="Cambria" w:eastAsia="Times New Roman" w:hAnsi="Cambria" w:cs="Times New Roman"/>
      <w:i/>
      <w:iCs/>
      <w:color w:val="FFFFFF"/>
      <w:sz w:val="24"/>
      <w:szCs w:val="24"/>
      <w:shd w:val="clear" w:color="auto" w:fill="4F81BD"/>
    </w:rPr>
  </w:style>
  <w:style w:type="character" w:styleId="aff0">
    <w:name w:val="Subtle Emphasis"/>
    <w:uiPriority w:val="19"/>
    <w:qFormat/>
    <w:rsid w:val="00A25A7C"/>
    <w:rPr>
      <w:i/>
      <w:iCs/>
      <w:color w:val="5A5A5A"/>
    </w:rPr>
  </w:style>
  <w:style w:type="character" w:styleId="aff1">
    <w:name w:val="Intense Emphasis"/>
    <w:uiPriority w:val="21"/>
    <w:qFormat/>
    <w:rsid w:val="00A25A7C"/>
    <w:rPr>
      <w:b/>
      <w:bCs/>
      <w:i/>
      <w:iCs/>
      <w:color w:val="4F81BD"/>
      <w:sz w:val="22"/>
      <w:szCs w:val="22"/>
    </w:rPr>
  </w:style>
  <w:style w:type="character" w:styleId="aff2">
    <w:name w:val="Subtle Reference"/>
    <w:uiPriority w:val="31"/>
    <w:qFormat/>
    <w:rsid w:val="00A25A7C"/>
    <w:rPr>
      <w:color w:val="auto"/>
      <w:u w:val="single" w:color="9BBB59"/>
    </w:rPr>
  </w:style>
  <w:style w:type="character" w:styleId="aff3">
    <w:name w:val="Intense Reference"/>
    <w:basedOn w:val="a0"/>
    <w:uiPriority w:val="32"/>
    <w:qFormat/>
    <w:rsid w:val="00A25A7C"/>
    <w:rPr>
      <w:b/>
      <w:bCs/>
      <w:color w:val="76923C"/>
      <w:u w:val="single" w:color="9BBB59"/>
    </w:rPr>
  </w:style>
  <w:style w:type="character" w:styleId="aff4">
    <w:name w:val="Book Title"/>
    <w:basedOn w:val="a0"/>
    <w:uiPriority w:val="33"/>
    <w:qFormat/>
    <w:rsid w:val="00A25A7C"/>
    <w:rPr>
      <w:rFonts w:ascii="Cambria" w:eastAsia="Times New Roman" w:hAnsi="Cambria" w:cs="Times New Roman"/>
      <w:b/>
      <w:bCs/>
      <w:i/>
      <w:iCs/>
      <w:color w:val="auto"/>
    </w:rPr>
  </w:style>
  <w:style w:type="paragraph" w:styleId="aff5">
    <w:name w:val="TOC Heading"/>
    <w:basedOn w:val="1"/>
    <w:next w:val="a"/>
    <w:uiPriority w:val="39"/>
    <w:qFormat/>
    <w:rsid w:val="00A25A7C"/>
    <w:pPr>
      <w:outlineLvl w:val="9"/>
    </w:pPr>
  </w:style>
  <w:style w:type="paragraph" w:customStyle="1" w:styleId="17">
    <w:name w:val="Абзац списка1"/>
    <w:basedOn w:val="a"/>
    <w:rsid w:val="00050207"/>
    <w:pPr>
      <w:spacing w:after="200" w:line="276" w:lineRule="auto"/>
      <w:ind w:left="720" w:firstLine="0"/>
      <w:contextualSpacing/>
    </w:pPr>
    <w:rPr>
      <w:lang w:val="ru-RU" w:eastAsia="ru-RU" w:bidi="ar-SA"/>
    </w:rPr>
  </w:style>
  <w:style w:type="table" w:styleId="aff6">
    <w:name w:val="Table Grid"/>
    <w:basedOn w:val="a1"/>
    <w:rsid w:val="007D20A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Нижний колонтитул Знак"/>
    <w:basedOn w:val="a0"/>
    <w:link w:val="ae"/>
    <w:uiPriority w:val="99"/>
    <w:rsid w:val="005615FD"/>
    <w:rPr>
      <w:sz w:val="22"/>
      <w:szCs w:val="22"/>
      <w:lang w:val="en-US" w:eastAsia="en-US" w:bidi="en-US"/>
    </w:rPr>
  </w:style>
  <w:style w:type="paragraph" w:customStyle="1" w:styleId="25">
    <w:name w:val="сновной текст с отступом 2"/>
    <w:basedOn w:val="a"/>
    <w:rsid w:val="00555DA9"/>
    <w:pPr>
      <w:tabs>
        <w:tab w:val="left" w:pos="8364"/>
      </w:tabs>
      <w:ind w:firstLine="709"/>
    </w:pPr>
    <w:rPr>
      <w:rFonts w:ascii="Times New Roman" w:hAnsi="Times New Roman"/>
      <w:sz w:val="28"/>
      <w:szCs w:val="20"/>
      <w:lang w:val="uk-UA" w:eastAsia="ru-RU" w:bidi="ar-SA"/>
    </w:rPr>
  </w:style>
  <w:style w:type="paragraph" w:customStyle="1" w:styleId="aff7">
    <w:name w:val="Основной с отступом"/>
    <w:basedOn w:val="a"/>
    <w:rsid w:val="00C07AFE"/>
    <w:pPr>
      <w:ind w:firstLine="709"/>
    </w:pPr>
    <w:rPr>
      <w:rFonts w:ascii="Times New Roman" w:hAnsi="Times New Roman"/>
      <w:sz w:val="28"/>
      <w:szCs w:val="20"/>
      <w:lang w:val="uk-UA" w:eastAsia="ru-RU" w:bidi="ar-SA"/>
    </w:rPr>
  </w:style>
  <w:style w:type="paragraph" w:customStyle="1" w:styleId="18">
    <w:name w:val="Обычный1"/>
    <w:rsid w:val="00C07AFE"/>
    <w:pPr>
      <w:widowControl w:val="0"/>
      <w:spacing w:before="580" w:line="360" w:lineRule="auto"/>
      <w:ind w:left="160" w:firstLine="720"/>
      <w:jc w:val="both"/>
    </w:pPr>
    <w:rPr>
      <w:rFonts w:ascii="Times New Roman" w:hAnsi="Times New Roman"/>
      <w:snapToGrid w:val="0"/>
      <w:sz w:val="24"/>
      <w:lang w:val="uk-UA"/>
    </w:rPr>
  </w:style>
  <w:style w:type="paragraph" w:customStyle="1" w:styleId="FR1">
    <w:name w:val="FR1"/>
    <w:rsid w:val="00F23C6B"/>
    <w:pPr>
      <w:widowControl w:val="0"/>
      <w:overflowPunct w:val="0"/>
      <w:autoSpaceDE w:val="0"/>
      <w:autoSpaceDN w:val="0"/>
      <w:adjustRightInd w:val="0"/>
      <w:ind w:firstLine="357"/>
      <w:jc w:val="center"/>
    </w:pPr>
    <w:rPr>
      <w:rFonts w:ascii="Times New Roman" w:hAnsi="Times New Roman"/>
      <w:b/>
      <w:sz w:val="64"/>
      <w:lang w:val="uk-UA"/>
    </w:rPr>
  </w:style>
  <w:style w:type="character" w:customStyle="1" w:styleId="af7">
    <w:name w:val="Абзац списка Знак"/>
    <w:link w:val="af6"/>
    <w:rsid w:val="0025204A"/>
    <w:rPr>
      <w:sz w:val="22"/>
      <w:szCs w:val="22"/>
      <w:lang w:val="en-US" w:eastAsia="en-US" w:bidi="en-US"/>
    </w:rPr>
  </w:style>
  <w:style w:type="paragraph" w:styleId="26">
    <w:name w:val="Body Text 2"/>
    <w:basedOn w:val="a"/>
    <w:link w:val="27"/>
    <w:uiPriority w:val="99"/>
    <w:semiHidden/>
    <w:unhideWhenUsed/>
    <w:rsid w:val="00B165F5"/>
    <w:pPr>
      <w:spacing w:after="120" w:line="480" w:lineRule="auto"/>
    </w:pPr>
  </w:style>
  <w:style w:type="character" w:customStyle="1" w:styleId="27">
    <w:name w:val="Основной текст 2 Знак"/>
    <w:basedOn w:val="a0"/>
    <w:link w:val="26"/>
    <w:uiPriority w:val="99"/>
    <w:semiHidden/>
    <w:rsid w:val="00B165F5"/>
    <w:rPr>
      <w:sz w:val="22"/>
      <w:szCs w:val="22"/>
      <w:lang w:val="en-US" w:eastAsia="en-US" w:bidi="en-US"/>
    </w:rPr>
  </w:style>
  <w:style w:type="paragraph" w:customStyle="1" w:styleId="210">
    <w:name w:val="Основной текст 21"/>
    <w:basedOn w:val="a"/>
    <w:rsid w:val="00D7433F"/>
    <w:pPr>
      <w:widowControl w:val="0"/>
      <w:suppressAutoHyphens/>
      <w:spacing w:after="120" w:line="480" w:lineRule="auto"/>
      <w:ind w:firstLine="0"/>
    </w:pPr>
    <w:rPr>
      <w:rFonts w:ascii="Times New Roman" w:eastAsia="Andale Sans UI" w:hAnsi="Times New Roman"/>
      <w:kern w:val="1"/>
      <w:sz w:val="24"/>
      <w:szCs w:val="24"/>
      <w:lang w:bidi="ar-SA"/>
    </w:rPr>
  </w:style>
  <w:style w:type="paragraph" w:styleId="aff8">
    <w:name w:val="Revision"/>
    <w:hidden/>
    <w:uiPriority w:val="99"/>
    <w:semiHidden/>
    <w:rsid w:val="00323FB5"/>
    <w:pPr>
      <w:ind w:firstLine="357"/>
      <w:jc w:val="both"/>
    </w:pPr>
    <w:rPr>
      <w:sz w:val="22"/>
      <w:szCs w:val="22"/>
      <w:lang w:val="en-US" w:eastAsia="en-US" w:bidi="en-US"/>
    </w:rPr>
  </w:style>
  <w:style w:type="character" w:customStyle="1" w:styleId="a7">
    <w:name w:val="Основной текст Знак"/>
    <w:basedOn w:val="a0"/>
    <w:link w:val="a6"/>
    <w:uiPriority w:val="99"/>
    <w:rsid w:val="008976BC"/>
    <w:rPr>
      <w:sz w:val="22"/>
      <w:szCs w:val="22"/>
      <w:lang w:val="en-US" w:eastAsia="en-US" w:bidi="en-US"/>
    </w:rPr>
  </w:style>
  <w:style w:type="paragraph" w:customStyle="1" w:styleId="28">
    <w:name w:val="Абзац списка2"/>
    <w:basedOn w:val="a"/>
    <w:rsid w:val="001A2CE0"/>
    <w:pPr>
      <w:spacing w:after="200" w:line="276" w:lineRule="auto"/>
      <w:ind w:left="720" w:firstLine="0"/>
      <w:contextualSpacing/>
      <w:jc w:val="left"/>
    </w:pPr>
    <w:rPr>
      <w:lang w:val="ru-RU" w:eastAsia="ru-RU" w:bidi="ar-SA"/>
    </w:rPr>
  </w:style>
  <w:style w:type="paragraph" w:styleId="HTML0">
    <w:name w:val="HTML Preformatted"/>
    <w:aliases w:val=" Знак3,Знак3"/>
    <w:basedOn w:val="a"/>
    <w:link w:val="HTML1"/>
    <w:rsid w:val="009C3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lang w:val="uk-UA" w:eastAsia="uk-UA" w:bidi="ar-SA"/>
    </w:rPr>
  </w:style>
  <w:style w:type="character" w:customStyle="1" w:styleId="HTML1">
    <w:name w:val="Стандартный HTML Знак"/>
    <w:aliases w:val=" Знак3 Знак,Знак3 Знак"/>
    <w:basedOn w:val="a0"/>
    <w:link w:val="HTML0"/>
    <w:rsid w:val="009C3FF3"/>
    <w:rPr>
      <w:rFonts w:ascii="Courier New" w:hAnsi="Courier New"/>
      <w:sz w:val="22"/>
      <w:szCs w:val="22"/>
      <w:lang w:val="uk-UA" w:eastAsia="uk-UA"/>
    </w:rPr>
  </w:style>
  <w:style w:type="paragraph" w:customStyle="1" w:styleId="19">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D7910"/>
    <w:pPr>
      <w:ind w:firstLine="0"/>
      <w:jc w:val="left"/>
    </w:pPr>
    <w:rPr>
      <w:rFonts w:ascii="Verdana" w:hAnsi="Verdana" w:cs="Verdana"/>
      <w:sz w:val="20"/>
      <w:szCs w:val="20"/>
      <w:lang w:bidi="ar-SA"/>
    </w:rPr>
  </w:style>
  <w:style w:type="paragraph" w:customStyle="1" w:styleId="34">
    <w:name w:val="Абзац списка3"/>
    <w:basedOn w:val="a"/>
    <w:rsid w:val="00942BB4"/>
    <w:pPr>
      <w:spacing w:after="200" w:line="276" w:lineRule="auto"/>
      <w:ind w:left="720" w:firstLine="0"/>
      <w:contextualSpacing/>
      <w:jc w:val="left"/>
    </w:pPr>
    <w:rPr>
      <w:lang w:val="ru-RU" w:eastAsia="ru-RU" w:bidi="ar-SA"/>
    </w:rPr>
  </w:style>
  <w:style w:type="character" w:styleId="aff9">
    <w:name w:val="line number"/>
    <w:basedOn w:val="a0"/>
    <w:uiPriority w:val="99"/>
    <w:semiHidden/>
    <w:unhideWhenUsed/>
    <w:rsid w:val="004E716A"/>
  </w:style>
  <w:style w:type="paragraph" w:customStyle="1" w:styleId="41">
    <w:name w:val="Абзац списка4"/>
    <w:basedOn w:val="a"/>
    <w:rsid w:val="00270B1B"/>
    <w:pPr>
      <w:spacing w:after="200" w:line="276" w:lineRule="auto"/>
      <w:ind w:left="720" w:firstLine="0"/>
      <w:contextualSpacing/>
      <w:jc w:val="left"/>
    </w:pPr>
    <w:rPr>
      <w:lang w:val="ru-RU" w:eastAsia="ru-RU" w:bidi="ar-SA"/>
    </w:rPr>
  </w:style>
  <w:style w:type="paragraph" w:customStyle="1" w:styleId="1a">
    <w:name w:val="Îñíîâíîé òåêñò1"/>
    <w:basedOn w:val="a"/>
    <w:uiPriority w:val="99"/>
    <w:rsid w:val="00D4788D"/>
    <w:pPr>
      <w:widowControl w:val="0"/>
      <w:shd w:val="clear" w:color="000000" w:fill="FFFFFF"/>
      <w:spacing w:line="245" w:lineRule="exact"/>
      <w:ind w:hanging="380"/>
    </w:pPr>
    <w:rPr>
      <w:rFonts w:ascii="Times New Roman" w:hAnsi="Times New Roman"/>
      <w:color w:val="000000"/>
      <w:sz w:val="21"/>
      <w:szCs w:val="21"/>
      <w:lang w:val="uk-UA" w:eastAsia="ru-RU" w:bidi="ar-SA"/>
    </w:rPr>
  </w:style>
  <w:style w:type="character" w:customStyle="1" w:styleId="apple-converted-space">
    <w:name w:val="apple-converted-space"/>
    <w:basedOn w:val="a0"/>
    <w:rsid w:val="00E60CFF"/>
  </w:style>
  <w:style w:type="character" w:customStyle="1" w:styleId="affa">
    <w:name w:val="Основной текст_"/>
    <w:link w:val="42"/>
    <w:rsid w:val="00930610"/>
    <w:rPr>
      <w:sz w:val="26"/>
      <w:szCs w:val="26"/>
      <w:shd w:val="clear" w:color="auto" w:fill="FFFFFF"/>
    </w:rPr>
  </w:style>
  <w:style w:type="paragraph" w:customStyle="1" w:styleId="42">
    <w:name w:val="Основной текст4"/>
    <w:basedOn w:val="a"/>
    <w:link w:val="affa"/>
    <w:rsid w:val="00930610"/>
    <w:pPr>
      <w:widowControl w:val="0"/>
      <w:shd w:val="clear" w:color="auto" w:fill="FFFFFF"/>
      <w:spacing w:before="360" w:line="322" w:lineRule="exact"/>
      <w:ind w:hanging="360"/>
    </w:pPr>
    <w:rPr>
      <w:sz w:val="26"/>
      <w:szCs w:val="26"/>
      <w:lang w:bidi="ar-SA"/>
    </w:rPr>
  </w:style>
  <w:style w:type="paragraph" w:customStyle="1" w:styleId="Default">
    <w:name w:val="Default"/>
    <w:rsid w:val="00930610"/>
    <w:pPr>
      <w:autoSpaceDE w:val="0"/>
      <w:autoSpaceDN w:val="0"/>
      <w:adjustRightInd w:val="0"/>
    </w:pPr>
    <w:rPr>
      <w:rFonts w:ascii="Times New Roman" w:hAnsi="Times New Roman"/>
      <w:color w:val="000000"/>
      <w:sz w:val="24"/>
      <w:szCs w:val="24"/>
    </w:rPr>
  </w:style>
  <w:style w:type="character" w:customStyle="1" w:styleId="FontStyle12">
    <w:name w:val="Font Style12"/>
    <w:rsid w:val="00CE4023"/>
    <w:rPr>
      <w:rFonts w:ascii="Times New Roman" w:hAnsi="Times New Roman" w:cs="Times New Roman" w:hint="default"/>
      <w:spacing w:val="20"/>
      <w:sz w:val="24"/>
      <w:szCs w:val="24"/>
    </w:rPr>
  </w:style>
  <w:style w:type="paragraph" w:customStyle="1" w:styleId="29">
    <w:name w:val="Обычный2"/>
    <w:rsid w:val="0079760E"/>
    <w:pPr>
      <w:spacing w:after="200" w:line="276" w:lineRule="auto"/>
    </w:pPr>
    <w:rPr>
      <w:rFonts w:eastAsia="Calibri" w:cs="Calibri"/>
      <w:sz w:val="22"/>
      <w:szCs w:val="22"/>
      <w:lang w:val="uk-UA"/>
    </w:rPr>
  </w:style>
  <w:style w:type="character" w:customStyle="1" w:styleId="2Exact">
    <w:name w:val="Основной текст (2) Exact"/>
    <w:link w:val="2a"/>
    <w:locked/>
    <w:rsid w:val="001D5222"/>
    <w:rPr>
      <w:sz w:val="26"/>
      <w:shd w:val="clear" w:color="auto" w:fill="FFFFFF"/>
    </w:rPr>
  </w:style>
  <w:style w:type="paragraph" w:customStyle="1" w:styleId="2a">
    <w:name w:val="Основной текст (2)"/>
    <w:basedOn w:val="a"/>
    <w:link w:val="2Exact"/>
    <w:rsid w:val="001D5222"/>
    <w:pPr>
      <w:widowControl w:val="0"/>
      <w:shd w:val="clear" w:color="auto" w:fill="FFFFFF"/>
      <w:spacing w:line="306" w:lineRule="exact"/>
      <w:ind w:firstLine="0"/>
      <w:jc w:val="left"/>
    </w:pPr>
    <w:rPr>
      <w:sz w:val="26"/>
      <w:szCs w:val="20"/>
      <w:lang w:val="ru-RU" w:eastAsia="ru-RU" w:bidi="ar-SA"/>
    </w:rPr>
  </w:style>
  <w:style w:type="paragraph" w:customStyle="1" w:styleId="35">
    <w:name w:val="Обычный3"/>
    <w:rsid w:val="002A1CF5"/>
    <w:pPr>
      <w:widowControl w:val="0"/>
      <w:spacing w:before="580" w:line="360" w:lineRule="auto"/>
      <w:ind w:left="160" w:firstLine="720"/>
      <w:jc w:val="both"/>
    </w:pPr>
    <w:rPr>
      <w:rFonts w:ascii="Times New Roman" w:hAnsi="Times New Roman"/>
      <w:sz w:val="24"/>
      <w:szCs w:val="24"/>
    </w:rPr>
  </w:style>
  <w:style w:type="paragraph" w:customStyle="1" w:styleId="43">
    <w:name w:val="Обычный4"/>
    <w:rsid w:val="00D83C47"/>
    <w:pPr>
      <w:widowControl w:val="0"/>
      <w:spacing w:before="580" w:line="360" w:lineRule="auto"/>
      <w:ind w:left="160" w:firstLine="720"/>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3714">
      <w:bodyDiv w:val="1"/>
      <w:marLeft w:val="0"/>
      <w:marRight w:val="0"/>
      <w:marTop w:val="0"/>
      <w:marBottom w:val="0"/>
      <w:divBdr>
        <w:top w:val="none" w:sz="0" w:space="0" w:color="auto"/>
        <w:left w:val="none" w:sz="0" w:space="0" w:color="auto"/>
        <w:bottom w:val="none" w:sz="0" w:space="0" w:color="auto"/>
        <w:right w:val="none" w:sz="0" w:space="0" w:color="auto"/>
      </w:divBdr>
    </w:div>
    <w:div w:id="29844909">
      <w:bodyDiv w:val="1"/>
      <w:marLeft w:val="0"/>
      <w:marRight w:val="0"/>
      <w:marTop w:val="0"/>
      <w:marBottom w:val="0"/>
      <w:divBdr>
        <w:top w:val="none" w:sz="0" w:space="0" w:color="auto"/>
        <w:left w:val="none" w:sz="0" w:space="0" w:color="auto"/>
        <w:bottom w:val="none" w:sz="0" w:space="0" w:color="auto"/>
        <w:right w:val="none" w:sz="0" w:space="0" w:color="auto"/>
      </w:divBdr>
    </w:div>
    <w:div w:id="63601999">
      <w:bodyDiv w:val="1"/>
      <w:marLeft w:val="0"/>
      <w:marRight w:val="0"/>
      <w:marTop w:val="0"/>
      <w:marBottom w:val="0"/>
      <w:divBdr>
        <w:top w:val="none" w:sz="0" w:space="0" w:color="auto"/>
        <w:left w:val="none" w:sz="0" w:space="0" w:color="auto"/>
        <w:bottom w:val="none" w:sz="0" w:space="0" w:color="auto"/>
        <w:right w:val="none" w:sz="0" w:space="0" w:color="auto"/>
      </w:divBdr>
    </w:div>
    <w:div w:id="90443795">
      <w:bodyDiv w:val="1"/>
      <w:marLeft w:val="0"/>
      <w:marRight w:val="0"/>
      <w:marTop w:val="0"/>
      <w:marBottom w:val="0"/>
      <w:divBdr>
        <w:top w:val="none" w:sz="0" w:space="0" w:color="auto"/>
        <w:left w:val="none" w:sz="0" w:space="0" w:color="auto"/>
        <w:bottom w:val="none" w:sz="0" w:space="0" w:color="auto"/>
        <w:right w:val="none" w:sz="0" w:space="0" w:color="auto"/>
      </w:divBdr>
    </w:div>
    <w:div w:id="102500975">
      <w:bodyDiv w:val="1"/>
      <w:marLeft w:val="0"/>
      <w:marRight w:val="0"/>
      <w:marTop w:val="0"/>
      <w:marBottom w:val="0"/>
      <w:divBdr>
        <w:top w:val="none" w:sz="0" w:space="0" w:color="auto"/>
        <w:left w:val="none" w:sz="0" w:space="0" w:color="auto"/>
        <w:bottom w:val="none" w:sz="0" w:space="0" w:color="auto"/>
        <w:right w:val="none" w:sz="0" w:space="0" w:color="auto"/>
      </w:divBdr>
    </w:div>
    <w:div w:id="113140427">
      <w:bodyDiv w:val="1"/>
      <w:marLeft w:val="0"/>
      <w:marRight w:val="0"/>
      <w:marTop w:val="0"/>
      <w:marBottom w:val="0"/>
      <w:divBdr>
        <w:top w:val="none" w:sz="0" w:space="0" w:color="auto"/>
        <w:left w:val="none" w:sz="0" w:space="0" w:color="auto"/>
        <w:bottom w:val="none" w:sz="0" w:space="0" w:color="auto"/>
        <w:right w:val="none" w:sz="0" w:space="0" w:color="auto"/>
      </w:divBdr>
    </w:div>
    <w:div w:id="113671650">
      <w:bodyDiv w:val="1"/>
      <w:marLeft w:val="0"/>
      <w:marRight w:val="0"/>
      <w:marTop w:val="0"/>
      <w:marBottom w:val="0"/>
      <w:divBdr>
        <w:top w:val="none" w:sz="0" w:space="0" w:color="auto"/>
        <w:left w:val="none" w:sz="0" w:space="0" w:color="auto"/>
        <w:bottom w:val="none" w:sz="0" w:space="0" w:color="auto"/>
        <w:right w:val="none" w:sz="0" w:space="0" w:color="auto"/>
      </w:divBdr>
    </w:div>
    <w:div w:id="149256592">
      <w:bodyDiv w:val="1"/>
      <w:marLeft w:val="0"/>
      <w:marRight w:val="0"/>
      <w:marTop w:val="0"/>
      <w:marBottom w:val="0"/>
      <w:divBdr>
        <w:top w:val="none" w:sz="0" w:space="0" w:color="auto"/>
        <w:left w:val="none" w:sz="0" w:space="0" w:color="auto"/>
        <w:bottom w:val="none" w:sz="0" w:space="0" w:color="auto"/>
        <w:right w:val="none" w:sz="0" w:space="0" w:color="auto"/>
      </w:divBdr>
    </w:div>
    <w:div w:id="156697879">
      <w:bodyDiv w:val="1"/>
      <w:marLeft w:val="0"/>
      <w:marRight w:val="0"/>
      <w:marTop w:val="0"/>
      <w:marBottom w:val="0"/>
      <w:divBdr>
        <w:top w:val="none" w:sz="0" w:space="0" w:color="auto"/>
        <w:left w:val="none" w:sz="0" w:space="0" w:color="auto"/>
        <w:bottom w:val="none" w:sz="0" w:space="0" w:color="auto"/>
        <w:right w:val="none" w:sz="0" w:space="0" w:color="auto"/>
      </w:divBdr>
    </w:div>
    <w:div w:id="156919870">
      <w:bodyDiv w:val="1"/>
      <w:marLeft w:val="0"/>
      <w:marRight w:val="0"/>
      <w:marTop w:val="0"/>
      <w:marBottom w:val="0"/>
      <w:divBdr>
        <w:top w:val="none" w:sz="0" w:space="0" w:color="auto"/>
        <w:left w:val="none" w:sz="0" w:space="0" w:color="auto"/>
        <w:bottom w:val="none" w:sz="0" w:space="0" w:color="auto"/>
        <w:right w:val="none" w:sz="0" w:space="0" w:color="auto"/>
      </w:divBdr>
    </w:div>
    <w:div w:id="171921843">
      <w:bodyDiv w:val="1"/>
      <w:marLeft w:val="0"/>
      <w:marRight w:val="0"/>
      <w:marTop w:val="0"/>
      <w:marBottom w:val="0"/>
      <w:divBdr>
        <w:top w:val="none" w:sz="0" w:space="0" w:color="auto"/>
        <w:left w:val="none" w:sz="0" w:space="0" w:color="auto"/>
        <w:bottom w:val="none" w:sz="0" w:space="0" w:color="auto"/>
        <w:right w:val="none" w:sz="0" w:space="0" w:color="auto"/>
      </w:divBdr>
    </w:div>
    <w:div w:id="176425390">
      <w:bodyDiv w:val="1"/>
      <w:marLeft w:val="0"/>
      <w:marRight w:val="0"/>
      <w:marTop w:val="0"/>
      <w:marBottom w:val="0"/>
      <w:divBdr>
        <w:top w:val="none" w:sz="0" w:space="0" w:color="auto"/>
        <w:left w:val="none" w:sz="0" w:space="0" w:color="auto"/>
        <w:bottom w:val="none" w:sz="0" w:space="0" w:color="auto"/>
        <w:right w:val="none" w:sz="0" w:space="0" w:color="auto"/>
      </w:divBdr>
    </w:div>
    <w:div w:id="180559603">
      <w:bodyDiv w:val="1"/>
      <w:marLeft w:val="0"/>
      <w:marRight w:val="0"/>
      <w:marTop w:val="0"/>
      <w:marBottom w:val="0"/>
      <w:divBdr>
        <w:top w:val="none" w:sz="0" w:space="0" w:color="auto"/>
        <w:left w:val="none" w:sz="0" w:space="0" w:color="auto"/>
        <w:bottom w:val="none" w:sz="0" w:space="0" w:color="auto"/>
        <w:right w:val="none" w:sz="0" w:space="0" w:color="auto"/>
      </w:divBdr>
    </w:div>
    <w:div w:id="207181715">
      <w:bodyDiv w:val="1"/>
      <w:marLeft w:val="0"/>
      <w:marRight w:val="0"/>
      <w:marTop w:val="0"/>
      <w:marBottom w:val="0"/>
      <w:divBdr>
        <w:top w:val="none" w:sz="0" w:space="0" w:color="auto"/>
        <w:left w:val="none" w:sz="0" w:space="0" w:color="auto"/>
        <w:bottom w:val="none" w:sz="0" w:space="0" w:color="auto"/>
        <w:right w:val="none" w:sz="0" w:space="0" w:color="auto"/>
      </w:divBdr>
    </w:div>
    <w:div w:id="208152080">
      <w:bodyDiv w:val="1"/>
      <w:marLeft w:val="0"/>
      <w:marRight w:val="0"/>
      <w:marTop w:val="0"/>
      <w:marBottom w:val="0"/>
      <w:divBdr>
        <w:top w:val="none" w:sz="0" w:space="0" w:color="auto"/>
        <w:left w:val="none" w:sz="0" w:space="0" w:color="auto"/>
        <w:bottom w:val="none" w:sz="0" w:space="0" w:color="auto"/>
        <w:right w:val="none" w:sz="0" w:space="0" w:color="auto"/>
      </w:divBdr>
    </w:div>
    <w:div w:id="216671848">
      <w:bodyDiv w:val="1"/>
      <w:marLeft w:val="0"/>
      <w:marRight w:val="0"/>
      <w:marTop w:val="0"/>
      <w:marBottom w:val="0"/>
      <w:divBdr>
        <w:top w:val="none" w:sz="0" w:space="0" w:color="auto"/>
        <w:left w:val="none" w:sz="0" w:space="0" w:color="auto"/>
        <w:bottom w:val="none" w:sz="0" w:space="0" w:color="auto"/>
        <w:right w:val="none" w:sz="0" w:space="0" w:color="auto"/>
      </w:divBdr>
    </w:div>
    <w:div w:id="242030316">
      <w:bodyDiv w:val="1"/>
      <w:marLeft w:val="0"/>
      <w:marRight w:val="0"/>
      <w:marTop w:val="0"/>
      <w:marBottom w:val="0"/>
      <w:divBdr>
        <w:top w:val="none" w:sz="0" w:space="0" w:color="auto"/>
        <w:left w:val="none" w:sz="0" w:space="0" w:color="auto"/>
        <w:bottom w:val="none" w:sz="0" w:space="0" w:color="auto"/>
        <w:right w:val="none" w:sz="0" w:space="0" w:color="auto"/>
      </w:divBdr>
    </w:div>
    <w:div w:id="262303215">
      <w:bodyDiv w:val="1"/>
      <w:marLeft w:val="0"/>
      <w:marRight w:val="0"/>
      <w:marTop w:val="0"/>
      <w:marBottom w:val="0"/>
      <w:divBdr>
        <w:top w:val="none" w:sz="0" w:space="0" w:color="auto"/>
        <w:left w:val="none" w:sz="0" w:space="0" w:color="auto"/>
        <w:bottom w:val="none" w:sz="0" w:space="0" w:color="auto"/>
        <w:right w:val="none" w:sz="0" w:space="0" w:color="auto"/>
      </w:divBdr>
    </w:div>
    <w:div w:id="271019624">
      <w:bodyDiv w:val="1"/>
      <w:marLeft w:val="0"/>
      <w:marRight w:val="0"/>
      <w:marTop w:val="0"/>
      <w:marBottom w:val="0"/>
      <w:divBdr>
        <w:top w:val="none" w:sz="0" w:space="0" w:color="auto"/>
        <w:left w:val="none" w:sz="0" w:space="0" w:color="auto"/>
        <w:bottom w:val="none" w:sz="0" w:space="0" w:color="auto"/>
        <w:right w:val="none" w:sz="0" w:space="0" w:color="auto"/>
      </w:divBdr>
    </w:div>
    <w:div w:id="273900419">
      <w:bodyDiv w:val="1"/>
      <w:marLeft w:val="0"/>
      <w:marRight w:val="0"/>
      <w:marTop w:val="0"/>
      <w:marBottom w:val="0"/>
      <w:divBdr>
        <w:top w:val="none" w:sz="0" w:space="0" w:color="auto"/>
        <w:left w:val="none" w:sz="0" w:space="0" w:color="auto"/>
        <w:bottom w:val="none" w:sz="0" w:space="0" w:color="auto"/>
        <w:right w:val="none" w:sz="0" w:space="0" w:color="auto"/>
      </w:divBdr>
    </w:div>
    <w:div w:id="351037094">
      <w:bodyDiv w:val="1"/>
      <w:marLeft w:val="0"/>
      <w:marRight w:val="0"/>
      <w:marTop w:val="0"/>
      <w:marBottom w:val="0"/>
      <w:divBdr>
        <w:top w:val="none" w:sz="0" w:space="0" w:color="auto"/>
        <w:left w:val="none" w:sz="0" w:space="0" w:color="auto"/>
        <w:bottom w:val="none" w:sz="0" w:space="0" w:color="auto"/>
        <w:right w:val="none" w:sz="0" w:space="0" w:color="auto"/>
      </w:divBdr>
    </w:div>
    <w:div w:id="355929130">
      <w:bodyDiv w:val="1"/>
      <w:marLeft w:val="0"/>
      <w:marRight w:val="0"/>
      <w:marTop w:val="0"/>
      <w:marBottom w:val="0"/>
      <w:divBdr>
        <w:top w:val="none" w:sz="0" w:space="0" w:color="auto"/>
        <w:left w:val="none" w:sz="0" w:space="0" w:color="auto"/>
        <w:bottom w:val="none" w:sz="0" w:space="0" w:color="auto"/>
        <w:right w:val="none" w:sz="0" w:space="0" w:color="auto"/>
      </w:divBdr>
    </w:div>
    <w:div w:id="358512390">
      <w:bodyDiv w:val="1"/>
      <w:marLeft w:val="0"/>
      <w:marRight w:val="0"/>
      <w:marTop w:val="0"/>
      <w:marBottom w:val="0"/>
      <w:divBdr>
        <w:top w:val="none" w:sz="0" w:space="0" w:color="auto"/>
        <w:left w:val="none" w:sz="0" w:space="0" w:color="auto"/>
        <w:bottom w:val="none" w:sz="0" w:space="0" w:color="auto"/>
        <w:right w:val="none" w:sz="0" w:space="0" w:color="auto"/>
      </w:divBdr>
    </w:div>
    <w:div w:id="367611380">
      <w:bodyDiv w:val="1"/>
      <w:marLeft w:val="0"/>
      <w:marRight w:val="0"/>
      <w:marTop w:val="0"/>
      <w:marBottom w:val="0"/>
      <w:divBdr>
        <w:top w:val="none" w:sz="0" w:space="0" w:color="auto"/>
        <w:left w:val="none" w:sz="0" w:space="0" w:color="auto"/>
        <w:bottom w:val="none" w:sz="0" w:space="0" w:color="auto"/>
        <w:right w:val="none" w:sz="0" w:space="0" w:color="auto"/>
      </w:divBdr>
    </w:div>
    <w:div w:id="373115192">
      <w:bodyDiv w:val="1"/>
      <w:marLeft w:val="0"/>
      <w:marRight w:val="0"/>
      <w:marTop w:val="0"/>
      <w:marBottom w:val="0"/>
      <w:divBdr>
        <w:top w:val="none" w:sz="0" w:space="0" w:color="auto"/>
        <w:left w:val="none" w:sz="0" w:space="0" w:color="auto"/>
        <w:bottom w:val="none" w:sz="0" w:space="0" w:color="auto"/>
        <w:right w:val="none" w:sz="0" w:space="0" w:color="auto"/>
      </w:divBdr>
    </w:div>
    <w:div w:id="421995848">
      <w:bodyDiv w:val="1"/>
      <w:marLeft w:val="0"/>
      <w:marRight w:val="0"/>
      <w:marTop w:val="0"/>
      <w:marBottom w:val="0"/>
      <w:divBdr>
        <w:top w:val="none" w:sz="0" w:space="0" w:color="auto"/>
        <w:left w:val="none" w:sz="0" w:space="0" w:color="auto"/>
        <w:bottom w:val="none" w:sz="0" w:space="0" w:color="auto"/>
        <w:right w:val="none" w:sz="0" w:space="0" w:color="auto"/>
      </w:divBdr>
    </w:div>
    <w:div w:id="436025080">
      <w:bodyDiv w:val="1"/>
      <w:marLeft w:val="0"/>
      <w:marRight w:val="0"/>
      <w:marTop w:val="0"/>
      <w:marBottom w:val="0"/>
      <w:divBdr>
        <w:top w:val="none" w:sz="0" w:space="0" w:color="auto"/>
        <w:left w:val="none" w:sz="0" w:space="0" w:color="auto"/>
        <w:bottom w:val="none" w:sz="0" w:space="0" w:color="auto"/>
        <w:right w:val="none" w:sz="0" w:space="0" w:color="auto"/>
      </w:divBdr>
    </w:div>
    <w:div w:id="493447859">
      <w:bodyDiv w:val="1"/>
      <w:marLeft w:val="0"/>
      <w:marRight w:val="0"/>
      <w:marTop w:val="0"/>
      <w:marBottom w:val="0"/>
      <w:divBdr>
        <w:top w:val="none" w:sz="0" w:space="0" w:color="auto"/>
        <w:left w:val="none" w:sz="0" w:space="0" w:color="auto"/>
        <w:bottom w:val="none" w:sz="0" w:space="0" w:color="auto"/>
        <w:right w:val="none" w:sz="0" w:space="0" w:color="auto"/>
      </w:divBdr>
    </w:div>
    <w:div w:id="503668315">
      <w:bodyDiv w:val="1"/>
      <w:marLeft w:val="0"/>
      <w:marRight w:val="0"/>
      <w:marTop w:val="0"/>
      <w:marBottom w:val="0"/>
      <w:divBdr>
        <w:top w:val="none" w:sz="0" w:space="0" w:color="auto"/>
        <w:left w:val="none" w:sz="0" w:space="0" w:color="auto"/>
        <w:bottom w:val="none" w:sz="0" w:space="0" w:color="auto"/>
        <w:right w:val="none" w:sz="0" w:space="0" w:color="auto"/>
      </w:divBdr>
    </w:div>
    <w:div w:id="524712296">
      <w:bodyDiv w:val="1"/>
      <w:marLeft w:val="0"/>
      <w:marRight w:val="0"/>
      <w:marTop w:val="0"/>
      <w:marBottom w:val="0"/>
      <w:divBdr>
        <w:top w:val="none" w:sz="0" w:space="0" w:color="auto"/>
        <w:left w:val="none" w:sz="0" w:space="0" w:color="auto"/>
        <w:bottom w:val="none" w:sz="0" w:space="0" w:color="auto"/>
        <w:right w:val="none" w:sz="0" w:space="0" w:color="auto"/>
      </w:divBdr>
    </w:div>
    <w:div w:id="568728111">
      <w:bodyDiv w:val="1"/>
      <w:marLeft w:val="0"/>
      <w:marRight w:val="0"/>
      <w:marTop w:val="0"/>
      <w:marBottom w:val="0"/>
      <w:divBdr>
        <w:top w:val="none" w:sz="0" w:space="0" w:color="auto"/>
        <w:left w:val="none" w:sz="0" w:space="0" w:color="auto"/>
        <w:bottom w:val="none" w:sz="0" w:space="0" w:color="auto"/>
        <w:right w:val="none" w:sz="0" w:space="0" w:color="auto"/>
      </w:divBdr>
    </w:div>
    <w:div w:id="613907899">
      <w:bodyDiv w:val="1"/>
      <w:marLeft w:val="0"/>
      <w:marRight w:val="0"/>
      <w:marTop w:val="0"/>
      <w:marBottom w:val="0"/>
      <w:divBdr>
        <w:top w:val="none" w:sz="0" w:space="0" w:color="auto"/>
        <w:left w:val="none" w:sz="0" w:space="0" w:color="auto"/>
        <w:bottom w:val="none" w:sz="0" w:space="0" w:color="auto"/>
        <w:right w:val="none" w:sz="0" w:space="0" w:color="auto"/>
      </w:divBdr>
    </w:div>
    <w:div w:id="687830322">
      <w:bodyDiv w:val="1"/>
      <w:marLeft w:val="0"/>
      <w:marRight w:val="0"/>
      <w:marTop w:val="0"/>
      <w:marBottom w:val="0"/>
      <w:divBdr>
        <w:top w:val="none" w:sz="0" w:space="0" w:color="auto"/>
        <w:left w:val="none" w:sz="0" w:space="0" w:color="auto"/>
        <w:bottom w:val="none" w:sz="0" w:space="0" w:color="auto"/>
        <w:right w:val="none" w:sz="0" w:space="0" w:color="auto"/>
      </w:divBdr>
    </w:div>
    <w:div w:id="724183841">
      <w:bodyDiv w:val="1"/>
      <w:marLeft w:val="0"/>
      <w:marRight w:val="0"/>
      <w:marTop w:val="0"/>
      <w:marBottom w:val="0"/>
      <w:divBdr>
        <w:top w:val="none" w:sz="0" w:space="0" w:color="auto"/>
        <w:left w:val="none" w:sz="0" w:space="0" w:color="auto"/>
        <w:bottom w:val="none" w:sz="0" w:space="0" w:color="auto"/>
        <w:right w:val="none" w:sz="0" w:space="0" w:color="auto"/>
      </w:divBdr>
    </w:div>
    <w:div w:id="738788762">
      <w:bodyDiv w:val="1"/>
      <w:marLeft w:val="0"/>
      <w:marRight w:val="0"/>
      <w:marTop w:val="0"/>
      <w:marBottom w:val="0"/>
      <w:divBdr>
        <w:top w:val="none" w:sz="0" w:space="0" w:color="auto"/>
        <w:left w:val="none" w:sz="0" w:space="0" w:color="auto"/>
        <w:bottom w:val="none" w:sz="0" w:space="0" w:color="auto"/>
        <w:right w:val="none" w:sz="0" w:space="0" w:color="auto"/>
      </w:divBdr>
    </w:div>
    <w:div w:id="742751216">
      <w:bodyDiv w:val="1"/>
      <w:marLeft w:val="0"/>
      <w:marRight w:val="0"/>
      <w:marTop w:val="0"/>
      <w:marBottom w:val="0"/>
      <w:divBdr>
        <w:top w:val="none" w:sz="0" w:space="0" w:color="auto"/>
        <w:left w:val="none" w:sz="0" w:space="0" w:color="auto"/>
        <w:bottom w:val="none" w:sz="0" w:space="0" w:color="auto"/>
        <w:right w:val="none" w:sz="0" w:space="0" w:color="auto"/>
      </w:divBdr>
    </w:div>
    <w:div w:id="755177382">
      <w:bodyDiv w:val="1"/>
      <w:marLeft w:val="0"/>
      <w:marRight w:val="0"/>
      <w:marTop w:val="0"/>
      <w:marBottom w:val="0"/>
      <w:divBdr>
        <w:top w:val="none" w:sz="0" w:space="0" w:color="auto"/>
        <w:left w:val="none" w:sz="0" w:space="0" w:color="auto"/>
        <w:bottom w:val="none" w:sz="0" w:space="0" w:color="auto"/>
        <w:right w:val="none" w:sz="0" w:space="0" w:color="auto"/>
      </w:divBdr>
    </w:div>
    <w:div w:id="795638088">
      <w:bodyDiv w:val="1"/>
      <w:marLeft w:val="0"/>
      <w:marRight w:val="0"/>
      <w:marTop w:val="0"/>
      <w:marBottom w:val="0"/>
      <w:divBdr>
        <w:top w:val="none" w:sz="0" w:space="0" w:color="auto"/>
        <w:left w:val="none" w:sz="0" w:space="0" w:color="auto"/>
        <w:bottom w:val="none" w:sz="0" w:space="0" w:color="auto"/>
        <w:right w:val="none" w:sz="0" w:space="0" w:color="auto"/>
      </w:divBdr>
    </w:div>
    <w:div w:id="823394565">
      <w:bodyDiv w:val="1"/>
      <w:marLeft w:val="0"/>
      <w:marRight w:val="0"/>
      <w:marTop w:val="0"/>
      <w:marBottom w:val="0"/>
      <w:divBdr>
        <w:top w:val="none" w:sz="0" w:space="0" w:color="auto"/>
        <w:left w:val="none" w:sz="0" w:space="0" w:color="auto"/>
        <w:bottom w:val="none" w:sz="0" w:space="0" w:color="auto"/>
        <w:right w:val="none" w:sz="0" w:space="0" w:color="auto"/>
      </w:divBdr>
    </w:div>
    <w:div w:id="835653587">
      <w:bodyDiv w:val="1"/>
      <w:marLeft w:val="0"/>
      <w:marRight w:val="0"/>
      <w:marTop w:val="0"/>
      <w:marBottom w:val="0"/>
      <w:divBdr>
        <w:top w:val="none" w:sz="0" w:space="0" w:color="auto"/>
        <w:left w:val="none" w:sz="0" w:space="0" w:color="auto"/>
        <w:bottom w:val="none" w:sz="0" w:space="0" w:color="auto"/>
        <w:right w:val="none" w:sz="0" w:space="0" w:color="auto"/>
      </w:divBdr>
    </w:div>
    <w:div w:id="879824972">
      <w:bodyDiv w:val="1"/>
      <w:marLeft w:val="0"/>
      <w:marRight w:val="0"/>
      <w:marTop w:val="0"/>
      <w:marBottom w:val="0"/>
      <w:divBdr>
        <w:top w:val="none" w:sz="0" w:space="0" w:color="auto"/>
        <w:left w:val="none" w:sz="0" w:space="0" w:color="auto"/>
        <w:bottom w:val="none" w:sz="0" w:space="0" w:color="auto"/>
        <w:right w:val="none" w:sz="0" w:space="0" w:color="auto"/>
      </w:divBdr>
    </w:div>
    <w:div w:id="898974758">
      <w:bodyDiv w:val="1"/>
      <w:marLeft w:val="0"/>
      <w:marRight w:val="0"/>
      <w:marTop w:val="0"/>
      <w:marBottom w:val="0"/>
      <w:divBdr>
        <w:top w:val="none" w:sz="0" w:space="0" w:color="auto"/>
        <w:left w:val="none" w:sz="0" w:space="0" w:color="auto"/>
        <w:bottom w:val="none" w:sz="0" w:space="0" w:color="auto"/>
        <w:right w:val="none" w:sz="0" w:space="0" w:color="auto"/>
      </w:divBdr>
    </w:div>
    <w:div w:id="904948973">
      <w:bodyDiv w:val="1"/>
      <w:marLeft w:val="0"/>
      <w:marRight w:val="0"/>
      <w:marTop w:val="0"/>
      <w:marBottom w:val="0"/>
      <w:divBdr>
        <w:top w:val="none" w:sz="0" w:space="0" w:color="auto"/>
        <w:left w:val="none" w:sz="0" w:space="0" w:color="auto"/>
        <w:bottom w:val="none" w:sz="0" w:space="0" w:color="auto"/>
        <w:right w:val="none" w:sz="0" w:space="0" w:color="auto"/>
      </w:divBdr>
    </w:div>
    <w:div w:id="978001382">
      <w:bodyDiv w:val="1"/>
      <w:marLeft w:val="0"/>
      <w:marRight w:val="0"/>
      <w:marTop w:val="0"/>
      <w:marBottom w:val="0"/>
      <w:divBdr>
        <w:top w:val="none" w:sz="0" w:space="0" w:color="auto"/>
        <w:left w:val="none" w:sz="0" w:space="0" w:color="auto"/>
        <w:bottom w:val="none" w:sz="0" w:space="0" w:color="auto"/>
        <w:right w:val="none" w:sz="0" w:space="0" w:color="auto"/>
      </w:divBdr>
    </w:div>
    <w:div w:id="1018384768">
      <w:bodyDiv w:val="1"/>
      <w:marLeft w:val="0"/>
      <w:marRight w:val="0"/>
      <w:marTop w:val="0"/>
      <w:marBottom w:val="0"/>
      <w:divBdr>
        <w:top w:val="none" w:sz="0" w:space="0" w:color="auto"/>
        <w:left w:val="none" w:sz="0" w:space="0" w:color="auto"/>
        <w:bottom w:val="none" w:sz="0" w:space="0" w:color="auto"/>
        <w:right w:val="none" w:sz="0" w:space="0" w:color="auto"/>
      </w:divBdr>
    </w:div>
    <w:div w:id="1026251500">
      <w:bodyDiv w:val="1"/>
      <w:marLeft w:val="0"/>
      <w:marRight w:val="0"/>
      <w:marTop w:val="0"/>
      <w:marBottom w:val="0"/>
      <w:divBdr>
        <w:top w:val="none" w:sz="0" w:space="0" w:color="auto"/>
        <w:left w:val="none" w:sz="0" w:space="0" w:color="auto"/>
        <w:bottom w:val="none" w:sz="0" w:space="0" w:color="auto"/>
        <w:right w:val="none" w:sz="0" w:space="0" w:color="auto"/>
      </w:divBdr>
    </w:div>
    <w:div w:id="1030254950">
      <w:bodyDiv w:val="1"/>
      <w:marLeft w:val="0"/>
      <w:marRight w:val="0"/>
      <w:marTop w:val="0"/>
      <w:marBottom w:val="0"/>
      <w:divBdr>
        <w:top w:val="none" w:sz="0" w:space="0" w:color="auto"/>
        <w:left w:val="none" w:sz="0" w:space="0" w:color="auto"/>
        <w:bottom w:val="none" w:sz="0" w:space="0" w:color="auto"/>
        <w:right w:val="none" w:sz="0" w:space="0" w:color="auto"/>
      </w:divBdr>
    </w:div>
    <w:div w:id="1051461679">
      <w:bodyDiv w:val="1"/>
      <w:marLeft w:val="0"/>
      <w:marRight w:val="0"/>
      <w:marTop w:val="0"/>
      <w:marBottom w:val="0"/>
      <w:divBdr>
        <w:top w:val="none" w:sz="0" w:space="0" w:color="auto"/>
        <w:left w:val="none" w:sz="0" w:space="0" w:color="auto"/>
        <w:bottom w:val="none" w:sz="0" w:space="0" w:color="auto"/>
        <w:right w:val="none" w:sz="0" w:space="0" w:color="auto"/>
      </w:divBdr>
    </w:div>
    <w:div w:id="1058355379">
      <w:bodyDiv w:val="1"/>
      <w:marLeft w:val="0"/>
      <w:marRight w:val="0"/>
      <w:marTop w:val="0"/>
      <w:marBottom w:val="0"/>
      <w:divBdr>
        <w:top w:val="none" w:sz="0" w:space="0" w:color="auto"/>
        <w:left w:val="none" w:sz="0" w:space="0" w:color="auto"/>
        <w:bottom w:val="none" w:sz="0" w:space="0" w:color="auto"/>
        <w:right w:val="none" w:sz="0" w:space="0" w:color="auto"/>
      </w:divBdr>
    </w:div>
    <w:div w:id="1097945422">
      <w:bodyDiv w:val="1"/>
      <w:marLeft w:val="0"/>
      <w:marRight w:val="0"/>
      <w:marTop w:val="0"/>
      <w:marBottom w:val="0"/>
      <w:divBdr>
        <w:top w:val="none" w:sz="0" w:space="0" w:color="auto"/>
        <w:left w:val="none" w:sz="0" w:space="0" w:color="auto"/>
        <w:bottom w:val="none" w:sz="0" w:space="0" w:color="auto"/>
        <w:right w:val="none" w:sz="0" w:space="0" w:color="auto"/>
      </w:divBdr>
    </w:div>
    <w:div w:id="1132555308">
      <w:bodyDiv w:val="1"/>
      <w:marLeft w:val="0"/>
      <w:marRight w:val="0"/>
      <w:marTop w:val="0"/>
      <w:marBottom w:val="0"/>
      <w:divBdr>
        <w:top w:val="none" w:sz="0" w:space="0" w:color="auto"/>
        <w:left w:val="none" w:sz="0" w:space="0" w:color="auto"/>
        <w:bottom w:val="none" w:sz="0" w:space="0" w:color="auto"/>
        <w:right w:val="none" w:sz="0" w:space="0" w:color="auto"/>
      </w:divBdr>
    </w:div>
    <w:div w:id="1143815354">
      <w:bodyDiv w:val="1"/>
      <w:marLeft w:val="0"/>
      <w:marRight w:val="0"/>
      <w:marTop w:val="0"/>
      <w:marBottom w:val="0"/>
      <w:divBdr>
        <w:top w:val="none" w:sz="0" w:space="0" w:color="auto"/>
        <w:left w:val="none" w:sz="0" w:space="0" w:color="auto"/>
        <w:bottom w:val="none" w:sz="0" w:space="0" w:color="auto"/>
        <w:right w:val="none" w:sz="0" w:space="0" w:color="auto"/>
      </w:divBdr>
    </w:div>
    <w:div w:id="1151750512">
      <w:bodyDiv w:val="1"/>
      <w:marLeft w:val="0"/>
      <w:marRight w:val="0"/>
      <w:marTop w:val="0"/>
      <w:marBottom w:val="0"/>
      <w:divBdr>
        <w:top w:val="none" w:sz="0" w:space="0" w:color="auto"/>
        <w:left w:val="none" w:sz="0" w:space="0" w:color="auto"/>
        <w:bottom w:val="none" w:sz="0" w:space="0" w:color="auto"/>
        <w:right w:val="none" w:sz="0" w:space="0" w:color="auto"/>
      </w:divBdr>
    </w:div>
    <w:div w:id="1152138476">
      <w:bodyDiv w:val="1"/>
      <w:marLeft w:val="0"/>
      <w:marRight w:val="0"/>
      <w:marTop w:val="0"/>
      <w:marBottom w:val="0"/>
      <w:divBdr>
        <w:top w:val="none" w:sz="0" w:space="0" w:color="auto"/>
        <w:left w:val="none" w:sz="0" w:space="0" w:color="auto"/>
        <w:bottom w:val="none" w:sz="0" w:space="0" w:color="auto"/>
        <w:right w:val="none" w:sz="0" w:space="0" w:color="auto"/>
      </w:divBdr>
    </w:div>
    <w:div w:id="1156334596">
      <w:bodyDiv w:val="1"/>
      <w:marLeft w:val="0"/>
      <w:marRight w:val="0"/>
      <w:marTop w:val="0"/>
      <w:marBottom w:val="0"/>
      <w:divBdr>
        <w:top w:val="none" w:sz="0" w:space="0" w:color="auto"/>
        <w:left w:val="none" w:sz="0" w:space="0" w:color="auto"/>
        <w:bottom w:val="none" w:sz="0" w:space="0" w:color="auto"/>
        <w:right w:val="none" w:sz="0" w:space="0" w:color="auto"/>
      </w:divBdr>
    </w:div>
    <w:div w:id="1207991272">
      <w:bodyDiv w:val="1"/>
      <w:marLeft w:val="0"/>
      <w:marRight w:val="0"/>
      <w:marTop w:val="0"/>
      <w:marBottom w:val="0"/>
      <w:divBdr>
        <w:top w:val="none" w:sz="0" w:space="0" w:color="auto"/>
        <w:left w:val="none" w:sz="0" w:space="0" w:color="auto"/>
        <w:bottom w:val="none" w:sz="0" w:space="0" w:color="auto"/>
        <w:right w:val="none" w:sz="0" w:space="0" w:color="auto"/>
      </w:divBdr>
    </w:div>
    <w:div w:id="1235044703">
      <w:bodyDiv w:val="1"/>
      <w:marLeft w:val="0"/>
      <w:marRight w:val="0"/>
      <w:marTop w:val="0"/>
      <w:marBottom w:val="0"/>
      <w:divBdr>
        <w:top w:val="none" w:sz="0" w:space="0" w:color="auto"/>
        <w:left w:val="none" w:sz="0" w:space="0" w:color="auto"/>
        <w:bottom w:val="none" w:sz="0" w:space="0" w:color="auto"/>
        <w:right w:val="none" w:sz="0" w:space="0" w:color="auto"/>
      </w:divBdr>
    </w:div>
    <w:div w:id="1270625472">
      <w:bodyDiv w:val="1"/>
      <w:marLeft w:val="0"/>
      <w:marRight w:val="0"/>
      <w:marTop w:val="0"/>
      <w:marBottom w:val="0"/>
      <w:divBdr>
        <w:top w:val="none" w:sz="0" w:space="0" w:color="auto"/>
        <w:left w:val="none" w:sz="0" w:space="0" w:color="auto"/>
        <w:bottom w:val="none" w:sz="0" w:space="0" w:color="auto"/>
        <w:right w:val="none" w:sz="0" w:space="0" w:color="auto"/>
      </w:divBdr>
    </w:div>
    <w:div w:id="1284267558">
      <w:bodyDiv w:val="1"/>
      <w:marLeft w:val="0"/>
      <w:marRight w:val="0"/>
      <w:marTop w:val="0"/>
      <w:marBottom w:val="0"/>
      <w:divBdr>
        <w:top w:val="none" w:sz="0" w:space="0" w:color="auto"/>
        <w:left w:val="none" w:sz="0" w:space="0" w:color="auto"/>
        <w:bottom w:val="none" w:sz="0" w:space="0" w:color="auto"/>
        <w:right w:val="none" w:sz="0" w:space="0" w:color="auto"/>
      </w:divBdr>
    </w:div>
    <w:div w:id="1304235879">
      <w:bodyDiv w:val="1"/>
      <w:marLeft w:val="0"/>
      <w:marRight w:val="0"/>
      <w:marTop w:val="0"/>
      <w:marBottom w:val="0"/>
      <w:divBdr>
        <w:top w:val="none" w:sz="0" w:space="0" w:color="auto"/>
        <w:left w:val="none" w:sz="0" w:space="0" w:color="auto"/>
        <w:bottom w:val="none" w:sz="0" w:space="0" w:color="auto"/>
        <w:right w:val="none" w:sz="0" w:space="0" w:color="auto"/>
      </w:divBdr>
    </w:div>
    <w:div w:id="1311792518">
      <w:bodyDiv w:val="1"/>
      <w:marLeft w:val="0"/>
      <w:marRight w:val="0"/>
      <w:marTop w:val="0"/>
      <w:marBottom w:val="0"/>
      <w:divBdr>
        <w:top w:val="none" w:sz="0" w:space="0" w:color="auto"/>
        <w:left w:val="none" w:sz="0" w:space="0" w:color="auto"/>
        <w:bottom w:val="none" w:sz="0" w:space="0" w:color="auto"/>
        <w:right w:val="none" w:sz="0" w:space="0" w:color="auto"/>
      </w:divBdr>
    </w:div>
    <w:div w:id="1344017963">
      <w:bodyDiv w:val="1"/>
      <w:marLeft w:val="0"/>
      <w:marRight w:val="0"/>
      <w:marTop w:val="0"/>
      <w:marBottom w:val="0"/>
      <w:divBdr>
        <w:top w:val="none" w:sz="0" w:space="0" w:color="auto"/>
        <w:left w:val="none" w:sz="0" w:space="0" w:color="auto"/>
        <w:bottom w:val="none" w:sz="0" w:space="0" w:color="auto"/>
        <w:right w:val="none" w:sz="0" w:space="0" w:color="auto"/>
      </w:divBdr>
    </w:div>
    <w:div w:id="1377319689">
      <w:bodyDiv w:val="1"/>
      <w:marLeft w:val="0"/>
      <w:marRight w:val="0"/>
      <w:marTop w:val="0"/>
      <w:marBottom w:val="0"/>
      <w:divBdr>
        <w:top w:val="none" w:sz="0" w:space="0" w:color="auto"/>
        <w:left w:val="none" w:sz="0" w:space="0" w:color="auto"/>
        <w:bottom w:val="none" w:sz="0" w:space="0" w:color="auto"/>
        <w:right w:val="none" w:sz="0" w:space="0" w:color="auto"/>
      </w:divBdr>
    </w:div>
    <w:div w:id="1408068766">
      <w:bodyDiv w:val="1"/>
      <w:marLeft w:val="0"/>
      <w:marRight w:val="0"/>
      <w:marTop w:val="0"/>
      <w:marBottom w:val="0"/>
      <w:divBdr>
        <w:top w:val="none" w:sz="0" w:space="0" w:color="auto"/>
        <w:left w:val="none" w:sz="0" w:space="0" w:color="auto"/>
        <w:bottom w:val="none" w:sz="0" w:space="0" w:color="auto"/>
        <w:right w:val="none" w:sz="0" w:space="0" w:color="auto"/>
      </w:divBdr>
    </w:div>
    <w:div w:id="1411776864">
      <w:bodyDiv w:val="1"/>
      <w:marLeft w:val="0"/>
      <w:marRight w:val="0"/>
      <w:marTop w:val="0"/>
      <w:marBottom w:val="0"/>
      <w:divBdr>
        <w:top w:val="none" w:sz="0" w:space="0" w:color="auto"/>
        <w:left w:val="none" w:sz="0" w:space="0" w:color="auto"/>
        <w:bottom w:val="none" w:sz="0" w:space="0" w:color="auto"/>
        <w:right w:val="none" w:sz="0" w:space="0" w:color="auto"/>
      </w:divBdr>
    </w:div>
    <w:div w:id="1464419877">
      <w:bodyDiv w:val="1"/>
      <w:marLeft w:val="0"/>
      <w:marRight w:val="0"/>
      <w:marTop w:val="0"/>
      <w:marBottom w:val="0"/>
      <w:divBdr>
        <w:top w:val="none" w:sz="0" w:space="0" w:color="auto"/>
        <w:left w:val="none" w:sz="0" w:space="0" w:color="auto"/>
        <w:bottom w:val="none" w:sz="0" w:space="0" w:color="auto"/>
        <w:right w:val="none" w:sz="0" w:space="0" w:color="auto"/>
      </w:divBdr>
    </w:div>
    <w:div w:id="1464888123">
      <w:bodyDiv w:val="1"/>
      <w:marLeft w:val="0"/>
      <w:marRight w:val="0"/>
      <w:marTop w:val="0"/>
      <w:marBottom w:val="0"/>
      <w:divBdr>
        <w:top w:val="none" w:sz="0" w:space="0" w:color="auto"/>
        <w:left w:val="none" w:sz="0" w:space="0" w:color="auto"/>
        <w:bottom w:val="none" w:sz="0" w:space="0" w:color="auto"/>
        <w:right w:val="none" w:sz="0" w:space="0" w:color="auto"/>
      </w:divBdr>
    </w:div>
    <w:div w:id="1508593254">
      <w:bodyDiv w:val="1"/>
      <w:marLeft w:val="0"/>
      <w:marRight w:val="0"/>
      <w:marTop w:val="0"/>
      <w:marBottom w:val="0"/>
      <w:divBdr>
        <w:top w:val="none" w:sz="0" w:space="0" w:color="auto"/>
        <w:left w:val="none" w:sz="0" w:space="0" w:color="auto"/>
        <w:bottom w:val="none" w:sz="0" w:space="0" w:color="auto"/>
        <w:right w:val="none" w:sz="0" w:space="0" w:color="auto"/>
      </w:divBdr>
    </w:div>
    <w:div w:id="1513836214">
      <w:bodyDiv w:val="1"/>
      <w:marLeft w:val="0"/>
      <w:marRight w:val="0"/>
      <w:marTop w:val="0"/>
      <w:marBottom w:val="0"/>
      <w:divBdr>
        <w:top w:val="none" w:sz="0" w:space="0" w:color="auto"/>
        <w:left w:val="none" w:sz="0" w:space="0" w:color="auto"/>
        <w:bottom w:val="none" w:sz="0" w:space="0" w:color="auto"/>
        <w:right w:val="none" w:sz="0" w:space="0" w:color="auto"/>
      </w:divBdr>
    </w:div>
    <w:div w:id="1555659938">
      <w:bodyDiv w:val="1"/>
      <w:marLeft w:val="0"/>
      <w:marRight w:val="0"/>
      <w:marTop w:val="0"/>
      <w:marBottom w:val="0"/>
      <w:divBdr>
        <w:top w:val="none" w:sz="0" w:space="0" w:color="auto"/>
        <w:left w:val="none" w:sz="0" w:space="0" w:color="auto"/>
        <w:bottom w:val="none" w:sz="0" w:space="0" w:color="auto"/>
        <w:right w:val="none" w:sz="0" w:space="0" w:color="auto"/>
      </w:divBdr>
    </w:div>
    <w:div w:id="1603297489">
      <w:bodyDiv w:val="1"/>
      <w:marLeft w:val="0"/>
      <w:marRight w:val="0"/>
      <w:marTop w:val="0"/>
      <w:marBottom w:val="0"/>
      <w:divBdr>
        <w:top w:val="none" w:sz="0" w:space="0" w:color="auto"/>
        <w:left w:val="none" w:sz="0" w:space="0" w:color="auto"/>
        <w:bottom w:val="none" w:sz="0" w:space="0" w:color="auto"/>
        <w:right w:val="none" w:sz="0" w:space="0" w:color="auto"/>
      </w:divBdr>
    </w:div>
    <w:div w:id="1642954706">
      <w:bodyDiv w:val="1"/>
      <w:marLeft w:val="0"/>
      <w:marRight w:val="0"/>
      <w:marTop w:val="0"/>
      <w:marBottom w:val="0"/>
      <w:divBdr>
        <w:top w:val="none" w:sz="0" w:space="0" w:color="auto"/>
        <w:left w:val="none" w:sz="0" w:space="0" w:color="auto"/>
        <w:bottom w:val="none" w:sz="0" w:space="0" w:color="auto"/>
        <w:right w:val="none" w:sz="0" w:space="0" w:color="auto"/>
      </w:divBdr>
    </w:div>
    <w:div w:id="1698506099">
      <w:bodyDiv w:val="1"/>
      <w:marLeft w:val="0"/>
      <w:marRight w:val="0"/>
      <w:marTop w:val="0"/>
      <w:marBottom w:val="0"/>
      <w:divBdr>
        <w:top w:val="none" w:sz="0" w:space="0" w:color="auto"/>
        <w:left w:val="none" w:sz="0" w:space="0" w:color="auto"/>
        <w:bottom w:val="none" w:sz="0" w:space="0" w:color="auto"/>
        <w:right w:val="none" w:sz="0" w:space="0" w:color="auto"/>
      </w:divBdr>
    </w:div>
    <w:div w:id="1768961119">
      <w:bodyDiv w:val="1"/>
      <w:marLeft w:val="0"/>
      <w:marRight w:val="0"/>
      <w:marTop w:val="0"/>
      <w:marBottom w:val="0"/>
      <w:divBdr>
        <w:top w:val="none" w:sz="0" w:space="0" w:color="auto"/>
        <w:left w:val="none" w:sz="0" w:space="0" w:color="auto"/>
        <w:bottom w:val="none" w:sz="0" w:space="0" w:color="auto"/>
        <w:right w:val="none" w:sz="0" w:space="0" w:color="auto"/>
      </w:divBdr>
    </w:div>
    <w:div w:id="1777628212">
      <w:bodyDiv w:val="1"/>
      <w:marLeft w:val="0"/>
      <w:marRight w:val="0"/>
      <w:marTop w:val="0"/>
      <w:marBottom w:val="0"/>
      <w:divBdr>
        <w:top w:val="none" w:sz="0" w:space="0" w:color="auto"/>
        <w:left w:val="none" w:sz="0" w:space="0" w:color="auto"/>
        <w:bottom w:val="none" w:sz="0" w:space="0" w:color="auto"/>
        <w:right w:val="none" w:sz="0" w:space="0" w:color="auto"/>
      </w:divBdr>
    </w:div>
    <w:div w:id="1778985369">
      <w:bodyDiv w:val="1"/>
      <w:marLeft w:val="0"/>
      <w:marRight w:val="0"/>
      <w:marTop w:val="0"/>
      <w:marBottom w:val="0"/>
      <w:divBdr>
        <w:top w:val="none" w:sz="0" w:space="0" w:color="auto"/>
        <w:left w:val="none" w:sz="0" w:space="0" w:color="auto"/>
        <w:bottom w:val="none" w:sz="0" w:space="0" w:color="auto"/>
        <w:right w:val="none" w:sz="0" w:space="0" w:color="auto"/>
      </w:divBdr>
    </w:div>
    <w:div w:id="1795708554">
      <w:bodyDiv w:val="1"/>
      <w:marLeft w:val="0"/>
      <w:marRight w:val="0"/>
      <w:marTop w:val="0"/>
      <w:marBottom w:val="0"/>
      <w:divBdr>
        <w:top w:val="none" w:sz="0" w:space="0" w:color="auto"/>
        <w:left w:val="none" w:sz="0" w:space="0" w:color="auto"/>
        <w:bottom w:val="none" w:sz="0" w:space="0" w:color="auto"/>
        <w:right w:val="none" w:sz="0" w:space="0" w:color="auto"/>
      </w:divBdr>
    </w:div>
    <w:div w:id="1824352915">
      <w:bodyDiv w:val="1"/>
      <w:marLeft w:val="0"/>
      <w:marRight w:val="0"/>
      <w:marTop w:val="0"/>
      <w:marBottom w:val="0"/>
      <w:divBdr>
        <w:top w:val="none" w:sz="0" w:space="0" w:color="auto"/>
        <w:left w:val="none" w:sz="0" w:space="0" w:color="auto"/>
        <w:bottom w:val="none" w:sz="0" w:space="0" w:color="auto"/>
        <w:right w:val="none" w:sz="0" w:space="0" w:color="auto"/>
      </w:divBdr>
    </w:div>
    <w:div w:id="1841388850">
      <w:bodyDiv w:val="1"/>
      <w:marLeft w:val="0"/>
      <w:marRight w:val="0"/>
      <w:marTop w:val="0"/>
      <w:marBottom w:val="0"/>
      <w:divBdr>
        <w:top w:val="none" w:sz="0" w:space="0" w:color="auto"/>
        <w:left w:val="none" w:sz="0" w:space="0" w:color="auto"/>
        <w:bottom w:val="none" w:sz="0" w:space="0" w:color="auto"/>
        <w:right w:val="none" w:sz="0" w:space="0" w:color="auto"/>
      </w:divBdr>
    </w:div>
    <w:div w:id="1850176843">
      <w:bodyDiv w:val="1"/>
      <w:marLeft w:val="0"/>
      <w:marRight w:val="0"/>
      <w:marTop w:val="0"/>
      <w:marBottom w:val="0"/>
      <w:divBdr>
        <w:top w:val="none" w:sz="0" w:space="0" w:color="auto"/>
        <w:left w:val="none" w:sz="0" w:space="0" w:color="auto"/>
        <w:bottom w:val="none" w:sz="0" w:space="0" w:color="auto"/>
        <w:right w:val="none" w:sz="0" w:space="0" w:color="auto"/>
      </w:divBdr>
    </w:div>
    <w:div w:id="1922984724">
      <w:bodyDiv w:val="1"/>
      <w:marLeft w:val="0"/>
      <w:marRight w:val="0"/>
      <w:marTop w:val="0"/>
      <w:marBottom w:val="0"/>
      <w:divBdr>
        <w:top w:val="none" w:sz="0" w:space="0" w:color="auto"/>
        <w:left w:val="none" w:sz="0" w:space="0" w:color="auto"/>
        <w:bottom w:val="none" w:sz="0" w:space="0" w:color="auto"/>
        <w:right w:val="none" w:sz="0" w:space="0" w:color="auto"/>
      </w:divBdr>
    </w:div>
    <w:div w:id="1992326397">
      <w:bodyDiv w:val="1"/>
      <w:marLeft w:val="0"/>
      <w:marRight w:val="0"/>
      <w:marTop w:val="0"/>
      <w:marBottom w:val="0"/>
      <w:divBdr>
        <w:top w:val="none" w:sz="0" w:space="0" w:color="auto"/>
        <w:left w:val="none" w:sz="0" w:space="0" w:color="auto"/>
        <w:bottom w:val="none" w:sz="0" w:space="0" w:color="auto"/>
        <w:right w:val="none" w:sz="0" w:space="0" w:color="auto"/>
      </w:divBdr>
    </w:div>
    <w:div w:id="2001497638">
      <w:bodyDiv w:val="1"/>
      <w:marLeft w:val="0"/>
      <w:marRight w:val="0"/>
      <w:marTop w:val="0"/>
      <w:marBottom w:val="0"/>
      <w:divBdr>
        <w:top w:val="none" w:sz="0" w:space="0" w:color="auto"/>
        <w:left w:val="none" w:sz="0" w:space="0" w:color="auto"/>
        <w:bottom w:val="none" w:sz="0" w:space="0" w:color="auto"/>
        <w:right w:val="none" w:sz="0" w:space="0" w:color="auto"/>
      </w:divBdr>
    </w:div>
    <w:div w:id="2049453315">
      <w:bodyDiv w:val="1"/>
      <w:marLeft w:val="0"/>
      <w:marRight w:val="0"/>
      <w:marTop w:val="0"/>
      <w:marBottom w:val="0"/>
      <w:divBdr>
        <w:top w:val="none" w:sz="0" w:space="0" w:color="auto"/>
        <w:left w:val="none" w:sz="0" w:space="0" w:color="auto"/>
        <w:bottom w:val="none" w:sz="0" w:space="0" w:color="auto"/>
        <w:right w:val="none" w:sz="0" w:space="0" w:color="auto"/>
      </w:divBdr>
    </w:div>
    <w:div w:id="2056150499">
      <w:bodyDiv w:val="1"/>
      <w:marLeft w:val="0"/>
      <w:marRight w:val="0"/>
      <w:marTop w:val="0"/>
      <w:marBottom w:val="0"/>
      <w:divBdr>
        <w:top w:val="none" w:sz="0" w:space="0" w:color="auto"/>
        <w:left w:val="none" w:sz="0" w:space="0" w:color="auto"/>
        <w:bottom w:val="none" w:sz="0" w:space="0" w:color="auto"/>
        <w:right w:val="none" w:sz="0" w:space="0" w:color="auto"/>
      </w:divBdr>
    </w:div>
    <w:div w:id="2056662689">
      <w:bodyDiv w:val="1"/>
      <w:marLeft w:val="0"/>
      <w:marRight w:val="0"/>
      <w:marTop w:val="0"/>
      <w:marBottom w:val="0"/>
      <w:divBdr>
        <w:top w:val="none" w:sz="0" w:space="0" w:color="auto"/>
        <w:left w:val="none" w:sz="0" w:space="0" w:color="auto"/>
        <w:bottom w:val="none" w:sz="0" w:space="0" w:color="auto"/>
        <w:right w:val="none" w:sz="0" w:space="0" w:color="auto"/>
      </w:divBdr>
    </w:div>
    <w:div w:id="21019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C75E4-2BB6-427A-9300-EB1EFEF4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45</Pages>
  <Words>15184</Words>
  <Characters>86554</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антоніна</dc:creator>
  <cp:lastModifiedBy>Бухгалтер</cp:lastModifiedBy>
  <cp:revision>156</cp:revision>
  <cp:lastPrinted>2020-12-17T15:32:00Z</cp:lastPrinted>
  <dcterms:created xsi:type="dcterms:W3CDTF">2020-12-17T06:31:00Z</dcterms:created>
  <dcterms:modified xsi:type="dcterms:W3CDTF">2020-12-17T15:37:00Z</dcterms:modified>
</cp:coreProperties>
</file>