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689" w:rsidRPr="00EB5485" w:rsidRDefault="003C0689" w:rsidP="003C0689">
      <w:pPr>
        <w:ind w:left="5954"/>
        <w:rPr>
          <w:lang w:val="uk-UA"/>
        </w:rPr>
      </w:pPr>
      <w:bookmarkStart w:id="0" w:name="_GoBack"/>
      <w:bookmarkEnd w:id="0"/>
      <w:r w:rsidRPr="00EB5485">
        <w:rPr>
          <w:lang w:val="uk-UA"/>
        </w:rPr>
        <w:t xml:space="preserve">Додаток 1 </w:t>
      </w:r>
    </w:p>
    <w:p w:rsidR="003C0689" w:rsidRPr="00EB5485" w:rsidRDefault="003C0689" w:rsidP="003C0689">
      <w:pPr>
        <w:ind w:left="5954"/>
        <w:rPr>
          <w:lang w:val="uk-UA"/>
        </w:rPr>
      </w:pPr>
      <w:r w:rsidRPr="00EB5485">
        <w:rPr>
          <w:lang w:val="uk-UA"/>
        </w:rPr>
        <w:t>до рішення виконавчого комітету</w:t>
      </w:r>
    </w:p>
    <w:p w:rsidR="003C0689" w:rsidRPr="00EB5485" w:rsidRDefault="003C0689" w:rsidP="003C0689">
      <w:pPr>
        <w:ind w:left="5954"/>
        <w:rPr>
          <w:lang w:val="uk-UA"/>
        </w:rPr>
      </w:pPr>
      <w:r w:rsidRPr="00EB5485">
        <w:rPr>
          <w:lang w:val="uk-UA"/>
        </w:rPr>
        <w:t>від__</w:t>
      </w:r>
      <w:r>
        <w:rPr>
          <w:lang w:val="uk-UA"/>
        </w:rPr>
        <w:t>_______</w:t>
      </w:r>
      <w:r w:rsidRPr="00EB5485">
        <w:rPr>
          <w:lang w:val="uk-UA"/>
        </w:rPr>
        <w:t>___ №____</w:t>
      </w:r>
      <w:r>
        <w:rPr>
          <w:lang w:val="uk-UA"/>
        </w:rPr>
        <w:t>____</w:t>
      </w:r>
      <w:r w:rsidRPr="00EB5485">
        <w:rPr>
          <w:lang w:val="uk-UA"/>
        </w:rPr>
        <w:t>____</w:t>
      </w:r>
    </w:p>
    <w:p w:rsidR="003C0689" w:rsidRPr="00EB5485" w:rsidRDefault="003C0689" w:rsidP="003C0689">
      <w:pPr>
        <w:jc w:val="center"/>
        <w:rPr>
          <w:sz w:val="28"/>
          <w:szCs w:val="28"/>
          <w:lang w:val="uk-UA"/>
        </w:rPr>
      </w:pPr>
    </w:p>
    <w:p w:rsidR="003C0689" w:rsidRPr="006771C2" w:rsidRDefault="003C0689" w:rsidP="003C0689">
      <w:pPr>
        <w:jc w:val="center"/>
        <w:rPr>
          <w:sz w:val="28"/>
          <w:szCs w:val="28"/>
          <w:lang w:val="uk-UA"/>
        </w:rPr>
      </w:pPr>
      <w:r w:rsidRPr="006771C2">
        <w:rPr>
          <w:sz w:val="28"/>
          <w:szCs w:val="28"/>
          <w:lang w:val="uk-UA"/>
        </w:rPr>
        <w:t>Склад Ради безбар’єрності Смілянської територіальної громади</w:t>
      </w:r>
    </w:p>
    <w:p w:rsidR="003C0689" w:rsidRPr="006771C2" w:rsidRDefault="003C0689" w:rsidP="003C0689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3C0689" w:rsidRPr="006771C2" w:rsidTr="003C3370">
        <w:trPr>
          <w:cantSplit/>
          <w:trHeight w:val="498"/>
        </w:trPr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Олександр ЛИСЕНКО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голова Ради безбар’єрності – перший заступник міського голови</w:t>
            </w:r>
          </w:p>
        </w:tc>
      </w:tr>
      <w:tr w:rsidR="003C0689" w:rsidRPr="006771C2" w:rsidTr="003C3370">
        <w:trPr>
          <w:cantSplit/>
          <w:trHeight w:val="498"/>
        </w:trPr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Оксана ЯЦЕНКО 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заступник голови Ради безбар’єрності - керуючий справами</w:t>
            </w:r>
          </w:p>
        </w:tc>
      </w:tr>
      <w:tr w:rsidR="003C0689" w:rsidRPr="004A7B0D" w:rsidTr="003C3370">
        <w:trPr>
          <w:cantSplit/>
        </w:trPr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Леся ТКАЧЕНКО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секретар Ради безбар’єрності – завідувач сектора зі створення безбар’єрного простору управління архітектури, регулювання забудови                                       та земельних відносин міста</w:t>
            </w:r>
          </w:p>
        </w:tc>
      </w:tr>
      <w:tr w:rsidR="003C0689" w:rsidRPr="006771C2" w:rsidTr="003C3370">
        <w:trPr>
          <w:cantSplit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3C0689" w:rsidRPr="006771C2" w:rsidTr="003C3370">
        <w:trPr>
          <w:cantSplit/>
          <w:trHeight w:val="355"/>
        </w:trPr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Тетяна КАРЛО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3C0689" w:rsidRPr="006771C2" w:rsidTr="003C337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Сергій БРАУНЕР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начальник управління архітектури, регулювання забудови та земельних відносин міста </w:t>
            </w:r>
          </w:p>
        </w:tc>
      </w:tr>
      <w:tr w:rsidR="003C0689" w:rsidRPr="006771C2" w:rsidTr="003C3370">
        <w:trPr>
          <w:cantSplit/>
          <w:trHeight w:val="610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3C0689" w:rsidRPr="006771C2" w:rsidRDefault="003C0689" w:rsidP="003C3370">
            <w:pPr>
              <w:tabs>
                <w:tab w:val="right" w:pos="3011"/>
              </w:tabs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>Микола ПРОКОФ’ЄВ</w:t>
            </w:r>
          </w:p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 xml:space="preserve">начальник управління праці та соціального захисту населення </w:t>
            </w:r>
          </w:p>
        </w:tc>
      </w:tr>
      <w:tr w:rsidR="003C0689" w:rsidRPr="006771C2" w:rsidTr="003C3370">
        <w:trPr>
          <w:cantSplit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Євгеній АВРАМЕНКО 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начальник управління житлово комунального господарства </w:t>
            </w:r>
          </w:p>
        </w:tc>
      </w:tr>
      <w:tr w:rsidR="003C0689" w:rsidRPr="006771C2" w:rsidTr="003C3370">
        <w:trPr>
          <w:cantSplit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3C0689" w:rsidRPr="006771C2" w:rsidRDefault="003C0689" w:rsidP="003C3370">
            <w:pPr>
              <w:rPr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>Тетяна ТРУШКОВА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</w:tc>
      </w:tr>
      <w:tr w:rsidR="003C0689" w:rsidRPr="006771C2" w:rsidTr="003C3370">
        <w:trPr>
          <w:cantSplit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3C0689" w:rsidRPr="006771C2" w:rsidRDefault="003C0689" w:rsidP="003C3370">
            <w:pPr>
              <w:tabs>
                <w:tab w:val="right" w:pos="301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>Ірина БОБОШКО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 xml:space="preserve">начальник відділу культури </w:t>
            </w:r>
          </w:p>
        </w:tc>
      </w:tr>
      <w:tr w:rsidR="003C0689" w:rsidRPr="006771C2" w:rsidTr="003C3370">
        <w:trPr>
          <w:cantSplit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3C0689" w:rsidRPr="006771C2" w:rsidRDefault="003C0689" w:rsidP="003C3370">
            <w:pPr>
              <w:tabs>
                <w:tab w:val="right" w:pos="301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Людмила ПРОНЕНКО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начальник управління «Центр надання адміністративних послуг»</w:t>
            </w:r>
          </w:p>
        </w:tc>
      </w:tr>
      <w:tr w:rsidR="003C0689" w:rsidRPr="006771C2" w:rsidTr="003C3370">
        <w:trPr>
          <w:cantSplit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3C0689" w:rsidRPr="006771C2" w:rsidRDefault="003C0689" w:rsidP="003C3370">
            <w:pPr>
              <w:tabs>
                <w:tab w:val="right" w:pos="301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Ольга ШУРИГІНА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  <w:tr w:rsidR="003C0689" w:rsidRPr="006771C2" w:rsidTr="003C337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>Олександр КОЗАЧЕК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в.о. начальника відділу з питань цивільного захисту та оборонної роботи </w:t>
            </w:r>
          </w:p>
        </w:tc>
      </w:tr>
      <w:tr w:rsidR="003C0689" w:rsidRPr="006771C2" w:rsidTr="003C3370">
        <w:trPr>
          <w:cantSplit/>
          <w:trHeight w:val="278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>Лариса МАТВЄЄНКО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 xml:space="preserve">начальник управління економічного розвитку </w:t>
            </w:r>
          </w:p>
        </w:tc>
      </w:tr>
      <w:tr w:rsidR="003C0689" w:rsidRPr="006771C2" w:rsidTr="003C3370">
        <w:trPr>
          <w:cantSplit/>
          <w:trHeight w:val="981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Олексій ВЛАСЕНКО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головний спеціаліст з питань цифрового розвитку, цифрових трансформацій                                  і </w:t>
            </w:r>
            <w:proofErr w:type="spellStart"/>
            <w:r w:rsidRPr="006771C2">
              <w:rPr>
                <w:sz w:val="28"/>
                <w:szCs w:val="28"/>
                <w:lang w:val="uk-UA"/>
              </w:rPr>
              <w:t>цифровізації</w:t>
            </w:r>
            <w:proofErr w:type="spellEnd"/>
          </w:p>
        </w:tc>
      </w:tr>
      <w:tr w:rsidR="003C0689" w:rsidRPr="006771C2" w:rsidTr="003C3370">
        <w:trPr>
          <w:trHeight w:val="355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>Юлія ЛЮБЧЕНКО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 xml:space="preserve">начальник фінансового управління </w:t>
            </w:r>
          </w:p>
        </w:tc>
      </w:tr>
      <w:tr w:rsidR="003C0689" w:rsidRPr="006771C2" w:rsidTr="003C3370">
        <w:trPr>
          <w:trHeight w:val="558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rFonts w:eastAsia="SimSun"/>
                <w:sz w:val="28"/>
                <w:szCs w:val="28"/>
                <w:lang w:val="uk-UA" w:eastAsia="en-US"/>
              </w:rPr>
              <w:t>Артем ДЕМІДОВСЬКИЙ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 xml:space="preserve">начальник відділу муніципального співробітництва та </w:t>
            </w:r>
            <w:proofErr w:type="spellStart"/>
            <w:r w:rsidRPr="006771C2">
              <w:rPr>
                <w:color w:val="000000"/>
                <w:sz w:val="28"/>
                <w:szCs w:val="28"/>
                <w:lang w:val="uk-UA"/>
              </w:rPr>
              <w:t>проєктної</w:t>
            </w:r>
            <w:proofErr w:type="spellEnd"/>
            <w:r w:rsidRPr="006771C2">
              <w:rPr>
                <w:color w:val="000000"/>
                <w:sz w:val="28"/>
                <w:szCs w:val="28"/>
                <w:lang w:val="uk-UA"/>
              </w:rPr>
              <w:t xml:space="preserve"> діяльності</w:t>
            </w:r>
          </w:p>
        </w:tc>
      </w:tr>
      <w:tr w:rsidR="003C0689" w:rsidRPr="006771C2" w:rsidTr="003C3370">
        <w:trPr>
          <w:trHeight w:val="779"/>
        </w:trPr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Олександр ОЗІРСЬКИЙ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в.о. директора комунального некомерційного підприємства «Смілянська міська лікарня» Смілянської міської ради</w:t>
            </w:r>
          </w:p>
        </w:tc>
      </w:tr>
      <w:tr w:rsidR="003C0689" w:rsidRPr="004A7B0D" w:rsidTr="003C3370"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tabs>
                <w:tab w:val="right" w:pos="301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Олег ТРИГУБЧАК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в.о. директора комунального некомерційного підприємства «Смілянська міська стоматологічна поліклініка» Смілянської міської ради</w:t>
            </w:r>
          </w:p>
        </w:tc>
      </w:tr>
      <w:tr w:rsidR="003C0689" w:rsidRPr="004A7B0D" w:rsidTr="003C3370"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lastRenderedPageBreak/>
              <w:t>Максим ЖУРАВЕЛЬ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в.о. головного лікаря КНП «Центр первинної медико-санітарної допомоги» Смілянської міської ради</w:t>
            </w:r>
          </w:p>
        </w:tc>
      </w:tr>
      <w:tr w:rsidR="003C0689" w:rsidRPr="006771C2" w:rsidTr="003C3370"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Андрій ЛИСЕНКО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директор центру соціальної реабілітації дітей                                  з інвалідністю «Барвінок»</w:t>
            </w:r>
          </w:p>
        </w:tc>
      </w:tr>
      <w:tr w:rsidR="003C0689" w:rsidRPr="006771C2" w:rsidTr="003C3370"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Олег КОСЕНКО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в.о. директора Смілянського міського територіального центру надання соціальних послуг</w:t>
            </w:r>
          </w:p>
        </w:tc>
      </w:tr>
      <w:tr w:rsidR="003C0689" w:rsidRPr="006771C2" w:rsidTr="003C3370"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Інга ГОНЧАРЕНКО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директор центру соціальних служб</w:t>
            </w:r>
          </w:p>
        </w:tc>
      </w:tr>
      <w:tr w:rsidR="003C0689" w:rsidRPr="006771C2" w:rsidTr="003C3370"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Наталія РОМАЩЕНКО 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Голова правління Смілянської ТПО УТОС (за згодою)</w:t>
            </w:r>
          </w:p>
        </w:tc>
      </w:tr>
      <w:tr w:rsidR="003C0689" w:rsidRPr="006771C2" w:rsidTr="003C3370">
        <w:trPr>
          <w:trHeight w:val="229"/>
        </w:trPr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представник Смілянської територіальної первинної організації УТОГ                               </w:t>
            </w:r>
          </w:p>
        </w:tc>
      </w:tr>
      <w:tr w:rsidR="003C0689" w:rsidRPr="004A7B0D" w:rsidTr="003C3370"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Анна ЛИХВАР                        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голова Смілянської громадської організації - спілка батьків дітей-інвалідів (за згодою)</w:t>
            </w:r>
          </w:p>
        </w:tc>
      </w:tr>
      <w:tr w:rsidR="003C0689" w:rsidRPr="006771C2" w:rsidTr="003C3370"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Олена ПЛОТНІКОВА</w:t>
            </w:r>
          </w:p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представник Смілянської міжрайонної спілки «Відродження»</w:t>
            </w:r>
            <w:r w:rsidRPr="006771C2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C0689" w:rsidRPr="006771C2" w:rsidTr="003C3370"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Микола БАЛАНДІН</w:t>
            </w:r>
          </w:p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представник ГО «Канівська організація осіб                  з інвалідністю «Відродження»</w:t>
            </w:r>
            <w:r w:rsidRPr="006771C2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C0689" w:rsidRPr="004A7B0D" w:rsidTr="003C3370"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Анатолій ЛЕВЧЕНКО              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заступник голови правління Смілянської міжрайонної організації інвалідів «Коло друзів»</w:t>
            </w:r>
            <w:r w:rsidRPr="006771C2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6771C2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3C0689" w:rsidRPr="006771C2" w:rsidTr="003C3370"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Наталія НЕСТЕРЕНКО </w:t>
            </w: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голова ради ВПО (за згодою)</w:t>
            </w:r>
          </w:p>
        </w:tc>
      </w:tr>
      <w:tr w:rsidR="003C0689" w:rsidRPr="004A7B0D" w:rsidTr="003C3370"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Микола ЯКУШЕНКО </w:t>
            </w:r>
          </w:p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голова Смілянської міської організації ветеранів війни, депутат Смілянської міської ради (за згодою)</w:t>
            </w:r>
          </w:p>
        </w:tc>
      </w:tr>
      <w:tr w:rsidR="003C0689" w:rsidRPr="004A7B0D" w:rsidTr="003C3370"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Лариса СІЛЕНКО</w:t>
            </w:r>
          </w:p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голова громадської організації «Смілянська міська спілка родин загиблих (померлих) і зниклих безвісти захисників та захисниць України» (за згодою)</w:t>
            </w:r>
          </w:p>
        </w:tc>
      </w:tr>
      <w:tr w:rsidR="003C0689" w:rsidRPr="006771C2" w:rsidTr="003C3370">
        <w:trPr>
          <w:trHeight w:val="582"/>
        </w:trPr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Сергій ВОДЯНИЙ</w:t>
            </w:r>
          </w:p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голова спілки «Спілка ветеранів та інвалідів АТО» (за згодою)</w:t>
            </w:r>
          </w:p>
        </w:tc>
      </w:tr>
      <w:tr w:rsidR="003C0689" w:rsidRPr="006771C2" w:rsidTr="003C3370">
        <w:tc>
          <w:tcPr>
            <w:tcW w:w="3369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представники міжнародних організацій                         з відповідним досвідом вирішення питань пов'язаних із формуванням безбар'єрного простору, бізнесу, судової системи, медіа</w:t>
            </w:r>
          </w:p>
        </w:tc>
      </w:tr>
    </w:tbl>
    <w:p w:rsidR="003C0689" w:rsidRPr="006771C2" w:rsidRDefault="003C0689" w:rsidP="003C0689">
      <w:pPr>
        <w:spacing w:before="240"/>
        <w:jc w:val="both"/>
        <w:rPr>
          <w:sz w:val="28"/>
          <w:szCs w:val="28"/>
          <w:lang w:val="uk-UA"/>
        </w:rPr>
      </w:pPr>
    </w:p>
    <w:p w:rsidR="003C0689" w:rsidRPr="006771C2" w:rsidRDefault="003C0689" w:rsidP="003C0689">
      <w:pPr>
        <w:spacing w:before="240"/>
        <w:jc w:val="both"/>
        <w:rPr>
          <w:sz w:val="28"/>
          <w:szCs w:val="28"/>
          <w:lang w:val="uk-UA"/>
        </w:rPr>
      </w:pPr>
      <w:r w:rsidRPr="006771C2">
        <w:rPr>
          <w:sz w:val="28"/>
          <w:szCs w:val="28"/>
          <w:lang w:val="uk-UA"/>
        </w:rPr>
        <w:t>Перший заступник міського голови</w:t>
      </w:r>
      <w:r w:rsidRPr="006771C2">
        <w:rPr>
          <w:sz w:val="28"/>
          <w:szCs w:val="28"/>
          <w:lang w:val="uk-UA"/>
        </w:rPr>
        <w:tab/>
      </w:r>
      <w:r w:rsidRPr="006771C2">
        <w:rPr>
          <w:sz w:val="28"/>
          <w:szCs w:val="28"/>
          <w:lang w:val="uk-UA"/>
        </w:rPr>
        <w:tab/>
      </w:r>
      <w:r w:rsidRPr="006771C2">
        <w:rPr>
          <w:sz w:val="28"/>
          <w:szCs w:val="28"/>
          <w:lang w:val="uk-UA"/>
        </w:rPr>
        <w:tab/>
        <w:t xml:space="preserve">      Олександр ЛИСЕНКО</w:t>
      </w:r>
    </w:p>
    <w:p w:rsidR="003C0689" w:rsidRPr="006771C2" w:rsidRDefault="003C0689" w:rsidP="003C0689">
      <w:pPr>
        <w:ind w:left="-142"/>
        <w:jc w:val="both"/>
        <w:rPr>
          <w:sz w:val="28"/>
          <w:szCs w:val="28"/>
          <w:lang w:val="uk-UA"/>
        </w:rPr>
      </w:pPr>
      <w:r w:rsidRPr="006771C2">
        <w:rPr>
          <w:sz w:val="28"/>
          <w:szCs w:val="28"/>
          <w:lang w:val="uk-UA"/>
        </w:rPr>
        <w:t xml:space="preserve">  </w:t>
      </w:r>
    </w:p>
    <w:p w:rsidR="003C0689" w:rsidRPr="006771C2" w:rsidRDefault="003C0689" w:rsidP="003C0689">
      <w:pPr>
        <w:ind w:left="-142"/>
        <w:jc w:val="both"/>
        <w:rPr>
          <w:sz w:val="28"/>
          <w:szCs w:val="28"/>
          <w:lang w:val="uk-UA"/>
        </w:rPr>
      </w:pPr>
    </w:p>
    <w:p w:rsidR="003C0689" w:rsidRPr="00EB5485" w:rsidRDefault="003C0689" w:rsidP="003C0689">
      <w:pPr>
        <w:ind w:left="-142"/>
        <w:jc w:val="both"/>
        <w:rPr>
          <w:lang w:val="uk-UA"/>
        </w:rPr>
      </w:pPr>
    </w:p>
    <w:p w:rsidR="003C0689" w:rsidRPr="00EB5485" w:rsidRDefault="003C0689" w:rsidP="003C0689">
      <w:pPr>
        <w:ind w:left="-142"/>
        <w:jc w:val="both"/>
        <w:rPr>
          <w:lang w:val="uk-UA"/>
        </w:rPr>
      </w:pPr>
    </w:p>
    <w:p w:rsidR="005634D9" w:rsidRPr="003C0689" w:rsidRDefault="003C0689" w:rsidP="00DC0F31">
      <w:pPr>
        <w:jc w:val="both"/>
      </w:pPr>
      <w:r w:rsidRPr="006771C2">
        <w:rPr>
          <w:lang w:val="uk-UA"/>
        </w:rPr>
        <w:t>Сергій БРАУНЕР</w:t>
      </w:r>
    </w:p>
    <w:sectPr w:rsidR="005634D9" w:rsidRPr="003C0689" w:rsidSect="004A7B0D">
      <w:headerReference w:type="default" r:id="rId6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209" w:rsidRDefault="00F03209" w:rsidP="000C78A4">
      <w:r>
        <w:separator/>
      </w:r>
    </w:p>
  </w:endnote>
  <w:endnote w:type="continuationSeparator" w:id="0">
    <w:p w:rsidR="00F03209" w:rsidRDefault="00F03209" w:rsidP="000C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209" w:rsidRDefault="00F03209" w:rsidP="000C78A4">
      <w:r>
        <w:separator/>
      </w:r>
    </w:p>
  </w:footnote>
  <w:footnote w:type="continuationSeparator" w:id="0">
    <w:p w:rsidR="00F03209" w:rsidRDefault="00F03209" w:rsidP="000C7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94C" w:rsidRPr="000B394C" w:rsidRDefault="005634D9" w:rsidP="000B394C">
    <w:pPr>
      <w:pStyle w:val="a3"/>
      <w:jc w:val="right"/>
      <w:rPr>
        <w:lang w:val="uk-UA"/>
      </w:rPr>
    </w:pPr>
    <w:r w:rsidRPr="005634D9">
      <w:rPr>
        <w:lang w:val="uk-UA"/>
      </w:rPr>
      <w:ptab w:relativeTo="margin" w:alignment="center" w:leader="none"/>
    </w:r>
    <w:r>
      <w:rPr>
        <w:lang w:val="uk-UA"/>
      </w:rPr>
      <w:t>2</w:t>
    </w:r>
    <w:r w:rsidRPr="005634D9">
      <w:rPr>
        <w:lang w:val="uk-UA"/>
      </w:rPr>
      <w:ptab w:relativeTo="margin" w:alignment="right" w:leader="none"/>
    </w:r>
    <w:r>
      <w:rPr>
        <w:lang w:val="uk-UA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F6"/>
    <w:rsid w:val="000C78A4"/>
    <w:rsid w:val="003C0689"/>
    <w:rsid w:val="00446B20"/>
    <w:rsid w:val="004A7B0D"/>
    <w:rsid w:val="005634D9"/>
    <w:rsid w:val="006407D9"/>
    <w:rsid w:val="00B503EE"/>
    <w:rsid w:val="00DC0F31"/>
    <w:rsid w:val="00E73AF8"/>
    <w:rsid w:val="00E753F6"/>
    <w:rsid w:val="00F03209"/>
    <w:rsid w:val="00F3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85AAF-E8DF-494E-98C1-161322D2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78A4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78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C78A4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78A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додатка 1</vt:lpstr>
    </vt:vector>
  </TitlesOfParts>
  <Company>SPecialiST RePack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1</dc:title>
  <dc:subject/>
  <dc:creator>1 2</dc:creator>
  <cp:keywords/>
  <dc:description/>
  <cp:lastModifiedBy>1 2</cp:lastModifiedBy>
  <cp:revision>8</cp:revision>
  <dcterms:created xsi:type="dcterms:W3CDTF">2026-01-13T14:31:00Z</dcterms:created>
  <dcterms:modified xsi:type="dcterms:W3CDTF">2026-01-14T06:24:00Z</dcterms:modified>
</cp:coreProperties>
</file>