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BD31" w14:textId="19130BFF" w:rsidR="00387389" w:rsidRPr="00C86253" w:rsidRDefault="00387389" w:rsidP="000E4C7A">
      <w:pPr>
        <w:spacing w:after="0"/>
        <w:ind w:left="5954"/>
        <w:rPr>
          <w:rFonts w:ascii="Times New Roman" w:hAnsi="Times New Roman"/>
          <w:sz w:val="24"/>
          <w:szCs w:val="24"/>
          <w:lang w:val="uk-UA"/>
        </w:rPr>
      </w:pPr>
      <w:r w:rsidRPr="00C86253">
        <w:rPr>
          <w:rFonts w:ascii="Times New Roman" w:hAnsi="Times New Roman"/>
          <w:sz w:val="24"/>
          <w:szCs w:val="24"/>
          <w:lang w:val="uk-UA"/>
        </w:rPr>
        <w:t>Додаток</w:t>
      </w:r>
    </w:p>
    <w:p w14:paraId="1636D3C0" w14:textId="77777777" w:rsidR="00387389" w:rsidRPr="00C86253" w:rsidRDefault="00387389" w:rsidP="000E4C7A">
      <w:pPr>
        <w:spacing w:after="0"/>
        <w:ind w:left="5954"/>
        <w:jc w:val="both"/>
        <w:rPr>
          <w:rFonts w:ascii="Times New Roman" w:hAnsi="Times New Roman"/>
          <w:sz w:val="24"/>
          <w:szCs w:val="24"/>
          <w:lang w:val="uk-UA"/>
        </w:rPr>
      </w:pPr>
      <w:r w:rsidRPr="00C86253">
        <w:rPr>
          <w:rFonts w:ascii="Times New Roman" w:hAnsi="Times New Roman"/>
          <w:sz w:val="24"/>
          <w:szCs w:val="24"/>
          <w:lang w:val="uk-UA"/>
        </w:rPr>
        <w:t>до рішення виконавчого комітету</w:t>
      </w:r>
    </w:p>
    <w:p w14:paraId="50662326" w14:textId="77777777" w:rsidR="00387389" w:rsidRPr="00C86253" w:rsidRDefault="00387389" w:rsidP="000E4C7A">
      <w:pPr>
        <w:ind w:left="5954"/>
        <w:jc w:val="both"/>
        <w:rPr>
          <w:rFonts w:ascii="Times New Roman" w:hAnsi="Times New Roman"/>
          <w:sz w:val="24"/>
          <w:szCs w:val="24"/>
          <w:lang w:val="uk-UA"/>
        </w:rPr>
      </w:pPr>
      <w:r w:rsidRPr="00C86253">
        <w:rPr>
          <w:rFonts w:ascii="Times New Roman" w:hAnsi="Times New Roman"/>
          <w:sz w:val="24"/>
          <w:szCs w:val="24"/>
          <w:lang w:val="uk-UA"/>
        </w:rPr>
        <w:t>від _______________ № ________</w:t>
      </w:r>
    </w:p>
    <w:p w14:paraId="795F3DB2" w14:textId="77777777" w:rsidR="00387389" w:rsidRDefault="00387389" w:rsidP="00E41CFE">
      <w:pPr>
        <w:spacing w:after="0" w:line="240" w:lineRule="auto"/>
        <w:rPr>
          <w:rFonts w:ascii="Times New Roman" w:hAnsi="Times New Roman"/>
          <w:color w:val="000000"/>
          <w:sz w:val="28"/>
          <w:szCs w:val="28"/>
          <w:lang w:val="uk-UA"/>
        </w:rPr>
      </w:pPr>
    </w:p>
    <w:p w14:paraId="6CD5C931" w14:textId="77777777" w:rsidR="00094185" w:rsidRDefault="00094185" w:rsidP="00E41CFE">
      <w:pPr>
        <w:shd w:val="clear" w:color="auto" w:fill="FFFFFF"/>
        <w:spacing w:after="0" w:line="240" w:lineRule="auto"/>
        <w:jc w:val="center"/>
        <w:rPr>
          <w:rFonts w:ascii="Times New Roman" w:hAnsi="Times New Roman"/>
          <w:color w:val="000000"/>
          <w:sz w:val="28"/>
          <w:szCs w:val="28"/>
          <w:lang w:val="uk-UA" w:eastAsia="ru-RU"/>
        </w:rPr>
      </w:pPr>
      <w:r>
        <w:rPr>
          <w:rFonts w:ascii="Times New Roman" w:hAnsi="Times New Roman"/>
          <w:b/>
          <w:bCs/>
          <w:color w:val="000000"/>
          <w:sz w:val="28"/>
          <w:szCs w:val="28"/>
          <w:lang w:val="uk-UA" w:eastAsia="ru-RU"/>
        </w:rPr>
        <w:t>ПОЛОЖЕННЯ</w:t>
      </w:r>
    </w:p>
    <w:p w14:paraId="3F7C502D" w14:textId="446A78BA" w:rsidR="005369C8" w:rsidRDefault="005369C8" w:rsidP="00E41CFE">
      <w:pPr>
        <w:spacing w:after="0" w:line="240" w:lineRule="auto"/>
        <w:ind w:firstLine="708"/>
        <w:jc w:val="center"/>
        <w:rPr>
          <w:rFonts w:ascii="Times New Roman" w:hAnsi="Times New Roman"/>
          <w:b/>
          <w:bCs/>
          <w:sz w:val="28"/>
          <w:szCs w:val="28"/>
          <w:lang w:val="uk-UA"/>
        </w:rPr>
      </w:pPr>
      <w:r w:rsidRPr="005369C8">
        <w:rPr>
          <w:rFonts w:ascii="Times New Roman" w:hAnsi="Times New Roman"/>
          <w:b/>
          <w:bCs/>
          <w:color w:val="000000"/>
          <w:sz w:val="28"/>
          <w:szCs w:val="28"/>
          <w:lang w:val="uk-UA"/>
        </w:rPr>
        <w:t xml:space="preserve">про </w:t>
      </w:r>
      <w:r w:rsidRPr="005369C8">
        <w:rPr>
          <w:rFonts w:ascii="Times New Roman" w:hAnsi="Times New Roman"/>
          <w:b/>
          <w:bCs/>
          <w:sz w:val="28"/>
          <w:szCs w:val="28"/>
          <w:lang w:val="uk-UA"/>
        </w:rPr>
        <w:t xml:space="preserve">Смілянську міську </w:t>
      </w:r>
      <w:proofErr w:type="spellStart"/>
      <w:r w:rsidRPr="005369C8">
        <w:rPr>
          <w:rFonts w:ascii="Times New Roman" w:hAnsi="Times New Roman"/>
          <w:b/>
          <w:bCs/>
          <w:sz w:val="28"/>
          <w:szCs w:val="28"/>
          <w:lang w:val="uk-UA"/>
        </w:rPr>
        <w:t>субланку</w:t>
      </w:r>
      <w:proofErr w:type="spellEnd"/>
      <w:r w:rsidRPr="005369C8">
        <w:rPr>
          <w:rFonts w:ascii="Times New Roman" w:hAnsi="Times New Roman"/>
          <w:b/>
          <w:bCs/>
          <w:sz w:val="28"/>
          <w:szCs w:val="28"/>
          <w:lang w:val="uk-UA"/>
        </w:rPr>
        <w:t xml:space="preserve"> Черкаської районної</w:t>
      </w:r>
      <w:r>
        <w:rPr>
          <w:rFonts w:ascii="Times New Roman" w:hAnsi="Times New Roman"/>
          <w:b/>
          <w:bCs/>
          <w:sz w:val="28"/>
          <w:szCs w:val="28"/>
          <w:lang w:val="uk-UA"/>
        </w:rPr>
        <w:t xml:space="preserve"> </w:t>
      </w:r>
      <w:r w:rsidRPr="005369C8">
        <w:rPr>
          <w:rFonts w:ascii="Times New Roman" w:hAnsi="Times New Roman"/>
          <w:b/>
          <w:bCs/>
          <w:sz w:val="28"/>
          <w:szCs w:val="28"/>
          <w:lang w:val="uk-UA"/>
        </w:rPr>
        <w:t>ланки територіальної підсистеми єдиної державної системи цивільного захисту Черкаської</w:t>
      </w:r>
      <w:r>
        <w:rPr>
          <w:rFonts w:ascii="Times New Roman" w:hAnsi="Times New Roman"/>
          <w:b/>
          <w:bCs/>
          <w:sz w:val="28"/>
          <w:szCs w:val="28"/>
          <w:lang w:val="uk-UA"/>
        </w:rPr>
        <w:t xml:space="preserve"> області</w:t>
      </w:r>
    </w:p>
    <w:p w14:paraId="781AED43" w14:textId="77777777" w:rsidR="00E41CFE" w:rsidRDefault="00E41CFE" w:rsidP="00E41CFE">
      <w:pPr>
        <w:spacing w:after="0" w:line="240" w:lineRule="auto"/>
        <w:ind w:firstLine="708"/>
        <w:jc w:val="center"/>
        <w:rPr>
          <w:rFonts w:ascii="Times New Roman" w:hAnsi="Times New Roman"/>
          <w:b/>
          <w:bCs/>
          <w:sz w:val="28"/>
          <w:szCs w:val="28"/>
          <w:lang w:val="uk-UA"/>
        </w:rPr>
      </w:pPr>
    </w:p>
    <w:p w14:paraId="297B0A7C" w14:textId="1A31A691" w:rsidR="005369C8" w:rsidRPr="00114226" w:rsidRDefault="00114226" w:rsidP="00823B72">
      <w:pPr>
        <w:spacing w:after="0" w:line="240" w:lineRule="auto"/>
        <w:jc w:val="center"/>
        <w:rPr>
          <w:rFonts w:ascii="Times New Roman" w:hAnsi="Times New Roman"/>
          <w:b/>
          <w:bCs/>
          <w:color w:val="000000"/>
          <w:sz w:val="28"/>
          <w:szCs w:val="28"/>
          <w:lang w:val="uk-UA" w:eastAsia="ru-RU"/>
        </w:rPr>
      </w:pPr>
      <w:r w:rsidRPr="00114226">
        <w:rPr>
          <w:rFonts w:ascii="Times New Roman" w:hAnsi="Times New Roman"/>
          <w:b/>
          <w:bCs/>
          <w:color w:val="000000"/>
          <w:sz w:val="28"/>
          <w:szCs w:val="28"/>
          <w:lang w:val="uk-UA" w:eastAsia="ru-RU"/>
        </w:rPr>
        <w:t xml:space="preserve">І. </w:t>
      </w:r>
      <w:r w:rsidR="005369C8" w:rsidRPr="00114226">
        <w:rPr>
          <w:rFonts w:ascii="Times New Roman" w:hAnsi="Times New Roman"/>
          <w:b/>
          <w:bCs/>
          <w:color w:val="000000"/>
          <w:sz w:val="28"/>
          <w:szCs w:val="28"/>
          <w:lang w:val="uk-UA" w:eastAsia="ru-RU"/>
        </w:rPr>
        <w:t>Загальн</w:t>
      </w:r>
      <w:r>
        <w:rPr>
          <w:rFonts w:ascii="Times New Roman" w:hAnsi="Times New Roman"/>
          <w:b/>
          <w:bCs/>
          <w:color w:val="000000"/>
          <w:sz w:val="28"/>
          <w:szCs w:val="28"/>
          <w:lang w:val="uk-UA" w:eastAsia="ru-RU"/>
        </w:rPr>
        <w:t>і питання</w:t>
      </w:r>
    </w:p>
    <w:p w14:paraId="3DDF570F" w14:textId="08B900D8"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1. Це Положення визначає основи створення </w:t>
      </w:r>
      <w:r w:rsidR="00464034">
        <w:rPr>
          <w:rFonts w:ascii="Times New Roman" w:hAnsi="Times New Roman"/>
          <w:color w:val="000000"/>
          <w:sz w:val="28"/>
          <w:szCs w:val="28"/>
          <w:lang w:val="uk-UA" w:eastAsia="ru-RU"/>
        </w:rPr>
        <w:t>Смілянської міської</w:t>
      </w:r>
      <w:r w:rsidRPr="00114226">
        <w:rPr>
          <w:rFonts w:ascii="Times New Roman" w:hAnsi="Times New Roman"/>
          <w:color w:val="000000"/>
          <w:sz w:val="28"/>
          <w:szCs w:val="28"/>
          <w:lang w:val="uk-UA" w:eastAsia="ru-RU"/>
        </w:rPr>
        <w:t xml:space="preserve"> </w:t>
      </w:r>
      <w:proofErr w:type="spellStart"/>
      <w:r w:rsidRPr="00114226">
        <w:rPr>
          <w:rFonts w:ascii="Times New Roman" w:hAnsi="Times New Roman"/>
          <w:color w:val="000000"/>
          <w:sz w:val="28"/>
          <w:szCs w:val="28"/>
          <w:lang w:val="uk-UA" w:eastAsia="ru-RU"/>
        </w:rPr>
        <w:t>субланки</w:t>
      </w:r>
      <w:proofErr w:type="spellEnd"/>
      <w:r w:rsidRPr="00114226">
        <w:rPr>
          <w:rFonts w:ascii="Times New Roman" w:hAnsi="Times New Roman"/>
          <w:color w:val="000000"/>
          <w:sz w:val="28"/>
          <w:szCs w:val="28"/>
          <w:lang w:val="uk-UA" w:eastAsia="ru-RU"/>
        </w:rPr>
        <w:t xml:space="preserve"> Черкаської районної ланки територіальної підсистеми єдиної державної системи цивільного захисту Черкаської області (далі – </w:t>
      </w:r>
      <w:r w:rsidR="00464034">
        <w:rPr>
          <w:rFonts w:ascii="Times New Roman" w:hAnsi="Times New Roman"/>
          <w:color w:val="000000"/>
          <w:sz w:val="28"/>
          <w:szCs w:val="28"/>
          <w:lang w:val="uk-UA" w:eastAsia="ru-RU"/>
        </w:rPr>
        <w:t xml:space="preserve">Смілянська міська </w:t>
      </w:r>
      <w:proofErr w:type="spellStart"/>
      <w:r w:rsidRPr="00114226">
        <w:rPr>
          <w:rFonts w:ascii="Times New Roman" w:hAnsi="Times New Roman"/>
          <w:color w:val="000000"/>
          <w:sz w:val="28"/>
          <w:szCs w:val="28"/>
          <w:lang w:val="uk-UA" w:eastAsia="ru-RU"/>
        </w:rPr>
        <w:t>субланка</w:t>
      </w:r>
      <w:proofErr w:type="spellEnd"/>
      <w:r w:rsidRPr="00114226">
        <w:rPr>
          <w:rFonts w:ascii="Times New Roman" w:hAnsi="Times New Roman"/>
          <w:color w:val="000000"/>
          <w:sz w:val="28"/>
          <w:szCs w:val="28"/>
          <w:lang w:val="uk-UA" w:eastAsia="ru-RU"/>
        </w:rPr>
        <w:t xml:space="preserve">), визначає склад органів управління та сил цивільного захисту, планування діяльності </w:t>
      </w:r>
      <w:r w:rsidR="00464034" w:rsidRPr="00464034">
        <w:rPr>
          <w:rFonts w:ascii="Times New Roman" w:hAnsi="Times New Roman"/>
          <w:color w:val="000000"/>
          <w:sz w:val="28"/>
          <w:szCs w:val="28"/>
          <w:lang w:val="uk-UA" w:eastAsia="ru-RU"/>
        </w:rPr>
        <w:t>Смілянськ</w:t>
      </w:r>
      <w:r w:rsidR="00464034">
        <w:rPr>
          <w:rFonts w:ascii="Times New Roman" w:hAnsi="Times New Roman"/>
          <w:color w:val="000000"/>
          <w:sz w:val="28"/>
          <w:szCs w:val="28"/>
          <w:lang w:val="uk-UA" w:eastAsia="ru-RU"/>
        </w:rPr>
        <w:t>ої</w:t>
      </w:r>
      <w:r w:rsidR="00464034" w:rsidRPr="00464034">
        <w:rPr>
          <w:rFonts w:ascii="Times New Roman" w:hAnsi="Times New Roman"/>
          <w:color w:val="000000"/>
          <w:sz w:val="28"/>
          <w:szCs w:val="28"/>
          <w:lang w:val="uk-UA" w:eastAsia="ru-RU"/>
        </w:rPr>
        <w:t xml:space="preserve"> міськ</w:t>
      </w:r>
      <w:r w:rsidR="00464034">
        <w:rPr>
          <w:rFonts w:ascii="Times New Roman" w:hAnsi="Times New Roman"/>
          <w:color w:val="000000"/>
          <w:sz w:val="28"/>
          <w:szCs w:val="28"/>
          <w:lang w:val="uk-UA" w:eastAsia="ru-RU"/>
        </w:rPr>
        <w:t>ої</w:t>
      </w:r>
      <w:r w:rsidR="00464034" w:rsidRPr="00464034">
        <w:rPr>
          <w:rFonts w:ascii="Times New Roman" w:hAnsi="Times New Roman"/>
          <w:color w:val="000000"/>
          <w:sz w:val="28"/>
          <w:szCs w:val="28"/>
          <w:lang w:val="uk-UA" w:eastAsia="ru-RU"/>
        </w:rPr>
        <w:t xml:space="preserve"> </w:t>
      </w:r>
      <w:proofErr w:type="spellStart"/>
      <w:r w:rsidRPr="00114226">
        <w:rPr>
          <w:rFonts w:ascii="Times New Roman" w:hAnsi="Times New Roman"/>
          <w:color w:val="000000"/>
          <w:sz w:val="28"/>
          <w:szCs w:val="28"/>
          <w:lang w:val="uk-UA" w:eastAsia="ru-RU"/>
        </w:rPr>
        <w:t>субланки</w:t>
      </w:r>
      <w:proofErr w:type="spellEnd"/>
      <w:r w:rsidRPr="00114226">
        <w:rPr>
          <w:rFonts w:ascii="Times New Roman" w:hAnsi="Times New Roman"/>
          <w:color w:val="000000"/>
          <w:sz w:val="28"/>
          <w:szCs w:val="28"/>
          <w:lang w:val="uk-UA" w:eastAsia="ru-RU"/>
        </w:rPr>
        <w:t>, порядок виконання нею завдань та організації взаємодії.</w:t>
      </w:r>
    </w:p>
    <w:p w14:paraId="3C1BACA5"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2. У цьому Положенні терміни вживаються в такому значенні:</w:t>
      </w:r>
    </w:p>
    <w:p w14:paraId="0CBB19C0"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 єдина державна система цивільного захист (далі ЄДС ЦЗ) – сукупність органів управління, сил і засобів центральних і місцевих органів виконавчої влади, виконавчих органів рад, підприємств, установ та організацій, які забезпечують реалізацію державної політики у сфері цивільного захисту;</w:t>
      </w:r>
    </w:p>
    <w:p w14:paraId="00D78C22" w14:textId="4C276E00"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2) </w:t>
      </w:r>
      <w:proofErr w:type="spellStart"/>
      <w:r w:rsidRPr="00114226">
        <w:rPr>
          <w:rFonts w:ascii="Times New Roman" w:hAnsi="Times New Roman"/>
          <w:color w:val="000000"/>
          <w:sz w:val="28"/>
          <w:szCs w:val="28"/>
          <w:lang w:val="uk-UA" w:eastAsia="ru-RU"/>
        </w:rPr>
        <w:t>субланка</w:t>
      </w:r>
      <w:proofErr w:type="spellEnd"/>
      <w:r w:rsidRPr="00114226">
        <w:rPr>
          <w:rFonts w:ascii="Times New Roman" w:hAnsi="Times New Roman"/>
          <w:color w:val="000000"/>
          <w:sz w:val="28"/>
          <w:szCs w:val="28"/>
          <w:lang w:val="uk-UA" w:eastAsia="ru-RU"/>
        </w:rPr>
        <w:t xml:space="preserve"> – складова частина ланки територіальної підсистеми ЄДС ЦЗ Черкаської області до якої входять органи управління, сили і засоби підприємств, установ, організацій, територіальні органи міністерств, інши</w:t>
      </w:r>
      <w:r w:rsidR="00464034">
        <w:rPr>
          <w:rFonts w:ascii="Times New Roman" w:hAnsi="Times New Roman"/>
          <w:color w:val="000000"/>
          <w:sz w:val="28"/>
          <w:szCs w:val="28"/>
          <w:lang w:val="uk-UA" w:eastAsia="ru-RU"/>
        </w:rPr>
        <w:t>х</w:t>
      </w:r>
      <w:r w:rsidRPr="00114226">
        <w:rPr>
          <w:rFonts w:ascii="Times New Roman" w:hAnsi="Times New Roman"/>
          <w:color w:val="000000"/>
          <w:sz w:val="28"/>
          <w:szCs w:val="28"/>
          <w:lang w:val="uk-UA" w:eastAsia="ru-RU"/>
        </w:rPr>
        <w:t xml:space="preserve"> органів виконавчої влади</w:t>
      </w:r>
      <w:r w:rsidR="00464034">
        <w:rPr>
          <w:rFonts w:ascii="Times New Roman" w:hAnsi="Times New Roman"/>
          <w:color w:val="000000"/>
          <w:sz w:val="28"/>
          <w:szCs w:val="28"/>
          <w:lang w:val="uk-UA" w:eastAsia="ru-RU"/>
        </w:rPr>
        <w:t xml:space="preserve">, </w:t>
      </w:r>
      <w:r w:rsidRPr="00114226">
        <w:rPr>
          <w:rFonts w:ascii="Times New Roman" w:hAnsi="Times New Roman"/>
          <w:color w:val="000000"/>
          <w:sz w:val="28"/>
          <w:szCs w:val="28"/>
          <w:lang w:val="uk-UA" w:eastAsia="ru-RU"/>
        </w:rPr>
        <w:t xml:space="preserve">розташованих на території </w:t>
      </w:r>
      <w:r w:rsidR="00464034">
        <w:rPr>
          <w:rFonts w:ascii="Times New Roman" w:hAnsi="Times New Roman"/>
          <w:color w:val="000000"/>
          <w:sz w:val="28"/>
          <w:szCs w:val="28"/>
          <w:lang w:val="uk-UA" w:eastAsia="ru-RU"/>
        </w:rPr>
        <w:t>Смілянської</w:t>
      </w:r>
      <w:r w:rsidRPr="00114226">
        <w:rPr>
          <w:rFonts w:ascii="Times New Roman" w:hAnsi="Times New Roman"/>
          <w:color w:val="000000"/>
          <w:sz w:val="28"/>
          <w:szCs w:val="28"/>
          <w:lang w:val="uk-UA" w:eastAsia="ru-RU"/>
        </w:rPr>
        <w:t xml:space="preserve"> міської територіальної громади, які забезпечують реалізацію державної політики у сфері цивільного захисту.</w:t>
      </w:r>
    </w:p>
    <w:p w14:paraId="68279C5C" w14:textId="5A89FB80"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Інші терміни вживаються у значенні, наведеному в Кодексі цивільного захисту України, Положенні про єдину державну систему цивільного захисту, затверджено</w:t>
      </w:r>
      <w:r w:rsidR="00464034">
        <w:rPr>
          <w:rFonts w:ascii="Times New Roman" w:hAnsi="Times New Roman"/>
          <w:color w:val="000000"/>
          <w:sz w:val="28"/>
          <w:szCs w:val="28"/>
          <w:lang w:val="uk-UA" w:eastAsia="ru-RU"/>
        </w:rPr>
        <w:t>го</w:t>
      </w:r>
      <w:r w:rsidRPr="00114226">
        <w:rPr>
          <w:rFonts w:ascii="Times New Roman" w:hAnsi="Times New Roman"/>
          <w:color w:val="000000"/>
          <w:sz w:val="28"/>
          <w:szCs w:val="28"/>
          <w:lang w:val="uk-UA" w:eastAsia="ru-RU"/>
        </w:rPr>
        <w:t xml:space="preserve"> постановою Кабінету Міністрів України від 09.01.2014 № 11. </w:t>
      </w:r>
    </w:p>
    <w:p w14:paraId="52A6757A" w14:textId="28CC251C"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3. Метою створення </w:t>
      </w:r>
      <w:r w:rsidR="00464034" w:rsidRPr="00464034">
        <w:rPr>
          <w:rFonts w:ascii="Times New Roman" w:hAnsi="Times New Roman"/>
          <w:color w:val="000000"/>
          <w:sz w:val="28"/>
          <w:szCs w:val="28"/>
          <w:lang w:val="uk-UA" w:eastAsia="ru-RU"/>
        </w:rPr>
        <w:t xml:space="preserve">Смілянської міської </w:t>
      </w:r>
      <w:proofErr w:type="spellStart"/>
      <w:r w:rsidR="00464034" w:rsidRPr="00464034">
        <w:rPr>
          <w:rFonts w:ascii="Times New Roman" w:hAnsi="Times New Roman"/>
          <w:color w:val="000000"/>
          <w:sz w:val="28"/>
          <w:szCs w:val="28"/>
          <w:lang w:val="uk-UA" w:eastAsia="ru-RU"/>
        </w:rPr>
        <w:t>субланки</w:t>
      </w:r>
      <w:proofErr w:type="spellEnd"/>
      <w:r w:rsidR="00464034" w:rsidRPr="00464034">
        <w:rPr>
          <w:rFonts w:ascii="Times New Roman" w:hAnsi="Times New Roman"/>
          <w:color w:val="000000"/>
          <w:sz w:val="28"/>
          <w:szCs w:val="28"/>
          <w:lang w:val="uk-UA" w:eastAsia="ru-RU"/>
        </w:rPr>
        <w:t xml:space="preserve"> </w:t>
      </w:r>
      <w:r w:rsidRPr="00114226">
        <w:rPr>
          <w:rFonts w:ascii="Times New Roman" w:hAnsi="Times New Roman"/>
          <w:color w:val="000000"/>
          <w:sz w:val="28"/>
          <w:szCs w:val="28"/>
          <w:lang w:val="uk-UA" w:eastAsia="ru-RU"/>
        </w:rPr>
        <w:t>є здійснення заходів щодо захисту населення і територій від надзвичайних ситуацій у мирний час та в особливий період.</w:t>
      </w:r>
    </w:p>
    <w:p w14:paraId="56F59885" w14:textId="2B0E4ECA"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4. Завданнями </w:t>
      </w:r>
      <w:r w:rsidR="00464034" w:rsidRPr="00464034">
        <w:rPr>
          <w:rFonts w:ascii="Times New Roman" w:hAnsi="Times New Roman"/>
          <w:color w:val="000000"/>
          <w:sz w:val="28"/>
          <w:szCs w:val="28"/>
          <w:lang w:val="uk-UA" w:eastAsia="ru-RU"/>
        </w:rPr>
        <w:t xml:space="preserve">Смілянської міської </w:t>
      </w:r>
      <w:proofErr w:type="spellStart"/>
      <w:r w:rsidR="00464034" w:rsidRPr="00464034">
        <w:rPr>
          <w:rFonts w:ascii="Times New Roman" w:hAnsi="Times New Roman"/>
          <w:color w:val="000000"/>
          <w:sz w:val="28"/>
          <w:szCs w:val="28"/>
          <w:lang w:val="uk-UA" w:eastAsia="ru-RU"/>
        </w:rPr>
        <w:t>субланки</w:t>
      </w:r>
      <w:proofErr w:type="spellEnd"/>
      <w:r w:rsidR="00464034" w:rsidRPr="00464034">
        <w:rPr>
          <w:rFonts w:ascii="Times New Roman" w:hAnsi="Times New Roman"/>
          <w:color w:val="000000"/>
          <w:sz w:val="28"/>
          <w:szCs w:val="28"/>
          <w:lang w:val="uk-UA" w:eastAsia="ru-RU"/>
        </w:rPr>
        <w:t xml:space="preserve"> </w:t>
      </w:r>
      <w:r w:rsidRPr="00114226">
        <w:rPr>
          <w:rFonts w:ascii="Times New Roman" w:hAnsi="Times New Roman"/>
          <w:color w:val="000000"/>
          <w:sz w:val="28"/>
          <w:szCs w:val="28"/>
          <w:lang w:val="uk-UA" w:eastAsia="ru-RU"/>
        </w:rPr>
        <w:t>є:</w:t>
      </w:r>
    </w:p>
    <w:p w14:paraId="26E8FFEF" w14:textId="55E52954"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 забезпечення готовності органів управління та підпорядкованих їм сил цивільного захисту до дій, спрямованих на запобігання і реагування</w:t>
      </w:r>
      <w:r w:rsidR="00464034">
        <w:rPr>
          <w:rFonts w:ascii="Times New Roman" w:hAnsi="Times New Roman"/>
          <w:color w:val="000000"/>
          <w:sz w:val="28"/>
          <w:szCs w:val="28"/>
          <w:lang w:val="uk-UA" w:eastAsia="ru-RU"/>
        </w:rPr>
        <w:t xml:space="preserve"> </w:t>
      </w:r>
      <w:r w:rsidRPr="00114226">
        <w:rPr>
          <w:rFonts w:ascii="Times New Roman" w:hAnsi="Times New Roman"/>
          <w:color w:val="000000"/>
          <w:sz w:val="28"/>
          <w:szCs w:val="28"/>
          <w:lang w:val="uk-UA" w:eastAsia="ru-RU"/>
        </w:rPr>
        <w:t>на надзвичайні ситуації або небезпечні події;</w:t>
      </w:r>
    </w:p>
    <w:p w14:paraId="53AF3097" w14:textId="6DF5A7BC"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2) організація та здійснення заходів щодо захисту населення і територій </w:t>
      </w:r>
      <w:r w:rsidR="00281362">
        <w:rPr>
          <w:rFonts w:ascii="Times New Roman" w:hAnsi="Times New Roman"/>
          <w:color w:val="000000"/>
          <w:sz w:val="28"/>
          <w:szCs w:val="28"/>
          <w:lang w:val="uk-UA" w:eastAsia="ru-RU"/>
        </w:rPr>
        <w:t xml:space="preserve">Смілянської </w:t>
      </w:r>
      <w:r w:rsidRPr="00114226">
        <w:rPr>
          <w:rFonts w:ascii="Times New Roman" w:hAnsi="Times New Roman"/>
          <w:color w:val="000000"/>
          <w:sz w:val="28"/>
          <w:szCs w:val="28"/>
          <w:lang w:val="uk-UA" w:eastAsia="ru-RU"/>
        </w:rPr>
        <w:t>міської територіальної громади від надзвичайних ситуацій;</w:t>
      </w:r>
    </w:p>
    <w:p w14:paraId="02E7F69D"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3) планування заходів цивільного захисту;</w:t>
      </w:r>
    </w:p>
    <w:p w14:paraId="17EC8BC7"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4) організація та здійснення заходів із запобігання виникненню надзвичайних ситуацій;</w:t>
      </w:r>
    </w:p>
    <w:p w14:paraId="692BC851" w14:textId="703600B8"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5)</w:t>
      </w:r>
      <w:r w:rsidR="00464034">
        <w:rPr>
          <w:rFonts w:ascii="Times New Roman" w:hAnsi="Times New Roman"/>
          <w:color w:val="000000"/>
          <w:sz w:val="28"/>
          <w:szCs w:val="28"/>
          <w:lang w:val="uk-UA" w:eastAsia="ru-RU"/>
        </w:rPr>
        <w:t> </w:t>
      </w:r>
      <w:r w:rsidRPr="00114226">
        <w:rPr>
          <w:rFonts w:ascii="Times New Roman" w:hAnsi="Times New Roman"/>
          <w:color w:val="000000"/>
          <w:sz w:val="28"/>
          <w:szCs w:val="28"/>
          <w:lang w:val="uk-UA" w:eastAsia="ru-RU"/>
        </w:rPr>
        <w:t>забезпечення оповіщення та інформування органів управління, сил цивільного захисту та населення про загрозу або виникнення надзвичайних ситуацій;</w:t>
      </w:r>
    </w:p>
    <w:p w14:paraId="4FB0C3FC"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lastRenderedPageBreak/>
        <w:t>6) проведення рятувальних та інших невідкладних робіт з ліквідації наслідків надзвичайних ситуацій, організація життєзабезпечення постраждалого населення;</w:t>
      </w:r>
    </w:p>
    <w:p w14:paraId="4B5B7E5A"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7) ліквідація наслідків надзвичайних ситуацій або небезпечних подій;</w:t>
      </w:r>
    </w:p>
    <w:p w14:paraId="100B1A71" w14:textId="5FA3BD42"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8) проведення моніторингу і прогнозування виникнення надзвичайних ситуацій та їх розвитку, визначення ризиків їх виникнення на території </w:t>
      </w:r>
      <w:r w:rsidR="00281362">
        <w:rPr>
          <w:rFonts w:ascii="Times New Roman" w:hAnsi="Times New Roman"/>
          <w:color w:val="000000"/>
          <w:sz w:val="28"/>
          <w:szCs w:val="28"/>
          <w:lang w:val="uk-UA" w:eastAsia="ru-RU"/>
        </w:rPr>
        <w:t xml:space="preserve">Смілянської </w:t>
      </w:r>
      <w:r w:rsidRPr="00114226">
        <w:rPr>
          <w:rFonts w:ascii="Times New Roman" w:hAnsi="Times New Roman"/>
          <w:color w:val="000000"/>
          <w:sz w:val="28"/>
          <w:szCs w:val="28"/>
          <w:lang w:val="uk-UA" w:eastAsia="ru-RU"/>
        </w:rPr>
        <w:t>міської територіальної громади, оцінка соціально-економічних наслідків надзвичайних ситуацій, визначення на основі прогнозних даних обсягу потреби в силах, засобах, матеріальних та фінансових ресурсах;</w:t>
      </w:r>
    </w:p>
    <w:p w14:paraId="15020911" w14:textId="0CD46D30"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9) ліквідація медико-санітарних наслідків надзвичайних ситуацій та епідемій, надання екстреної медичної допомоги постраждалим у зоні надзвичайної ситуації, здійснення заходів медичного забезпечення;</w:t>
      </w:r>
    </w:p>
    <w:p w14:paraId="0A228481"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10) навчання населення щодо поведінки та дій у разі виникнення надзвичайної ситуації;</w:t>
      </w:r>
    </w:p>
    <w:p w14:paraId="69420C99" w14:textId="489070B8"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11) організація і проведення підготовки керівного складу та фахівців виконавчого комітету</w:t>
      </w:r>
      <w:r w:rsidR="00281362">
        <w:rPr>
          <w:rFonts w:ascii="Times New Roman" w:hAnsi="Times New Roman"/>
          <w:color w:val="000000"/>
          <w:sz w:val="28"/>
          <w:szCs w:val="28"/>
          <w:lang w:val="uk-UA" w:eastAsia="ru-RU"/>
        </w:rPr>
        <w:t xml:space="preserve"> Смілянської міської ради</w:t>
      </w:r>
      <w:r w:rsidRPr="00114226">
        <w:rPr>
          <w:rFonts w:ascii="Times New Roman" w:hAnsi="Times New Roman"/>
          <w:color w:val="000000"/>
          <w:sz w:val="28"/>
          <w:szCs w:val="28"/>
          <w:lang w:val="uk-UA" w:eastAsia="ru-RU"/>
        </w:rPr>
        <w:t>, суб’єктів господарювання, діяльність яких пов’язана з організацією і здійсненням заходів цивільного захисту;</w:t>
      </w:r>
    </w:p>
    <w:p w14:paraId="25EA2B37"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12) здійснення заходів щодо створення та використання наявного фонду захисних споруд цивільного захисту для укриття населення;</w:t>
      </w:r>
    </w:p>
    <w:p w14:paraId="2388AA75" w14:textId="7777777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13) створення, збереження і раціональне використання резерву матеріальних ресурсів, необхідних для запобігання і реагування на надзвичайні ситуації;</w:t>
      </w:r>
    </w:p>
    <w:p w14:paraId="4D001D4D" w14:textId="4C6D85EE"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14) забезпечення сталого функціонування суб’єктів господарювання і територій в особливий період;</w:t>
      </w:r>
    </w:p>
    <w:p w14:paraId="1870E1CD" w14:textId="48FB55C7" w:rsidR="00114226" w:rsidRPr="00114226"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 xml:space="preserve">15) підготовка керівного складу </w:t>
      </w:r>
      <w:r w:rsidR="006C4127" w:rsidRPr="006C4127">
        <w:rPr>
          <w:rFonts w:ascii="Times New Roman" w:hAnsi="Times New Roman"/>
          <w:color w:val="000000"/>
          <w:sz w:val="28"/>
          <w:szCs w:val="28"/>
          <w:lang w:val="uk-UA" w:eastAsia="ru-RU"/>
        </w:rPr>
        <w:t xml:space="preserve">Смілянської міської </w:t>
      </w:r>
      <w:proofErr w:type="spellStart"/>
      <w:r w:rsidR="006C4127" w:rsidRPr="006C4127">
        <w:rPr>
          <w:rFonts w:ascii="Times New Roman" w:hAnsi="Times New Roman"/>
          <w:color w:val="000000"/>
          <w:sz w:val="28"/>
          <w:szCs w:val="28"/>
          <w:lang w:val="uk-UA" w:eastAsia="ru-RU"/>
        </w:rPr>
        <w:t>субланки</w:t>
      </w:r>
      <w:proofErr w:type="spellEnd"/>
      <w:r w:rsidR="006C4127" w:rsidRPr="006C4127">
        <w:rPr>
          <w:rFonts w:ascii="Times New Roman" w:hAnsi="Times New Roman"/>
          <w:color w:val="000000"/>
          <w:sz w:val="28"/>
          <w:szCs w:val="28"/>
          <w:lang w:val="uk-UA" w:eastAsia="ru-RU"/>
        </w:rPr>
        <w:t xml:space="preserve"> </w:t>
      </w:r>
      <w:r w:rsidRPr="00114226">
        <w:rPr>
          <w:rFonts w:ascii="Times New Roman" w:hAnsi="Times New Roman"/>
          <w:color w:val="000000"/>
          <w:sz w:val="28"/>
          <w:szCs w:val="28"/>
          <w:lang w:val="uk-UA" w:eastAsia="ru-RU"/>
        </w:rPr>
        <w:t>до дій у разі мобілізації та виконання завдань цивільного захисту у воєнний час з урахуванням норм міжнародного гуманітарного права;</w:t>
      </w:r>
    </w:p>
    <w:p w14:paraId="3D932C3F" w14:textId="77777777" w:rsidR="00114226" w:rsidRPr="00C032E4" w:rsidRDefault="00114226" w:rsidP="00114226">
      <w:pPr>
        <w:spacing w:after="0" w:line="240" w:lineRule="auto"/>
        <w:ind w:firstLine="567"/>
        <w:jc w:val="both"/>
        <w:rPr>
          <w:rFonts w:ascii="Times New Roman" w:hAnsi="Times New Roman"/>
          <w:color w:val="000000"/>
          <w:sz w:val="28"/>
          <w:szCs w:val="28"/>
          <w:lang w:val="uk-UA" w:eastAsia="ru-RU"/>
        </w:rPr>
      </w:pPr>
      <w:r w:rsidRPr="00114226">
        <w:rPr>
          <w:rFonts w:ascii="Times New Roman" w:hAnsi="Times New Roman"/>
          <w:color w:val="000000"/>
          <w:sz w:val="28"/>
          <w:szCs w:val="28"/>
          <w:lang w:val="uk-UA" w:eastAsia="ru-RU"/>
        </w:rPr>
        <w:t>16) </w:t>
      </w:r>
      <w:r w:rsidRPr="00C032E4">
        <w:rPr>
          <w:rFonts w:ascii="Times New Roman" w:hAnsi="Times New Roman"/>
          <w:color w:val="000000"/>
          <w:sz w:val="28"/>
          <w:szCs w:val="28"/>
          <w:lang w:val="uk-UA" w:eastAsia="ru-RU"/>
        </w:rPr>
        <w:t>здійснення заходів щодо соціального захисту постраждалого населення;</w:t>
      </w:r>
    </w:p>
    <w:p w14:paraId="52153E42" w14:textId="77777777" w:rsidR="00114226" w:rsidRPr="00C032E4" w:rsidRDefault="00114226" w:rsidP="00114226">
      <w:pPr>
        <w:spacing w:after="0" w:line="240" w:lineRule="auto"/>
        <w:ind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t>17) інші завдання, визначені законом.</w:t>
      </w:r>
    </w:p>
    <w:p w14:paraId="184DC0C3" w14:textId="77777777" w:rsidR="005B23F1" w:rsidRPr="00C032E4" w:rsidRDefault="005B23F1" w:rsidP="005B23F1">
      <w:pPr>
        <w:spacing w:after="0" w:line="240" w:lineRule="auto"/>
        <w:jc w:val="center"/>
        <w:rPr>
          <w:rFonts w:ascii="Times New Roman" w:hAnsi="Times New Roman"/>
          <w:b/>
          <w:sz w:val="28"/>
          <w:szCs w:val="28"/>
          <w:lang w:val="uk-UA"/>
        </w:rPr>
      </w:pPr>
    </w:p>
    <w:p w14:paraId="11B73ADC" w14:textId="70AC5834" w:rsidR="00114226" w:rsidRPr="00C032E4" w:rsidRDefault="005B23F1" w:rsidP="005B23F1">
      <w:pPr>
        <w:spacing w:after="0" w:line="240" w:lineRule="auto"/>
        <w:jc w:val="center"/>
        <w:rPr>
          <w:rFonts w:ascii="Times New Roman" w:hAnsi="Times New Roman"/>
          <w:color w:val="000000"/>
          <w:sz w:val="28"/>
          <w:szCs w:val="28"/>
          <w:lang w:val="uk-UA" w:eastAsia="ru-RU"/>
        </w:rPr>
      </w:pPr>
      <w:r w:rsidRPr="00C032E4">
        <w:rPr>
          <w:rFonts w:ascii="Times New Roman" w:hAnsi="Times New Roman"/>
          <w:b/>
          <w:sz w:val="28"/>
          <w:szCs w:val="28"/>
          <w:lang w:val="uk-UA"/>
        </w:rPr>
        <w:t>ІІ. Керівництво та загальна структура</w:t>
      </w:r>
    </w:p>
    <w:p w14:paraId="20D91169" w14:textId="4BBE09A4" w:rsidR="005369C8" w:rsidRPr="00C032E4" w:rsidRDefault="005B23F1" w:rsidP="00E41CFE">
      <w:pPr>
        <w:spacing w:after="0" w:line="240" w:lineRule="auto"/>
        <w:ind w:firstLine="567"/>
        <w:jc w:val="both"/>
        <w:rPr>
          <w:rFonts w:ascii="Times New Roman" w:hAnsi="Times New Roman"/>
          <w:color w:val="000000"/>
          <w:sz w:val="28"/>
          <w:szCs w:val="28"/>
          <w:lang w:val="uk-UA" w:eastAsia="ru-RU"/>
        </w:rPr>
      </w:pPr>
      <w:bookmarkStart w:id="0" w:name="bookmark12"/>
      <w:bookmarkStart w:id="1" w:name="bookmark13"/>
      <w:bookmarkEnd w:id="0"/>
      <w:bookmarkEnd w:id="1"/>
      <w:r w:rsidRPr="00C032E4">
        <w:rPr>
          <w:rFonts w:ascii="Times New Roman" w:hAnsi="Times New Roman"/>
          <w:color w:val="000000"/>
          <w:sz w:val="28"/>
          <w:szCs w:val="28"/>
          <w:lang w:val="uk-UA" w:eastAsia="ru-RU"/>
        </w:rPr>
        <w:t xml:space="preserve">5. </w:t>
      </w:r>
      <w:r w:rsidR="005369C8" w:rsidRPr="00C032E4">
        <w:rPr>
          <w:rFonts w:ascii="Times New Roman" w:hAnsi="Times New Roman"/>
          <w:color w:val="000000"/>
          <w:sz w:val="28"/>
          <w:szCs w:val="28"/>
          <w:lang w:val="uk-UA" w:eastAsia="ru-RU"/>
        </w:rPr>
        <w:t xml:space="preserve">Смілянська міська </w:t>
      </w:r>
      <w:proofErr w:type="spellStart"/>
      <w:r w:rsidR="005369C8" w:rsidRPr="00C032E4">
        <w:rPr>
          <w:rFonts w:ascii="Times New Roman" w:hAnsi="Times New Roman"/>
          <w:color w:val="000000"/>
          <w:sz w:val="28"/>
          <w:szCs w:val="28"/>
          <w:lang w:val="uk-UA" w:eastAsia="ru-RU"/>
        </w:rPr>
        <w:t>субланка</w:t>
      </w:r>
      <w:proofErr w:type="spellEnd"/>
      <w:r w:rsidR="005369C8" w:rsidRPr="00C032E4">
        <w:rPr>
          <w:rFonts w:ascii="Times New Roman" w:hAnsi="Times New Roman"/>
          <w:color w:val="000000"/>
          <w:sz w:val="28"/>
          <w:szCs w:val="28"/>
          <w:lang w:val="uk-UA" w:eastAsia="ru-RU"/>
        </w:rPr>
        <w:t xml:space="preserve"> складається з органів управління та підпорядкованих їм сил цивільного захисту, що утворюються:</w:t>
      </w:r>
    </w:p>
    <w:p w14:paraId="427DBEF0" w14:textId="704BE330" w:rsidR="005369C8" w:rsidRPr="00C032E4" w:rsidRDefault="005369C8" w:rsidP="00E41CFE">
      <w:pPr>
        <w:numPr>
          <w:ilvl w:val="0"/>
          <w:numId w:val="6"/>
        </w:numPr>
        <w:spacing w:after="0" w:line="240" w:lineRule="auto"/>
        <w:ind w:left="0" w:firstLine="567"/>
        <w:jc w:val="both"/>
        <w:rPr>
          <w:rFonts w:ascii="Times New Roman" w:hAnsi="Times New Roman"/>
          <w:color w:val="000000"/>
          <w:sz w:val="28"/>
          <w:szCs w:val="28"/>
          <w:lang w:val="uk-UA" w:eastAsia="ru-RU"/>
        </w:rPr>
      </w:pPr>
      <w:bookmarkStart w:id="2" w:name="bookmark30"/>
      <w:bookmarkEnd w:id="2"/>
      <w:r w:rsidRPr="00C032E4">
        <w:rPr>
          <w:rFonts w:ascii="Times New Roman" w:hAnsi="Times New Roman"/>
          <w:color w:val="000000"/>
          <w:sz w:val="28"/>
          <w:szCs w:val="28"/>
          <w:lang w:val="uk-UA" w:eastAsia="ru-RU"/>
        </w:rPr>
        <w:t>виконавчим комітетом Смілянської міської ради;</w:t>
      </w:r>
      <w:bookmarkStart w:id="3" w:name="bookmark31"/>
      <w:bookmarkEnd w:id="3"/>
    </w:p>
    <w:p w14:paraId="6D12D633" w14:textId="77777777" w:rsidR="005369C8" w:rsidRPr="005369C8" w:rsidRDefault="005369C8" w:rsidP="00E41CFE">
      <w:pPr>
        <w:numPr>
          <w:ilvl w:val="0"/>
          <w:numId w:val="6"/>
        </w:numPr>
        <w:spacing w:after="0" w:line="240" w:lineRule="auto"/>
        <w:ind w:left="0"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t>територіальними органами міністерств і відомств України розташованих на території Смілянської міської</w:t>
      </w:r>
      <w:r w:rsidRPr="005369C8">
        <w:rPr>
          <w:rFonts w:ascii="Times New Roman" w:hAnsi="Times New Roman"/>
          <w:color w:val="000000"/>
          <w:sz w:val="28"/>
          <w:szCs w:val="28"/>
          <w:lang w:val="uk-UA" w:eastAsia="ru-RU"/>
        </w:rPr>
        <w:t xml:space="preserve"> територіальної громади;</w:t>
      </w:r>
    </w:p>
    <w:p w14:paraId="1A095461" w14:textId="77777777" w:rsidR="005369C8" w:rsidRPr="005369C8" w:rsidRDefault="005369C8" w:rsidP="00E41CFE">
      <w:pPr>
        <w:numPr>
          <w:ilvl w:val="0"/>
          <w:numId w:val="6"/>
        </w:numPr>
        <w:spacing w:after="0" w:line="240" w:lineRule="auto"/>
        <w:ind w:left="0" w:firstLine="567"/>
        <w:jc w:val="both"/>
        <w:rPr>
          <w:rFonts w:ascii="Times New Roman" w:hAnsi="Times New Roman"/>
          <w:color w:val="000000"/>
          <w:sz w:val="28"/>
          <w:szCs w:val="28"/>
          <w:lang w:val="uk-UA" w:eastAsia="ru-RU"/>
        </w:rPr>
      </w:pPr>
      <w:bookmarkStart w:id="4" w:name="bookmark32"/>
      <w:bookmarkEnd w:id="4"/>
      <w:r w:rsidRPr="005369C8">
        <w:rPr>
          <w:rFonts w:ascii="Times New Roman" w:hAnsi="Times New Roman"/>
          <w:color w:val="000000"/>
          <w:sz w:val="28"/>
          <w:szCs w:val="28"/>
          <w:lang w:val="uk-UA" w:eastAsia="ru-RU"/>
        </w:rPr>
        <w:t>відповідними суб'єктами господарювання.</w:t>
      </w:r>
    </w:p>
    <w:p w14:paraId="72F6D53E" w14:textId="2ABF6595" w:rsidR="005369C8" w:rsidRPr="005369C8" w:rsidRDefault="005B23F1" w:rsidP="00E41CFE">
      <w:pPr>
        <w:spacing w:after="0" w:line="240" w:lineRule="auto"/>
        <w:ind w:firstLine="567"/>
        <w:jc w:val="both"/>
        <w:rPr>
          <w:rFonts w:ascii="Times New Roman" w:hAnsi="Times New Roman"/>
          <w:color w:val="000000"/>
          <w:sz w:val="28"/>
          <w:szCs w:val="28"/>
          <w:lang w:val="uk-UA" w:eastAsia="ru-RU"/>
        </w:rPr>
      </w:pPr>
      <w:bookmarkStart w:id="5" w:name="bookmark34"/>
      <w:bookmarkEnd w:id="5"/>
      <w:r>
        <w:rPr>
          <w:rFonts w:ascii="Times New Roman" w:hAnsi="Times New Roman"/>
          <w:color w:val="000000"/>
          <w:sz w:val="28"/>
          <w:szCs w:val="28"/>
          <w:lang w:val="uk-UA" w:eastAsia="ru-RU"/>
        </w:rPr>
        <w:t xml:space="preserve">6. </w:t>
      </w:r>
      <w:r w:rsidR="005369C8" w:rsidRPr="005369C8">
        <w:rPr>
          <w:rFonts w:ascii="Times New Roman" w:hAnsi="Times New Roman"/>
          <w:color w:val="000000"/>
          <w:sz w:val="28"/>
          <w:szCs w:val="28"/>
          <w:lang w:val="uk-UA" w:eastAsia="ru-RU"/>
        </w:rPr>
        <w:t xml:space="preserve">Безпосереднє керівництво діяльністю Смілянською міською </w:t>
      </w:r>
      <w:proofErr w:type="spellStart"/>
      <w:r w:rsidR="005369C8" w:rsidRPr="005369C8">
        <w:rPr>
          <w:rFonts w:ascii="Times New Roman" w:hAnsi="Times New Roman"/>
          <w:color w:val="000000"/>
          <w:sz w:val="28"/>
          <w:szCs w:val="28"/>
          <w:lang w:val="uk-UA" w:eastAsia="ru-RU"/>
        </w:rPr>
        <w:t>субланкою</w:t>
      </w:r>
      <w:proofErr w:type="spellEnd"/>
      <w:r w:rsidR="005369C8" w:rsidRPr="005369C8">
        <w:rPr>
          <w:rFonts w:ascii="Times New Roman" w:hAnsi="Times New Roman"/>
          <w:color w:val="000000"/>
          <w:sz w:val="28"/>
          <w:szCs w:val="28"/>
          <w:lang w:val="uk-UA" w:eastAsia="ru-RU"/>
        </w:rPr>
        <w:t xml:space="preserve"> здійснюється міським головою.</w:t>
      </w:r>
    </w:p>
    <w:p w14:paraId="025F9AB9" w14:textId="4764849E" w:rsidR="005369C8" w:rsidRPr="005369C8" w:rsidRDefault="005B23F1" w:rsidP="00E41CFE">
      <w:pPr>
        <w:spacing w:after="0" w:line="240" w:lineRule="auto"/>
        <w:ind w:firstLine="567"/>
        <w:jc w:val="both"/>
        <w:rPr>
          <w:rFonts w:ascii="Times New Roman" w:hAnsi="Times New Roman"/>
          <w:color w:val="000000"/>
          <w:sz w:val="28"/>
          <w:szCs w:val="28"/>
          <w:lang w:val="uk-UA" w:eastAsia="ru-RU"/>
        </w:rPr>
      </w:pPr>
      <w:bookmarkStart w:id="6" w:name="bookmark35"/>
      <w:bookmarkEnd w:id="6"/>
      <w:r>
        <w:rPr>
          <w:rFonts w:ascii="Times New Roman" w:hAnsi="Times New Roman"/>
          <w:color w:val="000000"/>
          <w:sz w:val="28"/>
          <w:szCs w:val="28"/>
          <w:lang w:val="uk-UA" w:eastAsia="ru-RU"/>
        </w:rPr>
        <w:t xml:space="preserve">7. </w:t>
      </w:r>
      <w:r w:rsidR="005369C8" w:rsidRPr="005369C8">
        <w:rPr>
          <w:rFonts w:ascii="Times New Roman" w:hAnsi="Times New Roman"/>
          <w:color w:val="000000"/>
          <w:sz w:val="28"/>
          <w:szCs w:val="28"/>
          <w:lang w:val="uk-UA" w:eastAsia="ru-RU"/>
        </w:rPr>
        <w:t xml:space="preserve">До складу Смілянської міської </w:t>
      </w:r>
      <w:proofErr w:type="spellStart"/>
      <w:r w:rsidR="005369C8" w:rsidRPr="005369C8">
        <w:rPr>
          <w:rFonts w:ascii="Times New Roman" w:hAnsi="Times New Roman"/>
          <w:color w:val="000000"/>
          <w:sz w:val="28"/>
          <w:szCs w:val="28"/>
          <w:lang w:val="uk-UA" w:eastAsia="ru-RU"/>
        </w:rPr>
        <w:t>субланки</w:t>
      </w:r>
      <w:proofErr w:type="spellEnd"/>
      <w:r w:rsidR="005369C8" w:rsidRPr="005369C8">
        <w:rPr>
          <w:rFonts w:ascii="Times New Roman" w:hAnsi="Times New Roman"/>
          <w:color w:val="000000"/>
          <w:sz w:val="28"/>
          <w:szCs w:val="28"/>
          <w:lang w:val="uk-UA" w:eastAsia="ru-RU"/>
        </w:rPr>
        <w:t xml:space="preserve"> входять органи, управління та підпорядковані їм сили цивільного захисту, відповідні суб'єкти господарювання.</w:t>
      </w:r>
    </w:p>
    <w:p w14:paraId="7C2FA499" w14:textId="77777777" w:rsidR="005B23F1" w:rsidRPr="005B23F1" w:rsidRDefault="005B23F1" w:rsidP="005B23F1">
      <w:pPr>
        <w:spacing w:after="0" w:line="240" w:lineRule="auto"/>
        <w:ind w:firstLine="567"/>
        <w:jc w:val="both"/>
        <w:rPr>
          <w:rFonts w:ascii="Times New Roman" w:hAnsi="Times New Roman"/>
          <w:color w:val="000000"/>
          <w:sz w:val="28"/>
          <w:szCs w:val="28"/>
          <w:lang w:val="uk-UA" w:eastAsia="ru-RU"/>
        </w:rPr>
      </w:pPr>
      <w:bookmarkStart w:id="7" w:name="bookmark36"/>
      <w:bookmarkStart w:id="8" w:name="bookmark37"/>
      <w:bookmarkEnd w:id="7"/>
      <w:bookmarkEnd w:id="8"/>
      <w:r>
        <w:rPr>
          <w:rFonts w:ascii="Times New Roman" w:hAnsi="Times New Roman"/>
          <w:color w:val="000000"/>
          <w:sz w:val="28"/>
          <w:szCs w:val="28"/>
          <w:lang w:val="uk-UA" w:eastAsia="ru-RU"/>
        </w:rPr>
        <w:lastRenderedPageBreak/>
        <w:t xml:space="preserve">8. </w:t>
      </w:r>
      <w:bookmarkStart w:id="9" w:name="bookmark39"/>
      <w:bookmarkEnd w:id="9"/>
      <w:r w:rsidRPr="005B23F1">
        <w:rPr>
          <w:rFonts w:ascii="Times New Roman" w:hAnsi="Times New Roman"/>
          <w:color w:val="000000"/>
          <w:sz w:val="28"/>
          <w:szCs w:val="28"/>
          <w:lang w:val="uk-UA" w:eastAsia="ru-RU"/>
        </w:rPr>
        <w:t>Координаційними органами у сфері цивільного захисту є:</w:t>
      </w:r>
    </w:p>
    <w:p w14:paraId="4ACA889A" w14:textId="50B862AC" w:rsidR="005B23F1" w:rsidRPr="005B23F1" w:rsidRDefault="005B23F1" w:rsidP="005B23F1">
      <w:pPr>
        <w:spacing w:after="0" w:line="240" w:lineRule="auto"/>
        <w:ind w:firstLine="567"/>
        <w:jc w:val="both"/>
        <w:rPr>
          <w:rFonts w:ascii="Times New Roman" w:hAnsi="Times New Roman"/>
          <w:color w:val="000000"/>
          <w:sz w:val="28"/>
          <w:szCs w:val="28"/>
          <w:lang w:val="uk-UA" w:eastAsia="ru-RU"/>
        </w:rPr>
      </w:pPr>
      <w:r w:rsidRPr="005B23F1">
        <w:rPr>
          <w:rFonts w:ascii="Times New Roman" w:hAnsi="Times New Roman"/>
          <w:color w:val="000000"/>
          <w:sz w:val="28"/>
          <w:szCs w:val="28"/>
          <w:lang w:val="uk-UA" w:eastAsia="ru-RU"/>
        </w:rPr>
        <w:t>1) на місцевому рівні – комісія з питань техногенно-екологічної безпеки та надзвичайних ситуацій</w:t>
      </w:r>
      <w:r w:rsidR="007340B4">
        <w:rPr>
          <w:rFonts w:ascii="Times New Roman" w:hAnsi="Times New Roman"/>
          <w:color w:val="000000"/>
          <w:sz w:val="28"/>
          <w:szCs w:val="28"/>
          <w:lang w:val="uk-UA" w:eastAsia="ru-RU"/>
        </w:rPr>
        <w:t xml:space="preserve"> при</w:t>
      </w:r>
      <w:r w:rsidRPr="005B23F1">
        <w:rPr>
          <w:rFonts w:ascii="Times New Roman" w:hAnsi="Times New Roman"/>
          <w:color w:val="000000"/>
          <w:sz w:val="28"/>
          <w:szCs w:val="28"/>
          <w:lang w:val="uk-UA" w:eastAsia="ru-RU"/>
        </w:rPr>
        <w:t xml:space="preserve"> виконавчо</w:t>
      </w:r>
      <w:r w:rsidR="007340B4">
        <w:rPr>
          <w:rFonts w:ascii="Times New Roman" w:hAnsi="Times New Roman"/>
          <w:color w:val="000000"/>
          <w:sz w:val="28"/>
          <w:szCs w:val="28"/>
          <w:lang w:val="uk-UA" w:eastAsia="ru-RU"/>
        </w:rPr>
        <w:t>му</w:t>
      </w:r>
      <w:r w:rsidRPr="005B23F1">
        <w:rPr>
          <w:rFonts w:ascii="Times New Roman" w:hAnsi="Times New Roman"/>
          <w:color w:val="000000"/>
          <w:sz w:val="28"/>
          <w:szCs w:val="28"/>
          <w:lang w:val="uk-UA" w:eastAsia="ru-RU"/>
        </w:rPr>
        <w:t xml:space="preserve"> комітет</w:t>
      </w:r>
      <w:r w:rsidR="007340B4">
        <w:rPr>
          <w:rFonts w:ascii="Times New Roman" w:hAnsi="Times New Roman"/>
          <w:color w:val="000000"/>
          <w:sz w:val="28"/>
          <w:szCs w:val="28"/>
          <w:lang w:val="uk-UA" w:eastAsia="ru-RU"/>
        </w:rPr>
        <w:t>і</w:t>
      </w:r>
      <w:r w:rsidRPr="005B23F1">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Смілянсько</w:t>
      </w:r>
      <w:r w:rsidR="007340B4">
        <w:rPr>
          <w:rFonts w:ascii="Times New Roman" w:hAnsi="Times New Roman"/>
          <w:color w:val="000000"/>
          <w:sz w:val="28"/>
          <w:szCs w:val="28"/>
          <w:lang w:val="uk-UA" w:eastAsia="ru-RU"/>
        </w:rPr>
        <w:t>ї</w:t>
      </w:r>
      <w:r>
        <w:rPr>
          <w:rFonts w:ascii="Times New Roman" w:hAnsi="Times New Roman"/>
          <w:color w:val="000000"/>
          <w:sz w:val="28"/>
          <w:szCs w:val="28"/>
          <w:lang w:val="uk-UA" w:eastAsia="ru-RU"/>
        </w:rPr>
        <w:t xml:space="preserve"> </w:t>
      </w:r>
      <w:r w:rsidRPr="005B23F1">
        <w:rPr>
          <w:rFonts w:ascii="Times New Roman" w:hAnsi="Times New Roman"/>
          <w:color w:val="000000"/>
          <w:sz w:val="28"/>
          <w:szCs w:val="28"/>
          <w:lang w:val="uk-UA" w:eastAsia="ru-RU"/>
        </w:rPr>
        <w:t>міської ради;</w:t>
      </w:r>
    </w:p>
    <w:p w14:paraId="56E76212" w14:textId="77777777" w:rsidR="005B23F1" w:rsidRPr="00C032E4" w:rsidRDefault="005B23F1" w:rsidP="005B23F1">
      <w:pPr>
        <w:spacing w:after="0" w:line="240" w:lineRule="auto"/>
        <w:ind w:firstLine="567"/>
        <w:jc w:val="both"/>
        <w:rPr>
          <w:rFonts w:ascii="Times New Roman" w:hAnsi="Times New Roman"/>
          <w:color w:val="000000"/>
          <w:sz w:val="28"/>
          <w:szCs w:val="28"/>
          <w:lang w:eastAsia="ru-RU"/>
        </w:rPr>
      </w:pPr>
      <w:r w:rsidRPr="005B23F1">
        <w:rPr>
          <w:rFonts w:ascii="Times New Roman" w:hAnsi="Times New Roman"/>
          <w:color w:val="000000"/>
          <w:sz w:val="28"/>
          <w:szCs w:val="28"/>
          <w:lang w:val="uk-UA" w:eastAsia="ru-RU"/>
        </w:rPr>
        <w:t>2) на об’єктовому рівні – комісії з питань надзвичайних ситуацій суб’єктів господарювання.</w:t>
      </w:r>
    </w:p>
    <w:p w14:paraId="05AA3C7C" w14:textId="77777777" w:rsidR="005B23F1" w:rsidRPr="005B23F1" w:rsidRDefault="005B23F1" w:rsidP="005B23F1">
      <w:pPr>
        <w:spacing w:after="0" w:line="240" w:lineRule="auto"/>
        <w:ind w:firstLine="567"/>
        <w:jc w:val="both"/>
        <w:rPr>
          <w:rFonts w:ascii="Times New Roman" w:hAnsi="Times New Roman"/>
          <w:color w:val="000000"/>
          <w:sz w:val="28"/>
          <w:szCs w:val="28"/>
          <w:lang w:val="uk-UA" w:eastAsia="ru-RU"/>
        </w:rPr>
      </w:pPr>
      <w:r w:rsidRPr="005B23F1">
        <w:rPr>
          <w:rFonts w:ascii="Times New Roman" w:hAnsi="Times New Roman"/>
          <w:color w:val="000000"/>
          <w:sz w:val="28"/>
          <w:szCs w:val="28"/>
          <w:lang w:val="uk-UA" w:eastAsia="ru-RU"/>
        </w:rPr>
        <w:t>Діяльність зазначених комісій проводиться відповідно до положень про них.</w:t>
      </w:r>
    </w:p>
    <w:p w14:paraId="1332E592" w14:textId="44177CC3" w:rsidR="005369C8" w:rsidRPr="005369C8" w:rsidRDefault="005369C8" w:rsidP="005B23F1">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Для координації робіт з ліквідації наслідків надзвичайних ситуацій на території Смілянської міської територіальної громади, при виконавчому комітеті міської ради та на об'єктах господарювання у разі потреби</w:t>
      </w:r>
      <w:r w:rsidR="009062F1">
        <w:rPr>
          <w:rFonts w:ascii="Times New Roman" w:hAnsi="Times New Roman"/>
          <w:color w:val="000000"/>
          <w:sz w:val="28"/>
          <w:szCs w:val="28"/>
          <w:lang w:val="uk-UA" w:eastAsia="ru-RU"/>
        </w:rPr>
        <w:t>,</w:t>
      </w:r>
      <w:r w:rsidRPr="005369C8">
        <w:rPr>
          <w:rFonts w:ascii="Times New Roman" w:hAnsi="Times New Roman"/>
          <w:color w:val="000000"/>
          <w:sz w:val="28"/>
          <w:szCs w:val="28"/>
          <w:lang w:val="uk-UA" w:eastAsia="ru-RU"/>
        </w:rPr>
        <w:t xml:space="preserve"> утворюються спеціальні комісії з ліквідації наслідків надзвичайних ситуацій, діяльність яких проводиться відповідно до положень про такі комісії. Рішення про утворення такої комісії приймає виконавчий комітет міської ради, керівник суб'єкта господарювання у разі виникнення надзвичайної ситуації відповідного рівня.</w:t>
      </w:r>
    </w:p>
    <w:p w14:paraId="229DD567" w14:textId="7A939D74" w:rsidR="005369C8" w:rsidRPr="005369C8" w:rsidRDefault="003C5536" w:rsidP="00E41CFE">
      <w:pPr>
        <w:spacing w:after="0" w:line="240" w:lineRule="auto"/>
        <w:ind w:firstLine="567"/>
        <w:jc w:val="both"/>
        <w:rPr>
          <w:rFonts w:ascii="Times New Roman" w:hAnsi="Times New Roman"/>
          <w:color w:val="000000"/>
          <w:sz w:val="28"/>
          <w:szCs w:val="28"/>
          <w:lang w:val="uk-UA" w:eastAsia="ru-RU"/>
        </w:rPr>
      </w:pPr>
      <w:bookmarkStart w:id="10" w:name="bookmark40"/>
      <w:bookmarkEnd w:id="10"/>
      <w:r>
        <w:rPr>
          <w:rFonts w:ascii="Times New Roman" w:hAnsi="Times New Roman"/>
          <w:color w:val="000000"/>
          <w:sz w:val="28"/>
          <w:szCs w:val="28"/>
          <w:lang w:val="uk-UA" w:eastAsia="ru-RU"/>
        </w:rPr>
        <w:t xml:space="preserve">9. </w:t>
      </w:r>
      <w:r w:rsidR="005369C8" w:rsidRPr="003C5536">
        <w:rPr>
          <w:rFonts w:ascii="Times New Roman" w:hAnsi="Times New Roman"/>
          <w:color w:val="000000"/>
          <w:sz w:val="28"/>
          <w:szCs w:val="28"/>
          <w:lang w:val="uk-UA" w:eastAsia="ru-RU"/>
        </w:rPr>
        <w:t>Для забезпечення управління</w:t>
      </w:r>
      <w:r w:rsidR="005369C8" w:rsidRPr="005369C8">
        <w:rPr>
          <w:rFonts w:ascii="Times New Roman" w:hAnsi="Times New Roman"/>
          <w:color w:val="000000"/>
          <w:sz w:val="28"/>
          <w:szCs w:val="28"/>
          <w:lang w:val="uk-UA" w:eastAsia="ru-RU"/>
        </w:rPr>
        <w:t xml:space="preserve">, координації дій органів управління та підпорядкованих їм сил цивільного захисту, здійснення цілодобового чергування та забезпечення функціонування системи збору, оброблення, узагальнення та аналізу інформації про обстановку у місцях виникнення надзвичайних ситуацій у Смілянській міській </w:t>
      </w:r>
      <w:proofErr w:type="spellStart"/>
      <w:r w:rsidR="005369C8" w:rsidRPr="005369C8">
        <w:rPr>
          <w:rFonts w:ascii="Times New Roman" w:hAnsi="Times New Roman"/>
          <w:color w:val="000000"/>
          <w:sz w:val="28"/>
          <w:szCs w:val="28"/>
          <w:lang w:val="uk-UA" w:eastAsia="ru-RU"/>
        </w:rPr>
        <w:t>субланці</w:t>
      </w:r>
      <w:proofErr w:type="spellEnd"/>
      <w:r w:rsidR="005369C8" w:rsidRPr="005369C8">
        <w:rPr>
          <w:rFonts w:ascii="Times New Roman" w:hAnsi="Times New Roman"/>
          <w:color w:val="000000"/>
          <w:sz w:val="28"/>
          <w:szCs w:val="28"/>
          <w:lang w:val="uk-UA" w:eastAsia="ru-RU"/>
        </w:rPr>
        <w:t xml:space="preserve"> функціонують:</w:t>
      </w:r>
    </w:p>
    <w:p w14:paraId="1C108F36"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bookmarkStart w:id="11" w:name="bookmark41"/>
      <w:bookmarkEnd w:id="11"/>
      <w:r w:rsidRPr="005369C8">
        <w:rPr>
          <w:rFonts w:ascii="Times New Roman" w:hAnsi="Times New Roman"/>
          <w:color w:val="000000"/>
          <w:sz w:val="28"/>
          <w:szCs w:val="28"/>
          <w:lang w:val="uk-UA" w:eastAsia="ru-RU"/>
        </w:rPr>
        <w:t>1). На місцевому рівні:</w:t>
      </w:r>
    </w:p>
    <w:p w14:paraId="5B93A3BF" w14:textId="52081F1A" w:rsidR="00921547" w:rsidRPr="00921547" w:rsidRDefault="00921547" w:rsidP="00921547">
      <w:pPr>
        <w:spacing w:after="0" w:line="240" w:lineRule="auto"/>
        <w:ind w:firstLine="567"/>
        <w:jc w:val="both"/>
        <w:rPr>
          <w:rFonts w:ascii="Times New Roman" w:hAnsi="Times New Roman"/>
          <w:color w:val="000000"/>
          <w:sz w:val="28"/>
          <w:szCs w:val="28"/>
          <w:lang w:val="uk-UA" w:eastAsia="ru-RU"/>
        </w:rPr>
      </w:pPr>
      <w:bookmarkStart w:id="12" w:name="bookmark42"/>
      <w:bookmarkEnd w:id="12"/>
      <w:r w:rsidRPr="00921547">
        <w:rPr>
          <w:rFonts w:ascii="Times New Roman" w:hAnsi="Times New Roman"/>
          <w:color w:val="000000"/>
          <w:sz w:val="28"/>
          <w:szCs w:val="28"/>
          <w:lang w:val="uk-UA" w:eastAsia="ru-RU"/>
        </w:rPr>
        <w:t xml:space="preserve">чергові </w:t>
      </w:r>
      <w:r>
        <w:rPr>
          <w:rFonts w:ascii="Times New Roman" w:hAnsi="Times New Roman"/>
          <w:color w:val="000000"/>
          <w:sz w:val="28"/>
          <w:szCs w:val="28"/>
          <w:lang w:val="uk-UA" w:eastAsia="ru-RU"/>
        </w:rPr>
        <w:t>диспетчера відділу з питань цивільного захисту та оборонної роботи виконавчого комітету Смілянської</w:t>
      </w:r>
      <w:r w:rsidRPr="00921547">
        <w:rPr>
          <w:rFonts w:ascii="Times New Roman" w:hAnsi="Times New Roman"/>
          <w:color w:val="000000"/>
          <w:sz w:val="28"/>
          <w:szCs w:val="28"/>
          <w:lang w:val="uk-UA" w:eastAsia="ru-RU"/>
        </w:rPr>
        <w:t xml:space="preserve"> міської ради;</w:t>
      </w:r>
    </w:p>
    <w:p w14:paraId="49FDB159" w14:textId="0DA762C0" w:rsidR="00921547" w:rsidRPr="00921547" w:rsidRDefault="00921547" w:rsidP="00921547">
      <w:pPr>
        <w:spacing w:after="0" w:line="240" w:lineRule="auto"/>
        <w:ind w:firstLine="567"/>
        <w:jc w:val="both"/>
        <w:rPr>
          <w:rFonts w:ascii="Times New Roman" w:hAnsi="Times New Roman"/>
          <w:color w:val="000000"/>
          <w:sz w:val="28"/>
          <w:szCs w:val="28"/>
          <w:lang w:val="uk-UA" w:eastAsia="ru-RU"/>
        </w:rPr>
      </w:pPr>
      <w:proofErr w:type="spellStart"/>
      <w:r w:rsidRPr="00921547">
        <w:rPr>
          <w:rFonts w:ascii="Times New Roman" w:hAnsi="Times New Roman"/>
          <w:color w:val="000000"/>
          <w:sz w:val="28"/>
          <w:szCs w:val="28"/>
          <w:lang w:val="uk-UA" w:eastAsia="ru-RU"/>
        </w:rPr>
        <w:t>оперативно</w:t>
      </w:r>
      <w:proofErr w:type="spellEnd"/>
      <w:r w:rsidRPr="00921547">
        <w:rPr>
          <w:rFonts w:ascii="Times New Roman" w:hAnsi="Times New Roman"/>
          <w:color w:val="000000"/>
          <w:sz w:val="28"/>
          <w:szCs w:val="28"/>
          <w:lang w:val="uk-UA" w:eastAsia="ru-RU"/>
        </w:rPr>
        <w:t>-чергові (чергові, диспетчерські) служби територіальних органів міністерств , інших органів виконавчої влади, підприємств, установ та організацій (у</w:t>
      </w:r>
      <w:r>
        <w:rPr>
          <w:rFonts w:ascii="Times New Roman" w:hAnsi="Times New Roman"/>
          <w:color w:val="000000"/>
          <w:sz w:val="28"/>
          <w:szCs w:val="28"/>
          <w:lang w:val="uk-UA" w:eastAsia="ru-RU"/>
        </w:rPr>
        <w:t xml:space="preserve"> </w:t>
      </w:r>
      <w:r w:rsidRPr="00921547">
        <w:rPr>
          <w:rFonts w:ascii="Times New Roman" w:hAnsi="Times New Roman"/>
          <w:color w:val="000000"/>
          <w:sz w:val="28"/>
          <w:szCs w:val="28"/>
          <w:lang w:val="uk-UA" w:eastAsia="ru-RU"/>
        </w:rPr>
        <w:t>разі їх утворення)</w:t>
      </w:r>
      <w:r>
        <w:rPr>
          <w:rFonts w:ascii="Times New Roman" w:hAnsi="Times New Roman"/>
          <w:color w:val="000000"/>
          <w:sz w:val="28"/>
          <w:szCs w:val="28"/>
          <w:lang w:val="uk-UA" w:eastAsia="ru-RU"/>
        </w:rPr>
        <w:t>.</w:t>
      </w:r>
    </w:p>
    <w:p w14:paraId="7C8FA229"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2). На об'єктовому рівні:</w:t>
      </w:r>
    </w:p>
    <w:p w14:paraId="2D4D05B1" w14:textId="2A62DC10"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чергові (диспетчерські) служби підприємств, установ та організацій (</w:t>
      </w:r>
      <w:r w:rsidR="00921547" w:rsidRPr="00921547">
        <w:rPr>
          <w:rFonts w:ascii="Times New Roman" w:hAnsi="Times New Roman"/>
          <w:color w:val="000000"/>
          <w:sz w:val="28"/>
          <w:szCs w:val="28"/>
          <w:lang w:val="uk-UA" w:eastAsia="ru-RU"/>
        </w:rPr>
        <w:t>у разі їх утворення</w:t>
      </w:r>
      <w:r w:rsidRPr="005369C8">
        <w:rPr>
          <w:rFonts w:ascii="Times New Roman" w:hAnsi="Times New Roman"/>
          <w:color w:val="000000"/>
          <w:sz w:val="28"/>
          <w:szCs w:val="28"/>
          <w:lang w:val="uk-UA" w:eastAsia="ru-RU"/>
        </w:rPr>
        <w:t>).</w:t>
      </w:r>
    </w:p>
    <w:p w14:paraId="646D6AAB" w14:textId="77777777" w:rsidR="00302D39" w:rsidRPr="00302D39" w:rsidRDefault="00302D39" w:rsidP="00302D39">
      <w:pPr>
        <w:spacing w:after="0" w:line="240" w:lineRule="auto"/>
        <w:ind w:firstLine="567"/>
        <w:jc w:val="both"/>
        <w:rPr>
          <w:rFonts w:ascii="Times New Roman" w:hAnsi="Times New Roman"/>
          <w:color w:val="000000"/>
          <w:sz w:val="28"/>
          <w:szCs w:val="28"/>
          <w:lang w:val="uk-UA" w:eastAsia="ru-RU"/>
        </w:rPr>
      </w:pPr>
      <w:bookmarkStart w:id="13" w:name="bookmark43"/>
      <w:bookmarkEnd w:id="13"/>
      <w:r w:rsidRPr="00302D39">
        <w:rPr>
          <w:rFonts w:ascii="Times New Roman" w:hAnsi="Times New Roman"/>
          <w:color w:val="000000"/>
          <w:sz w:val="28"/>
          <w:szCs w:val="28"/>
          <w:lang w:val="uk-UA" w:eastAsia="ru-RU"/>
        </w:rPr>
        <w:t>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w:t>
      </w:r>
    </w:p>
    <w:p w14:paraId="5E16BAF9" w14:textId="48BA2937" w:rsidR="005369C8" w:rsidRDefault="00302D39"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10. </w:t>
      </w:r>
      <w:r w:rsidR="005369C8" w:rsidRPr="005369C8">
        <w:rPr>
          <w:rFonts w:ascii="Times New Roman" w:hAnsi="Times New Roman"/>
          <w:color w:val="000000"/>
          <w:sz w:val="28"/>
          <w:szCs w:val="28"/>
          <w:lang w:val="uk-UA" w:eastAsia="ru-RU"/>
        </w:rPr>
        <w:t xml:space="preserve">Для забезпечення сталого управління Смілянською міською </w:t>
      </w:r>
      <w:proofErr w:type="spellStart"/>
      <w:r w:rsidR="005369C8" w:rsidRPr="005369C8">
        <w:rPr>
          <w:rFonts w:ascii="Times New Roman" w:hAnsi="Times New Roman"/>
          <w:color w:val="000000"/>
          <w:sz w:val="28"/>
          <w:szCs w:val="28"/>
          <w:lang w:val="uk-UA" w:eastAsia="ru-RU"/>
        </w:rPr>
        <w:t>субланкою</w:t>
      </w:r>
      <w:proofErr w:type="spellEnd"/>
      <w:r w:rsidR="005369C8" w:rsidRPr="005369C8">
        <w:rPr>
          <w:rFonts w:ascii="Times New Roman" w:hAnsi="Times New Roman"/>
          <w:color w:val="000000"/>
          <w:sz w:val="28"/>
          <w:szCs w:val="28"/>
          <w:lang w:val="uk-UA" w:eastAsia="ru-RU"/>
        </w:rPr>
        <w:t xml:space="preserve"> та виконання функцій, передбачених на особливий період використовується система пунктів управління.</w:t>
      </w:r>
    </w:p>
    <w:p w14:paraId="33063BB7" w14:textId="541A1A55" w:rsidR="00302D39" w:rsidRPr="00302D39" w:rsidRDefault="00302D39" w:rsidP="00302D39">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11. </w:t>
      </w:r>
      <w:r w:rsidRPr="00302D39">
        <w:rPr>
          <w:rFonts w:ascii="Times New Roman" w:hAnsi="Times New Roman"/>
          <w:color w:val="000000"/>
          <w:sz w:val="28"/>
          <w:szCs w:val="28"/>
          <w:lang w:val="uk-UA" w:eastAsia="ru-RU"/>
        </w:rPr>
        <w:t xml:space="preserve">Для управління Смілянською міською </w:t>
      </w:r>
      <w:proofErr w:type="spellStart"/>
      <w:r w:rsidRPr="00302D39">
        <w:rPr>
          <w:rFonts w:ascii="Times New Roman" w:hAnsi="Times New Roman"/>
          <w:color w:val="000000"/>
          <w:sz w:val="28"/>
          <w:szCs w:val="28"/>
          <w:lang w:val="uk-UA" w:eastAsia="ru-RU"/>
        </w:rPr>
        <w:t>субланкою</w:t>
      </w:r>
      <w:proofErr w:type="spellEnd"/>
      <w:r w:rsidRPr="00302D39">
        <w:rPr>
          <w:rFonts w:ascii="Times New Roman" w:hAnsi="Times New Roman"/>
          <w:color w:val="000000"/>
          <w:sz w:val="28"/>
          <w:szCs w:val="28"/>
          <w:lang w:val="uk-UA" w:eastAsia="ru-RU"/>
        </w:rPr>
        <w:t xml:space="preserve"> використовується телекомунікаційна мережа загального користування, територіальна та місцева система централізованого оповіщення.</w:t>
      </w:r>
    </w:p>
    <w:p w14:paraId="112DBB2B" w14:textId="15C83F64" w:rsidR="00302D39" w:rsidRPr="00302D39" w:rsidRDefault="00302D39" w:rsidP="00302D39">
      <w:pPr>
        <w:spacing w:after="0" w:line="240" w:lineRule="auto"/>
        <w:ind w:firstLine="567"/>
        <w:jc w:val="both"/>
        <w:rPr>
          <w:rFonts w:ascii="Times New Roman" w:hAnsi="Times New Roman"/>
          <w:color w:val="000000"/>
          <w:sz w:val="28"/>
          <w:szCs w:val="28"/>
          <w:lang w:val="uk-UA" w:eastAsia="ru-RU"/>
        </w:rPr>
      </w:pPr>
      <w:r w:rsidRPr="00302D39">
        <w:rPr>
          <w:rFonts w:ascii="Times New Roman" w:hAnsi="Times New Roman"/>
          <w:color w:val="000000"/>
          <w:sz w:val="28"/>
          <w:szCs w:val="28"/>
          <w:lang w:val="uk-UA" w:eastAsia="ru-RU"/>
        </w:rPr>
        <w:t>Для забезпечення оповіщення та інформування органів управління Смілянсько</w:t>
      </w:r>
      <w:r>
        <w:rPr>
          <w:rFonts w:ascii="Times New Roman" w:hAnsi="Times New Roman"/>
          <w:color w:val="000000"/>
          <w:sz w:val="28"/>
          <w:szCs w:val="28"/>
          <w:lang w:val="uk-UA" w:eastAsia="ru-RU"/>
        </w:rPr>
        <w:t>ї</w:t>
      </w:r>
      <w:r w:rsidRPr="00302D39">
        <w:rPr>
          <w:rFonts w:ascii="Times New Roman" w:hAnsi="Times New Roman"/>
          <w:color w:val="000000"/>
          <w:sz w:val="28"/>
          <w:szCs w:val="28"/>
          <w:lang w:val="uk-UA" w:eastAsia="ru-RU"/>
        </w:rPr>
        <w:t xml:space="preserve"> місько</w:t>
      </w:r>
      <w:r>
        <w:rPr>
          <w:rFonts w:ascii="Times New Roman" w:hAnsi="Times New Roman"/>
          <w:color w:val="000000"/>
          <w:sz w:val="28"/>
          <w:szCs w:val="28"/>
          <w:lang w:val="uk-UA" w:eastAsia="ru-RU"/>
        </w:rPr>
        <w:t>ї</w:t>
      </w:r>
      <w:r w:rsidRPr="00302D39">
        <w:rPr>
          <w:rFonts w:ascii="Times New Roman" w:hAnsi="Times New Roman"/>
          <w:color w:val="000000"/>
          <w:sz w:val="28"/>
          <w:szCs w:val="28"/>
          <w:lang w:val="uk-UA" w:eastAsia="ru-RU"/>
        </w:rPr>
        <w:t xml:space="preserve"> </w:t>
      </w:r>
      <w:proofErr w:type="spellStart"/>
      <w:r w:rsidRPr="00302D39">
        <w:rPr>
          <w:rFonts w:ascii="Times New Roman" w:hAnsi="Times New Roman"/>
          <w:color w:val="000000"/>
          <w:sz w:val="28"/>
          <w:szCs w:val="28"/>
          <w:lang w:val="uk-UA" w:eastAsia="ru-RU"/>
        </w:rPr>
        <w:t>субланк</w:t>
      </w:r>
      <w:r>
        <w:rPr>
          <w:rFonts w:ascii="Times New Roman" w:hAnsi="Times New Roman"/>
          <w:color w:val="000000"/>
          <w:sz w:val="28"/>
          <w:szCs w:val="28"/>
          <w:lang w:val="uk-UA" w:eastAsia="ru-RU"/>
        </w:rPr>
        <w:t>и</w:t>
      </w:r>
      <w:proofErr w:type="spellEnd"/>
      <w:r w:rsidRPr="00302D39">
        <w:rPr>
          <w:rFonts w:ascii="Times New Roman" w:hAnsi="Times New Roman"/>
          <w:color w:val="000000"/>
          <w:sz w:val="28"/>
          <w:szCs w:val="28"/>
          <w:lang w:val="uk-UA" w:eastAsia="ru-RU"/>
        </w:rPr>
        <w:t xml:space="preserve"> та населення про загрозу виникнення або виникнення надзвичайних ситуацій функціонують:</w:t>
      </w:r>
    </w:p>
    <w:p w14:paraId="22721260" w14:textId="541C63EE" w:rsidR="00302D39" w:rsidRPr="00302D39" w:rsidRDefault="00302D39" w:rsidP="00302D39">
      <w:pPr>
        <w:spacing w:after="0" w:line="240" w:lineRule="auto"/>
        <w:ind w:firstLine="567"/>
        <w:jc w:val="both"/>
        <w:rPr>
          <w:rFonts w:ascii="Times New Roman" w:hAnsi="Times New Roman"/>
          <w:color w:val="000000"/>
          <w:sz w:val="28"/>
          <w:szCs w:val="28"/>
          <w:lang w:val="uk-UA" w:eastAsia="ru-RU"/>
        </w:rPr>
      </w:pPr>
      <w:bookmarkStart w:id="14" w:name="n278"/>
      <w:bookmarkStart w:id="15" w:name="n279"/>
      <w:bookmarkStart w:id="16" w:name="n280"/>
      <w:bookmarkEnd w:id="14"/>
      <w:bookmarkEnd w:id="15"/>
      <w:bookmarkEnd w:id="16"/>
      <w:r w:rsidRPr="00302D39">
        <w:rPr>
          <w:rFonts w:ascii="Times New Roman" w:hAnsi="Times New Roman"/>
          <w:color w:val="000000"/>
          <w:sz w:val="28"/>
          <w:szCs w:val="28"/>
          <w:lang w:val="uk-UA" w:eastAsia="ru-RU"/>
        </w:rPr>
        <w:t>1) на місцевому рівні – </w:t>
      </w:r>
      <w:r w:rsidR="00FB5D21" w:rsidRPr="00FB5D21">
        <w:rPr>
          <w:rFonts w:ascii="Times New Roman" w:hAnsi="Times New Roman"/>
          <w:color w:val="000000"/>
          <w:sz w:val="28"/>
          <w:szCs w:val="28"/>
          <w:lang w:val="uk-UA" w:eastAsia="ru-RU" w:bidi="uk-UA"/>
        </w:rPr>
        <w:t>використовується обладнання на базі системи «ОЗОН С»</w:t>
      </w:r>
      <w:r w:rsidR="00FB5D21">
        <w:rPr>
          <w:rFonts w:ascii="Times New Roman" w:hAnsi="Times New Roman"/>
          <w:color w:val="000000"/>
          <w:sz w:val="28"/>
          <w:szCs w:val="28"/>
          <w:lang w:val="uk-UA" w:eastAsia="ru-RU" w:bidi="uk-UA"/>
        </w:rPr>
        <w:t xml:space="preserve">, </w:t>
      </w:r>
      <w:r w:rsidR="00FB5D21" w:rsidRPr="00FB5D21">
        <w:rPr>
          <w:rFonts w:ascii="Times New Roman" w:hAnsi="Times New Roman"/>
          <w:color w:val="000000"/>
          <w:sz w:val="28"/>
          <w:szCs w:val="28"/>
          <w:lang w:val="uk-UA" w:eastAsia="ru-RU" w:bidi="uk-UA"/>
        </w:rPr>
        <w:t xml:space="preserve">доведення інформації до населення, підприємств, установ та організацій про порядок дій у разі загрози або виникнення надзвичайних </w:t>
      </w:r>
      <w:r w:rsidR="00FB5D21" w:rsidRPr="00FB5D21">
        <w:rPr>
          <w:rFonts w:ascii="Times New Roman" w:hAnsi="Times New Roman"/>
          <w:color w:val="000000"/>
          <w:sz w:val="28"/>
          <w:szCs w:val="28"/>
          <w:lang w:val="uk-UA" w:eastAsia="ru-RU" w:bidi="uk-UA"/>
        </w:rPr>
        <w:lastRenderedPageBreak/>
        <w:t xml:space="preserve">ситуацій на території </w:t>
      </w:r>
      <w:r w:rsidR="00FB5D21">
        <w:rPr>
          <w:rFonts w:ascii="Times New Roman" w:hAnsi="Times New Roman"/>
          <w:color w:val="000000"/>
          <w:sz w:val="28"/>
          <w:szCs w:val="28"/>
          <w:lang w:val="uk-UA" w:eastAsia="ru-RU" w:bidi="uk-UA"/>
        </w:rPr>
        <w:t xml:space="preserve">Смілянської міської територіальної </w:t>
      </w:r>
      <w:r w:rsidR="00FB5D21" w:rsidRPr="00FB5D21">
        <w:rPr>
          <w:rFonts w:ascii="Times New Roman" w:hAnsi="Times New Roman"/>
          <w:color w:val="000000"/>
          <w:sz w:val="28"/>
          <w:szCs w:val="28"/>
          <w:lang w:val="uk-UA" w:eastAsia="ru-RU" w:bidi="uk-UA"/>
        </w:rPr>
        <w:t xml:space="preserve">громади передбачено </w:t>
      </w:r>
      <w:r w:rsidR="00FB5D21">
        <w:rPr>
          <w:rFonts w:ascii="Times New Roman" w:hAnsi="Times New Roman"/>
          <w:color w:val="000000"/>
          <w:sz w:val="28"/>
          <w:szCs w:val="28"/>
          <w:lang w:val="uk-UA" w:eastAsia="ru-RU" w:bidi="uk-UA"/>
        </w:rPr>
        <w:t>задіяти</w:t>
      </w:r>
      <w:r w:rsidR="00FB5D21" w:rsidRPr="00FB5D21">
        <w:rPr>
          <w:rFonts w:ascii="Times New Roman" w:hAnsi="Times New Roman"/>
          <w:color w:val="000000"/>
          <w:sz w:val="28"/>
          <w:szCs w:val="28"/>
          <w:lang w:val="uk-UA" w:eastAsia="ru-RU" w:bidi="uk-UA"/>
        </w:rPr>
        <w:t xml:space="preserve"> сектор телеінформаційного забезпечення відділу культури </w:t>
      </w:r>
      <w:r w:rsidR="009062F1">
        <w:rPr>
          <w:rFonts w:ascii="Times New Roman" w:hAnsi="Times New Roman"/>
          <w:color w:val="000000"/>
          <w:sz w:val="28"/>
          <w:szCs w:val="28"/>
          <w:lang w:val="uk-UA" w:eastAsia="ru-RU" w:bidi="uk-UA"/>
        </w:rPr>
        <w:t xml:space="preserve">виконавчого комітету </w:t>
      </w:r>
      <w:r w:rsidR="00FB5D21" w:rsidRPr="00FB5D21">
        <w:rPr>
          <w:rFonts w:ascii="Times New Roman" w:hAnsi="Times New Roman"/>
          <w:color w:val="000000"/>
          <w:sz w:val="28"/>
          <w:szCs w:val="28"/>
          <w:lang w:val="uk-UA" w:eastAsia="ru-RU" w:bidi="uk-UA"/>
        </w:rPr>
        <w:t xml:space="preserve">Смілянської міської ради та Інтернет-видання Смілянської </w:t>
      </w:r>
      <w:r w:rsidR="00FB5D21">
        <w:rPr>
          <w:rFonts w:ascii="Times New Roman" w:hAnsi="Times New Roman"/>
          <w:color w:val="000000"/>
          <w:sz w:val="28"/>
          <w:szCs w:val="28"/>
          <w:lang w:val="uk-UA" w:eastAsia="ru-RU" w:bidi="uk-UA"/>
        </w:rPr>
        <w:t>міської ради</w:t>
      </w:r>
      <w:r w:rsidRPr="00302D39">
        <w:rPr>
          <w:rFonts w:ascii="Times New Roman" w:hAnsi="Times New Roman"/>
          <w:color w:val="000000"/>
          <w:sz w:val="28"/>
          <w:szCs w:val="28"/>
          <w:lang w:val="uk-UA" w:eastAsia="ru-RU"/>
        </w:rPr>
        <w:t>;</w:t>
      </w:r>
    </w:p>
    <w:p w14:paraId="0D37B7BB" w14:textId="77777777" w:rsidR="00302D39" w:rsidRPr="00302D39" w:rsidRDefault="00302D39" w:rsidP="00302D39">
      <w:pPr>
        <w:spacing w:after="0" w:line="240" w:lineRule="auto"/>
        <w:ind w:firstLine="567"/>
        <w:jc w:val="both"/>
        <w:rPr>
          <w:rFonts w:ascii="Times New Roman" w:hAnsi="Times New Roman"/>
          <w:color w:val="000000"/>
          <w:sz w:val="28"/>
          <w:szCs w:val="28"/>
          <w:lang w:val="uk-UA" w:eastAsia="ru-RU"/>
        </w:rPr>
      </w:pPr>
      <w:r w:rsidRPr="00302D39">
        <w:rPr>
          <w:rFonts w:ascii="Times New Roman" w:hAnsi="Times New Roman"/>
          <w:color w:val="000000"/>
          <w:sz w:val="28"/>
          <w:szCs w:val="28"/>
          <w:lang w:val="uk-UA" w:eastAsia="ru-RU"/>
        </w:rPr>
        <w:t>2) на об’єктовому рівні – спеціальні, локальні та об’єктові системи оповіщення.</w:t>
      </w:r>
    </w:p>
    <w:p w14:paraId="548C244A" w14:textId="3DC0E8A5" w:rsidR="00B94E32" w:rsidRDefault="00FB5D21" w:rsidP="00E41CFE">
      <w:pPr>
        <w:spacing w:after="0" w:line="240" w:lineRule="auto"/>
        <w:ind w:firstLine="567"/>
        <w:jc w:val="both"/>
        <w:rPr>
          <w:rFonts w:ascii="Times New Roman" w:hAnsi="Times New Roman"/>
          <w:color w:val="000000"/>
          <w:sz w:val="28"/>
          <w:szCs w:val="28"/>
          <w:lang w:val="uk-UA" w:eastAsia="ru-RU"/>
        </w:rPr>
      </w:pPr>
      <w:bookmarkStart w:id="17" w:name="bookmark45"/>
      <w:bookmarkEnd w:id="17"/>
      <w:r>
        <w:rPr>
          <w:rFonts w:ascii="Times New Roman" w:hAnsi="Times New Roman"/>
          <w:color w:val="000000"/>
          <w:sz w:val="28"/>
          <w:szCs w:val="28"/>
          <w:lang w:val="uk-UA" w:eastAsia="ru-RU"/>
        </w:rPr>
        <w:t xml:space="preserve">12. </w:t>
      </w:r>
      <w:r w:rsidR="00B94E32" w:rsidRPr="00B94E32">
        <w:rPr>
          <w:rFonts w:ascii="Times New Roman" w:hAnsi="Times New Roman"/>
          <w:color w:val="000000"/>
          <w:sz w:val="28"/>
          <w:szCs w:val="28"/>
          <w:lang w:val="uk-UA" w:eastAsia="ru-RU"/>
        </w:rPr>
        <w:t xml:space="preserve">До складу сил цивільного захисту </w:t>
      </w:r>
      <w:r w:rsidR="00B94E32" w:rsidRPr="005369C8">
        <w:rPr>
          <w:rFonts w:ascii="Times New Roman" w:hAnsi="Times New Roman"/>
          <w:color w:val="000000"/>
          <w:sz w:val="28"/>
          <w:szCs w:val="28"/>
          <w:lang w:val="uk-UA" w:eastAsia="ru-RU"/>
        </w:rPr>
        <w:t xml:space="preserve">Смілянської міської </w:t>
      </w:r>
      <w:proofErr w:type="spellStart"/>
      <w:r w:rsidR="00B94E32" w:rsidRPr="005369C8">
        <w:rPr>
          <w:rFonts w:ascii="Times New Roman" w:hAnsi="Times New Roman"/>
          <w:color w:val="000000"/>
          <w:sz w:val="28"/>
          <w:szCs w:val="28"/>
          <w:lang w:val="uk-UA" w:eastAsia="ru-RU"/>
        </w:rPr>
        <w:t>субланки</w:t>
      </w:r>
      <w:proofErr w:type="spellEnd"/>
      <w:r w:rsidR="00B94E32" w:rsidRPr="005369C8">
        <w:rPr>
          <w:rFonts w:ascii="Times New Roman" w:hAnsi="Times New Roman"/>
          <w:color w:val="000000"/>
          <w:sz w:val="28"/>
          <w:szCs w:val="28"/>
          <w:lang w:val="uk-UA" w:eastAsia="ru-RU"/>
        </w:rPr>
        <w:t xml:space="preserve"> </w:t>
      </w:r>
      <w:r w:rsidR="00B94E32" w:rsidRPr="00B94E32">
        <w:rPr>
          <w:rFonts w:ascii="Times New Roman" w:hAnsi="Times New Roman"/>
          <w:color w:val="000000"/>
          <w:sz w:val="28"/>
          <w:szCs w:val="28"/>
          <w:lang w:val="uk-UA" w:eastAsia="ru-RU"/>
        </w:rPr>
        <w:t xml:space="preserve">входять </w:t>
      </w:r>
      <w:r w:rsidR="00FE21C0" w:rsidRPr="00B94E32">
        <w:rPr>
          <w:rFonts w:ascii="Times New Roman" w:hAnsi="Times New Roman"/>
          <w:color w:val="000000"/>
          <w:sz w:val="28"/>
          <w:szCs w:val="28"/>
          <w:lang w:val="uk-UA" w:eastAsia="ru-RU"/>
        </w:rPr>
        <w:t xml:space="preserve">територіальні </w:t>
      </w:r>
      <w:r w:rsidR="00B94E32" w:rsidRPr="00B94E32">
        <w:rPr>
          <w:rFonts w:ascii="Times New Roman" w:hAnsi="Times New Roman"/>
          <w:color w:val="000000"/>
          <w:sz w:val="28"/>
          <w:szCs w:val="28"/>
          <w:lang w:val="uk-UA" w:eastAsia="ru-RU"/>
        </w:rPr>
        <w:t xml:space="preserve"> та </w:t>
      </w:r>
      <w:r w:rsidR="00FE21C0" w:rsidRPr="00B94E32">
        <w:rPr>
          <w:rFonts w:ascii="Times New Roman" w:hAnsi="Times New Roman"/>
          <w:color w:val="000000"/>
          <w:sz w:val="28"/>
          <w:szCs w:val="28"/>
          <w:lang w:val="uk-UA" w:eastAsia="ru-RU"/>
        </w:rPr>
        <w:t xml:space="preserve">об’єктові </w:t>
      </w:r>
      <w:r w:rsidR="00B94E32" w:rsidRPr="00B94E32">
        <w:rPr>
          <w:rFonts w:ascii="Times New Roman" w:hAnsi="Times New Roman"/>
          <w:color w:val="000000"/>
          <w:sz w:val="28"/>
          <w:szCs w:val="28"/>
          <w:lang w:val="uk-UA" w:eastAsia="ru-RU"/>
        </w:rPr>
        <w:t>формування цивільного захисту</w:t>
      </w:r>
      <w:r w:rsidR="00FE21C0">
        <w:rPr>
          <w:rFonts w:ascii="Times New Roman" w:hAnsi="Times New Roman"/>
          <w:color w:val="000000"/>
          <w:sz w:val="28"/>
          <w:szCs w:val="28"/>
          <w:lang w:val="uk-UA" w:eastAsia="ru-RU"/>
        </w:rPr>
        <w:t>.</w:t>
      </w:r>
    </w:p>
    <w:p w14:paraId="41BB25CA" w14:textId="6F70C34E" w:rsidR="005369C8" w:rsidRPr="005369C8" w:rsidRDefault="00FE21C0" w:rsidP="00E41CFE">
      <w:pPr>
        <w:spacing w:after="0" w:line="240" w:lineRule="auto"/>
        <w:ind w:firstLine="567"/>
        <w:jc w:val="both"/>
        <w:rPr>
          <w:rFonts w:ascii="Times New Roman" w:hAnsi="Times New Roman"/>
          <w:color w:val="000000"/>
          <w:sz w:val="28"/>
          <w:szCs w:val="28"/>
          <w:lang w:val="uk-UA" w:eastAsia="ru-RU"/>
        </w:rPr>
      </w:pPr>
      <w:bookmarkStart w:id="18" w:name="bookmark46"/>
      <w:bookmarkEnd w:id="18"/>
      <w:r>
        <w:rPr>
          <w:rFonts w:ascii="Times New Roman" w:hAnsi="Times New Roman"/>
          <w:color w:val="000000"/>
          <w:sz w:val="28"/>
          <w:szCs w:val="28"/>
          <w:lang w:val="uk-UA" w:eastAsia="ru-RU"/>
        </w:rPr>
        <w:t xml:space="preserve">13. </w:t>
      </w:r>
      <w:r w:rsidR="005369C8" w:rsidRPr="005369C8">
        <w:rPr>
          <w:rFonts w:ascii="Times New Roman" w:hAnsi="Times New Roman"/>
          <w:color w:val="000000"/>
          <w:sz w:val="28"/>
          <w:szCs w:val="28"/>
          <w:lang w:val="uk-UA" w:eastAsia="ru-RU"/>
        </w:rPr>
        <w:t xml:space="preserve">Облік сил цивільного захисту </w:t>
      </w:r>
      <w:r w:rsidRPr="00FE21C0">
        <w:rPr>
          <w:rFonts w:ascii="Times New Roman" w:hAnsi="Times New Roman"/>
          <w:color w:val="000000"/>
          <w:sz w:val="28"/>
          <w:szCs w:val="28"/>
          <w:lang w:val="uk-UA" w:eastAsia="ru-RU"/>
        </w:rPr>
        <w:t xml:space="preserve">Смілянської міської </w:t>
      </w:r>
      <w:proofErr w:type="spellStart"/>
      <w:r w:rsidRPr="00FE21C0">
        <w:rPr>
          <w:rFonts w:ascii="Times New Roman" w:hAnsi="Times New Roman"/>
          <w:color w:val="000000"/>
          <w:sz w:val="28"/>
          <w:szCs w:val="28"/>
          <w:lang w:val="uk-UA" w:eastAsia="ru-RU"/>
        </w:rPr>
        <w:t>субланки</w:t>
      </w:r>
      <w:proofErr w:type="spellEnd"/>
      <w:r w:rsidRPr="00FE21C0">
        <w:rPr>
          <w:rFonts w:ascii="Times New Roman" w:hAnsi="Times New Roman"/>
          <w:color w:val="000000"/>
          <w:sz w:val="28"/>
          <w:szCs w:val="28"/>
          <w:lang w:val="uk-UA" w:eastAsia="ru-RU"/>
        </w:rPr>
        <w:t xml:space="preserve"> </w:t>
      </w:r>
      <w:r w:rsidR="005369C8" w:rsidRPr="005369C8">
        <w:rPr>
          <w:rFonts w:ascii="Times New Roman" w:hAnsi="Times New Roman"/>
          <w:color w:val="000000"/>
          <w:sz w:val="28"/>
          <w:szCs w:val="28"/>
          <w:lang w:val="uk-UA" w:eastAsia="ru-RU"/>
        </w:rPr>
        <w:t>ведеться відділом з питань з цивільного захисту та оборонної роботи виконавчого комітету Смілянської міської ради</w:t>
      </w:r>
      <w:r>
        <w:rPr>
          <w:rFonts w:ascii="Times New Roman" w:hAnsi="Times New Roman"/>
          <w:color w:val="000000"/>
          <w:sz w:val="28"/>
          <w:szCs w:val="28"/>
          <w:lang w:val="uk-UA" w:eastAsia="ru-RU"/>
        </w:rPr>
        <w:t xml:space="preserve">, </w:t>
      </w:r>
      <w:r w:rsidRPr="00FE21C0">
        <w:rPr>
          <w:rFonts w:ascii="Times New Roman" w:hAnsi="Times New Roman"/>
          <w:color w:val="000000"/>
          <w:sz w:val="28"/>
          <w:szCs w:val="28"/>
          <w:lang w:val="uk-UA" w:eastAsia="ru-RU"/>
        </w:rPr>
        <w:t>Черкаським районним управлінням цивільного захисту та превентивної діяльності ГУ ДСНС України у Черкаській області</w:t>
      </w:r>
      <w:r>
        <w:rPr>
          <w:rFonts w:ascii="Times New Roman" w:hAnsi="Times New Roman"/>
          <w:color w:val="000000"/>
          <w:sz w:val="28"/>
          <w:szCs w:val="28"/>
          <w:lang w:val="uk-UA" w:eastAsia="ru-RU"/>
        </w:rPr>
        <w:t xml:space="preserve">, </w:t>
      </w:r>
      <w:r w:rsidR="005369C8" w:rsidRPr="005369C8">
        <w:rPr>
          <w:rFonts w:ascii="Times New Roman" w:hAnsi="Times New Roman"/>
          <w:color w:val="000000"/>
          <w:sz w:val="28"/>
          <w:szCs w:val="28"/>
          <w:lang w:val="uk-UA" w:eastAsia="ru-RU"/>
        </w:rPr>
        <w:t xml:space="preserve">12 ДПРЧ </w:t>
      </w:r>
      <w:r>
        <w:rPr>
          <w:rFonts w:ascii="Times New Roman" w:hAnsi="Times New Roman"/>
          <w:color w:val="000000"/>
          <w:sz w:val="28"/>
          <w:szCs w:val="28"/>
          <w:lang w:val="uk-UA" w:eastAsia="ru-RU"/>
        </w:rPr>
        <w:t>2</w:t>
      </w:r>
      <w:r w:rsidR="005369C8" w:rsidRPr="005369C8">
        <w:rPr>
          <w:rFonts w:ascii="Times New Roman" w:hAnsi="Times New Roman"/>
          <w:color w:val="000000"/>
          <w:sz w:val="28"/>
          <w:szCs w:val="28"/>
          <w:lang w:val="uk-UA" w:eastAsia="ru-RU"/>
        </w:rPr>
        <w:t xml:space="preserve"> ДПРЗ ГУ ДСНС України у Черкаській області.</w:t>
      </w:r>
    </w:p>
    <w:p w14:paraId="34539E61" w14:textId="77777777" w:rsidR="00B94E32" w:rsidRDefault="00B94E32" w:rsidP="00E41CFE">
      <w:pPr>
        <w:spacing w:after="0" w:line="240" w:lineRule="auto"/>
        <w:ind w:firstLine="567"/>
        <w:jc w:val="both"/>
        <w:rPr>
          <w:rFonts w:ascii="Times New Roman" w:hAnsi="Times New Roman"/>
          <w:color w:val="000000"/>
          <w:sz w:val="28"/>
          <w:szCs w:val="28"/>
          <w:lang w:val="uk-UA" w:eastAsia="ru-RU"/>
        </w:rPr>
      </w:pPr>
      <w:bookmarkStart w:id="19" w:name="bookmark47"/>
      <w:bookmarkEnd w:id="19"/>
    </w:p>
    <w:p w14:paraId="2D9C921B" w14:textId="5EBA33E5" w:rsidR="00587C36" w:rsidRPr="00587C36" w:rsidRDefault="00587C36" w:rsidP="00587C36">
      <w:pPr>
        <w:spacing w:after="0" w:line="240" w:lineRule="auto"/>
        <w:jc w:val="center"/>
        <w:rPr>
          <w:rFonts w:ascii="Times New Roman" w:hAnsi="Times New Roman"/>
          <w:b/>
          <w:color w:val="000000"/>
          <w:sz w:val="28"/>
          <w:szCs w:val="28"/>
          <w:lang w:val="uk-UA" w:eastAsia="ru-RU"/>
        </w:rPr>
      </w:pPr>
      <w:r w:rsidRPr="00587C36">
        <w:rPr>
          <w:rFonts w:ascii="Times New Roman" w:hAnsi="Times New Roman"/>
          <w:b/>
          <w:color w:val="000000"/>
          <w:sz w:val="28"/>
          <w:szCs w:val="28"/>
          <w:lang w:val="uk-UA" w:eastAsia="ru-RU"/>
        </w:rPr>
        <w:t>III. Режими функціонування</w:t>
      </w:r>
    </w:p>
    <w:p w14:paraId="3B8407A3" w14:textId="6E73A22B" w:rsidR="00422E45" w:rsidRPr="00422E45" w:rsidRDefault="00422E45" w:rsidP="00422E45">
      <w:pPr>
        <w:spacing w:after="0" w:line="240" w:lineRule="auto"/>
        <w:ind w:firstLine="567"/>
        <w:jc w:val="both"/>
        <w:rPr>
          <w:rFonts w:ascii="Times New Roman" w:hAnsi="Times New Roman"/>
          <w:color w:val="000000"/>
          <w:sz w:val="28"/>
          <w:szCs w:val="28"/>
          <w:lang w:val="uk-UA" w:eastAsia="ru-RU"/>
        </w:rPr>
      </w:pPr>
      <w:bookmarkStart w:id="20" w:name="bookmark51"/>
      <w:bookmarkEnd w:id="20"/>
      <w:r w:rsidRPr="00422E45">
        <w:rPr>
          <w:rFonts w:ascii="Times New Roman" w:hAnsi="Times New Roman"/>
          <w:color w:val="000000"/>
          <w:sz w:val="28"/>
          <w:szCs w:val="28"/>
          <w:lang w:val="uk-UA" w:eastAsia="ru-RU"/>
        </w:rPr>
        <w:t>14. Залежно від масштабів і особливостей надзвичайної ситуації,</w:t>
      </w:r>
      <w:r>
        <w:rPr>
          <w:rFonts w:ascii="Times New Roman" w:hAnsi="Times New Roman"/>
          <w:color w:val="000000"/>
          <w:sz w:val="28"/>
          <w:szCs w:val="28"/>
          <w:lang w:val="uk-UA" w:eastAsia="ru-RU"/>
        </w:rPr>
        <w:t xml:space="preserve"> </w:t>
      </w:r>
      <w:r w:rsidRPr="00422E45">
        <w:rPr>
          <w:rFonts w:ascii="Times New Roman" w:hAnsi="Times New Roman"/>
          <w:color w:val="000000"/>
          <w:sz w:val="28"/>
          <w:szCs w:val="28"/>
          <w:lang w:val="uk-UA" w:eastAsia="ru-RU"/>
        </w:rPr>
        <w:t xml:space="preserve">що прогнозується або виникла на території </w:t>
      </w:r>
      <w:r>
        <w:rPr>
          <w:rFonts w:ascii="Times New Roman" w:hAnsi="Times New Roman"/>
          <w:color w:val="000000"/>
          <w:sz w:val="28"/>
          <w:szCs w:val="28"/>
          <w:lang w:val="uk-UA" w:eastAsia="ru-RU"/>
        </w:rPr>
        <w:t xml:space="preserve">Смілянської </w:t>
      </w:r>
      <w:r w:rsidRPr="00422E45">
        <w:rPr>
          <w:rFonts w:ascii="Times New Roman" w:hAnsi="Times New Roman"/>
          <w:color w:val="000000"/>
          <w:sz w:val="28"/>
          <w:szCs w:val="28"/>
          <w:lang w:val="uk-UA" w:eastAsia="ru-RU"/>
        </w:rPr>
        <w:t xml:space="preserve">міської територіальної громади встановлюється один із таких режимів функціонування Смілянської міської </w:t>
      </w:r>
      <w:proofErr w:type="spellStart"/>
      <w:r w:rsidRPr="00422E45">
        <w:rPr>
          <w:rFonts w:ascii="Times New Roman" w:hAnsi="Times New Roman"/>
          <w:color w:val="000000"/>
          <w:sz w:val="28"/>
          <w:szCs w:val="28"/>
          <w:lang w:val="uk-UA" w:eastAsia="ru-RU"/>
        </w:rPr>
        <w:t>субланки</w:t>
      </w:r>
      <w:proofErr w:type="spellEnd"/>
      <w:r w:rsidRPr="00422E45">
        <w:rPr>
          <w:rFonts w:ascii="Times New Roman" w:hAnsi="Times New Roman"/>
          <w:color w:val="000000"/>
          <w:sz w:val="28"/>
          <w:szCs w:val="28"/>
          <w:lang w:val="uk-UA" w:eastAsia="ru-RU"/>
        </w:rPr>
        <w:t>:</w:t>
      </w:r>
    </w:p>
    <w:p w14:paraId="5325C9E3" w14:textId="77777777" w:rsidR="00422E45" w:rsidRPr="00422E45" w:rsidRDefault="00422E45" w:rsidP="00422E45">
      <w:pPr>
        <w:spacing w:after="0" w:line="240" w:lineRule="auto"/>
        <w:ind w:firstLine="567"/>
        <w:jc w:val="both"/>
        <w:rPr>
          <w:rFonts w:ascii="Times New Roman" w:hAnsi="Times New Roman"/>
          <w:color w:val="000000"/>
          <w:sz w:val="28"/>
          <w:szCs w:val="28"/>
          <w:lang w:val="uk-UA" w:eastAsia="ru-RU"/>
        </w:rPr>
      </w:pPr>
      <w:r w:rsidRPr="00422E45">
        <w:rPr>
          <w:rFonts w:ascii="Times New Roman" w:hAnsi="Times New Roman"/>
          <w:color w:val="000000"/>
          <w:sz w:val="28"/>
          <w:szCs w:val="28"/>
          <w:lang w:val="uk-UA" w:eastAsia="ru-RU"/>
        </w:rPr>
        <w:t>1) повсякденного функціонування;</w:t>
      </w:r>
    </w:p>
    <w:p w14:paraId="6BBEE2DA" w14:textId="77777777" w:rsidR="00422E45" w:rsidRPr="00422E45" w:rsidRDefault="00422E45" w:rsidP="00422E45">
      <w:pPr>
        <w:spacing w:after="0" w:line="240" w:lineRule="auto"/>
        <w:ind w:firstLine="567"/>
        <w:jc w:val="both"/>
        <w:rPr>
          <w:rFonts w:ascii="Times New Roman" w:hAnsi="Times New Roman"/>
          <w:color w:val="000000"/>
          <w:sz w:val="28"/>
          <w:szCs w:val="28"/>
          <w:lang w:val="uk-UA" w:eastAsia="ru-RU"/>
        </w:rPr>
      </w:pPr>
      <w:r w:rsidRPr="00422E45">
        <w:rPr>
          <w:rFonts w:ascii="Times New Roman" w:hAnsi="Times New Roman"/>
          <w:color w:val="000000"/>
          <w:sz w:val="28"/>
          <w:szCs w:val="28"/>
          <w:lang w:val="uk-UA" w:eastAsia="ru-RU"/>
        </w:rPr>
        <w:t>2) підвищеної готовності;</w:t>
      </w:r>
    </w:p>
    <w:p w14:paraId="1511B9C9" w14:textId="77777777" w:rsidR="00422E45" w:rsidRPr="00422E45" w:rsidRDefault="00422E45" w:rsidP="00422E45">
      <w:pPr>
        <w:spacing w:after="0" w:line="240" w:lineRule="auto"/>
        <w:ind w:firstLine="567"/>
        <w:jc w:val="both"/>
        <w:rPr>
          <w:rFonts w:ascii="Times New Roman" w:hAnsi="Times New Roman"/>
          <w:color w:val="000000"/>
          <w:sz w:val="28"/>
          <w:szCs w:val="28"/>
          <w:lang w:val="uk-UA" w:eastAsia="ru-RU"/>
        </w:rPr>
      </w:pPr>
      <w:r w:rsidRPr="00422E45">
        <w:rPr>
          <w:rFonts w:ascii="Times New Roman" w:hAnsi="Times New Roman"/>
          <w:color w:val="000000"/>
          <w:sz w:val="28"/>
          <w:szCs w:val="28"/>
          <w:lang w:val="uk-UA" w:eastAsia="ru-RU"/>
        </w:rPr>
        <w:t>3) надзвичайної ситуації;</w:t>
      </w:r>
    </w:p>
    <w:p w14:paraId="64111FC5" w14:textId="77777777" w:rsidR="00422E45" w:rsidRPr="00422E45" w:rsidRDefault="00422E45" w:rsidP="00422E45">
      <w:pPr>
        <w:spacing w:after="0" w:line="240" w:lineRule="auto"/>
        <w:ind w:firstLine="567"/>
        <w:jc w:val="both"/>
        <w:rPr>
          <w:rFonts w:ascii="Times New Roman" w:hAnsi="Times New Roman"/>
          <w:color w:val="000000"/>
          <w:sz w:val="28"/>
          <w:szCs w:val="28"/>
          <w:lang w:val="uk-UA" w:eastAsia="ru-RU"/>
        </w:rPr>
      </w:pPr>
      <w:r w:rsidRPr="00422E45">
        <w:rPr>
          <w:rFonts w:ascii="Times New Roman" w:hAnsi="Times New Roman"/>
          <w:color w:val="000000"/>
          <w:sz w:val="28"/>
          <w:szCs w:val="28"/>
          <w:lang w:val="uk-UA" w:eastAsia="ru-RU"/>
        </w:rPr>
        <w:t>4) надзвичайного стану.</w:t>
      </w:r>
    </w:p>
    <w:p w14:paraId="7FFCBAE7" w14:textId="5BEE9483" w:rsidR="00422E45" w:rsidRPr="00422E45" w:rsidRDefault="00422E45" w:rsidP="00422E45">
      <w:pPr>
        <w:spacing w:after="0" w:line="240" w:lineRule="auto"/>
        <w:ind w:firstLine="567"/>
        <w:jc w:val="both"/>
        <w:rPr>
          <w:rFonts w:ascii="Times New Roman" w:hAnsi="Times New Roman"/>
          <w:color w:val="000000"/>
          <w:sz w:val="28"/>
          <w:szCs w:val="28"/>
          <w:lang w:val="uk-UA" w:eastAsia="ru-RU"/>
        </w:rPr>
      </w:pPr>
      <w:r w:rsidRPr="00422E45">
        <w:rPr>
          <w:rFonts w:ascii="Times New Roman" w:hAnsi="Times New Roman"/>
          <w:color w:val="000000"/>
          <w:sz w:val="28"/>
          <w:szCs w:val="28"/>
          <w:lang w:val="uk-UA" w:eastAsia="ru-RU"/>
        </w:rPr>
        <w:t>15. В умовах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 Смілянськ</w:t>
      </w:r>
      <w:r>
        <w:rPr>
          <w:rFonts w:ascii="Times New Roman" w:hAnsi="Times New Roman"/>
          <w:color w:val="000000"/>
          <w:sz w:val="28"/>
          <w:szCs w:val="28"/>
          <w:lang w:val="uk-UA" w:eastAsia="ru-RU"/>
        </w:rPr>
        <w:t>а</w:t>
      </w:r>
      <w:r w:rsidRPr="00422E45">
        <w:rPr>
          <w:rFonts w:ascii="Times New Roman" w:hAnsi="Times New Roman"/>
          <w:color w:val="000000"/>
          <w:sz w:val="28"/>
          <w:szCs w:val="28"/>
          <w:lang w:val="uk-UA" w:eastAsia="ru-RU"/>
        </w:rPr>
        <w:t xml:space="preserve"> міськ</w:t>
      </w:r>
      <w:r>
        <w:rPr>
          <w:rFonts w:ascii="Times New Roman" w:hAnsi="Times New Roman"/>
          <w:color w:val="000000"/>
          <w:sz w:val="28"/>
          <w:szCs w:val="28"/>
          <w:lang w:val="uk-UA" w:eastAsia="ru-RU"/>
        </w:rPr>
        <w:t xml:space="preserve">а </w:t>
      </w:r>
      <w:proofErr w:type="spellStart"/>
      <w:r w:rsidRPr="00422E45">
        <w:rPr>
          <w:rFonts w:ascii="Times New Roman" w:hAnsi="Times New Roman"/>
          <w:color w:val="000000"/>
          <w:sz w:val="28"/>
          <w:szCs w:val="28"/>
          <w:lang w:val="uk-UA" w:eastAsia="ru-RU"/>
        </w:rPr>
        <w:t>субланк</w:t>
      </w:r>
      <w:r>
        <w:rPr>
          <w:rFonts w:ascii="Times New Roman" w:hAnsi="Times New Roman"/>
          <w:color w:val="000000"/>
          <w:sz w:val="28"/>
          <w:szCs w:val="28"/>
          <w:lang w:val="uk-UA" w:eastAsia="ru-RU"/>
        </w:rPr>
        <w:t>а</w:t>
      </w:r>
      <w:proofErr w:type="spellEnd"/>
      <w:r w:rsidRPr="00422E45">
        <w:rPr>
          <w:rFonts w:ascii="Times New Roman" w:hAnsi="Times New Roman"/>
          <w:color w:val="000000"/>
          <w:sz w:val="28"/>
          <w:szCs w:val="28"/>
          <w:lang w:val="uk-UA" w:eastAsia="ru-RU"/>
        </w:rPr>
        <w:t xml:space="preserve"> функціонує в режимі повсякденного функціонування.</w:t>
      </w:r>
    </w:p>
    <w:p w14:paraId="04858EC6" w14:textId="25BE74F4" w:rsidR="00651E8C" w:rsidRPr="00651E8C" w:rsidRDefault="00422E45" w:rsidP="00651E8C">
      <w:pPr>
        <w:spacing w:after="0" w:line="240" w:lineRule="auto"/>
        <w:ind w:firstLine="567"/>
        <w:jc w:val="both"/>
        <w:rPr>
          <w:rFonts w:ascii="Times New Roman" w:hAnsi="Times New Roman"/>
          <w:color w:val="000000"/>
          <w:sz w:val="28"/>
          <w:szCs w:val="28"/>
          <w:lang w:val="uk-UA" w:eastAsia="ru-RU"/>
        </w:rPr>
      </w:pPr>
      <w:r w:rsidRPr="00422E45">
        <w:rPr>
          <w:rFonts w:ascii="Times New Roman" w:hAnsi="Times New Roman"/>
          <w:color w:val="000000"/>
          <w:sz w:val="28"/>
          <w:szCs w:val="28"/>
          <w:lang w:val="uk-UA" w:eastAsia="ru-RU"/>
        </w:rPr>
        <w:t>16. </w:t>
      </w:r>
      <w:r w:rsidR="00651E8C" w:rsidRPr="00651E8C">
        <w:rPr>
          <w:rFonts w:ascii="Times New Roman" w:hAnsi="Times New Roman"/>
          <w:color w:val="000000"/>
          <w:sz w:val="28"/>
          <w:szCs w:val="28"/>
          <w:lang w:val="uk-UA" w:eastAsia="ru-RU"/>
        </w:rPr>
        <w:t xml:space="preserve">Підставами для тимчасового </w:t>
      </w:r>
      <w:r w:rsidR="00651E8C">
        <w:rPr>
          <w:rFonts w:ascii="Times New Roman" w:hAnsi="Times New Roman"/>
          <w:color w:val="000000"/>
          <w:sz w:val="28"/>
          <w:szCs w:val="28"/>
          <w:lang w:val="uk-UA" w:eastAsia="ru-RU"/>
        </w:rPr>
        <w:t>встановлення</w:t>
      </w:r>
      <w:r w:rsidR="00651E8C" w:rsidRPr="00651E8C">
        <w:rPr>
          <w:rFonts w:ascii="Times New Roman" w:hAnsi="Times New Roman"/>
          <w:color w:val="000000"/>
          <w:sz w:val="28"/>
          <w:szCs w:val="28"/>
          <w:lang w:val="uk-UA" w:eastAsia="ru-RU"/>
        </w:rPr>
        <w:t xml:space="preserve"> на території Смілянської міської територіальної громади режиму підвищеної готовності для Смілянської міської </w:t>
      </w:r>
      <w:proofErr w:type="spellStart"/>
      <w:r w:rsidR="00651E8C" w:rsidRPr="00651E8C">
        <w:rPr>
          <w:rFonts w:ascii="Times New Roman" w:hAnsi="Times New Roman"/>
          <w:color w:val="000000"/>
          <w:sz w:val="28"/>
          <w:szCs w:val="28"/>
          <w:lang w:val="uk-UA" w:eastAsia="ru-RU"/>
        </w:rPr>
        <w:t>субланки</w:t>
      </w:r>
      <w:proofErr w:type="spellEnd"/>
      <w:r w:rsidR="00651E8C" w:rsidRPr="00651E8C">
        <w:rPr>
          <w:rFonts w:ascii="Times New Roman" w:hAnsi="Times New Roman"/>
          <w:color w:val="000000"/>
          <w:sz w:val="28"/>
          <w:szCs w:val="28"/>
          <w:lang w:val="uk-UA" w:eastAsia="ru-RU"/>
        </w:rPr>
        <w:t xml:space="preserve"> є загроза виникнення надзвичайної ситуації місцевого рівня.</w:t>
      </w:r>
    </w:p>
    <w:p w14:paraId="12C30598" w14:textId="2CA500EA" w:rsidR="00651E8C" w:rsidRPr="00651E8C" w:rsidRDefault="00651E8C" w:rsidP="00651E8C">
      <w:pPr>
        <w:spacing w:after="0" w:line="240" w:lineRule="auto"/>
        <w:ind w:firstLine="567"/>
        <w:jc w:val="both"/>
        <w:rPr>
          <w:rFonts w:ascii="Times New Roman" w:hAnsi="Times New Roman"/>
          <w:color w:val="000000"/>
          <w:sz w:val="28"/>
          <w:szCs w:val="28"/>
          <w:lang w:val="uk-UA" w:eastAsia="ru-RU"/>
        </w:rPr>
      </w:pPr>
      <w:bookmarkStart w:id="21" w:name="bookmark50"/>
      <w:bookmarkEnd w:id="21"/>
      <w:r>
        <w:rPr>
          <w:rFonts w:ascii="Times New Roman" w:hAnsi="Times New Roman"/>
          <w:color w:val="000000"/>
          <w:sz w:val="28"/>
          <w:szCs w:val="28"/>
          <w:lang w:val="uk-UA" w:eastAsia="ru-RU"/>
        </w:rPr>
        <w:t>17. </w:t>
      </w:r>
      <w:r w:rsidRPr="00651E8C">
        <w:rPr>
          <w:rFonts w:ascii="Times New Roman" w:hAnsi="Times New Roman"/>
          <w:color w:val="000000"/>
          <w:sz w:val="28"/>
          <w:szCs w:val="28"/>
          <w:lang w:val="uk-UA" w:eastAsia="ru-RU"/>
        </w:rPr>
        <w:t xml:space="preserve">Підставами для тимчасового </w:t>
      </w:r>
      <w:r>
        <w:rPr>
          <w:rFonts w:ascii="Times New Roman" w:hAnsi="Times New Roman"/>
          <w:color w:val="000000"/>
          <w:sz w:val="28"/>
          <w:szCs w:val="28"/>
          <w:lang w:val="uk-UA" w:eastAsia="ru-RU"/>
        </w:rPr>
        <w:t>встановлення</w:t>
      </w:r>
      <w:r w:rsidRPr="00651E8C">
        <w:rPr>
          <w:rFonts w:ascii="Times New Roman" w:hAnsi="Times New Roman"/>
          <w:color w:val="000000"/>
          <w:sz w:val="28"/>
          <w:szCs w:val="28"/>
          <w:lang w:val="uk-UA" w:eastAsia="ru-RU"/>
        </w:rPr>
        <w:t xml:space="preserve"> на території Смілянської міської територіальної громади режиму надзвичайної ситуації для Смілянської міської </w:t>
      </w:r>
      <w:proofErr w:type="spellStart"/>
      <w:r w:rsidRPr="00651E8C">
        <w:rPr>
          <w:rFonts w:ascii="Times New Roman" w:hAnsi="Times New Roman"/>
          <w:color w:val="000000"/>
          <w:sz w:val="28"/>
          <w:szCs w:val="28"/>
          <w:lang w:val="uk-UA" w:eastAsia="ru-RU"/>
        </w:rPr>
        <w:t>субланки</w:t>
      </w:r>
      <w:proofErr w:type="spellEnd"/>
      <w:r w:rsidRPr="00651E8C">
        <w:rPr>
          <w:rFonts w:ascii="Times New Roman" w:hAnsi="Times New Roman"/>
          <w:color w:val="000000"/>
          <w:sz w:val="28"/>
          <w:szCs w:val="28"/>
          <w:lang w:val="uk-UA" w:eastAsia="ru-RU"/>
        </w:rPr>
        <w:t xml:space="preserve"> є виникнення надзвичайної ситуації, що класифікується як надзвичайна ситуація місцевого рівня.</w:t>
      </w:r>
    </w:p>
    <w:p w14:paraId="5533BCB3" w14:textId="57B28613" w:rsidR="00422E45" w:rsidRPr="00422E45" w:rsidRDefault="00651E8C" w:rsidP="00422E45">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18. </w:t>
      </w:r>
      <w:r w:rsidR="00422E45" w:rsidRPr="00422E45">
        <w:rPr>
          <w:rFonts w:ascii="Times New Roman" w:hAnsi="Times New Roman"/>
          <w:color w:val="000000"/>
          <w:sz w:val="28"/>
          <w:szCs w:val="28"/>
          <w:lang w:val="uk-UA" w:eastAsia="ru-RU"/>
        </w:rPr>
        <w:t>Рівень надзвичайної ситуації визначається відповідно до Порядку класифікації надзвичайних ситуацій за їх рівнями, затвердженого постановою Кабінету Міністрів України від 24.03.2004 № 368 (і</w:t>
      </w:r>
      <w:r>
        <w:rPr>
          <w:rFonts w:ascii="Times New Roman" w:hAnsi="Times New Roman"/>
          <w:color w:val="000000"/>
          <w:sz w:val="28"/>
          <w:szCs w:val="28"/>
          <w:lang w:val="uk-UA" w:eastAsia="ru-RU"/>
        </w:rPr>
        <w:t>з</w:t>
      </w:r>
      <w:r w:rsidR="00422E45" w:rsidRPr="00422E45">
        <w:rPr>
          <w:rFonts w:ascii="Times New Roman" w:hAnsi="Times New Roman"/>
          <w:color w:val="000000"/>
          <w:sz w:val="28"/>
          <w:szCs w:val="28"/>
          <w:lang w:val="uk-UA" w:eastAsia="ru-RU"/>
        </w:rPr>
        <w:t xml:space="preserve"> змінами).</w:t>
      </w:r>
    </w:p>
    <w:p w14:paraId="1588AAC2" w14:textId="59011157" w:rsidR="00A80914" w:rsidRPr="00A80914" w:rsidRDefault="00A80914" w:rsidP="00A80914">
      <w:pPr>
        <w:spacing w:after="0" w:line="240" w:lineRule="auto"/>
        <w:ind w:firstLine="567"/>
        <w:jc w:val="both"/>
        <w:rPr>
          <w:rFonts w:ascii="Times New Roman" w:hAnsi="Times New Roman"/>
          <w:color w:val="000000"/>
          <w:sz w:val="28"/>
          <w:szCs w:val="28"/>
          <w:lang w:val="uk-UA" w:eastAsia="ru-RU"/>
        </w:rPr>
      </w:pPr>
      <w:bookmarkStart w:id="22" w:name="bookmark52"/>
      <w:bookmarkEnd w:id="22"/>
      <w:r>
        <w:rPr>
          <w:rFonts w:ascii="Times New Roman" w:hAnsi="Times New Roman"/>
          <w:color w:val="000000"/>
          <w:sz w:val="28"/>
          <w:szCs w:val="28"/>
          <w:lang w:val="uk-UA" w:eastAsia="ru-RU"/>
        </w:rPr>
        <w:t>19. </w:t>
      </w:r>
      <w:r w:rsidRPr="00A80914">
        <w:rPr>
          <w:rFonts w:ascii="Times New Roman" w:hAnsi="Times New Roman"/>
          <w:color w:val="000000"/>
          <w:sz w:val="28"/>
          <w:szCs w:val="28"/>
          <w:lang w:val="uk-UA" w:eastAsia="ru-RU"/>
        </w:rPr>
        <w:t xml:space="preserve">Режим підвищеної готовності та режим надзвичайної ситуації для Смілянської міської </w:t>
      </w:r>
      <w:proofErr w:type="spellStart"/>
      <w:r w:rsidRPr="00A80914">
        <w:rPr>
          <w:rFonts w:ascii="Times New Roman" w:hAnsi="Times New Roman"/>
          <w:color w:val="000000"/>
          <w:sz w:val="28"/>
          <w:szCs w:val="28"/>
          <w:lang w:val="uk-UA" w:eastAsia="ru-RU"/>
        </w:rPr>
        <w:t>субланки</w:t>
      </w:r>
      <w:proofErr w:type="spellEnd"/>
      <w:r w:rsidRPr="00A80914">
        <w:rPr>
          <w:rFonts w:ascii="Times New Roman" w:hAnsi="Times New Roman"/>
          <w:color w:val="000000"/>
          <w:sz w:val="28"/>
          <w:szCs w:val="28"/>
          <w:lang w:val="uk-UA" w:eastAsia="ru-RU"/>
        </w:rPr>
        <w:t xml:space="preserve"> встановлюється:</w:t>
      </w:r>
    </w:p>
    <w:p w14:paraId="370B931E" w14:textId="79015465" w:rsidR="00A80914" w:rsidRPr="00A80914" w:rsidRDefault="00A80914" w:rsidP="00A80914">
      <w:pPr>
        <w:spacing w:after="0" w:line="240" w:lineRule="auto"/>
        <w:ind w:firstLine="567"/>
        <w:jc w:val="both"/>
        <w:rPr>
          <w:rFonts w:ascii="Times New Roman" w:hAnsi="Times New Roman"/>
          <w:color w:val="000000"/>
          <w:sz w:val="28"/>
          <w:szCs w:val="28"/>
          <w:lang w:val="uk-UA" w:eastAsia="ru-RU"/>
        </w:rPr>
      </w:pPr>
      <w:r w:rsidRPr="00A80914">
        <w:rPr>
          <w:rFonts w:ascii="Times New Roman" w:hAnsi="Times New Roman"/>
          <w:color w:val="000000"/>
          <w:sz w:val="28"/>
          <w:szCs w:val="28"/>
          <w:lang w:val="uk-UA" w:eastAsia="ru-RU"/>
        </w:rPr>
        <w:t xml:space="preserve">1) за рішенням </w:t>
      </w:r>
      <w:r>
        <w:rPr>
          <w:rFonts w:ascii="Times New Roman" w:hAnsi="Times New Roman"/>
          <w:color w:val="000000"/>
          <w:sz w:val="28"/>
          <w:szCs w:val="28"/>
          <w:lang w:val="uk-UA" w:eastAsia="ru-RU"/>
        </w:rPr>
        <w:t xml:space="preserve">Черкаської </w:t>
      </w:r>
      <w:r w:rsidRPr="00A80914">
        <w:rPr>
          <w:rFonts w:ascii="Times New Roman" w:hAnsi="Times New Roman"/>
          <w:color w:val="000000"/>
          <w:sz w:val="28"/>
          <w:szCs w:val="28"/>
          <w:lang w:val="uk-UA" w:eastAsia="ru-RU"/>
        </w:rPr>
        <w:t>районн</w:t>
      </w:r>
      <w:r>
        <w:rPr>
          <w:rFonts w:ascii="Times New Roman" w:hAnsi="Times New Roman"/>
          <w:color w:val="000000"/>
          <w:sz w:val="28"/>
          <w:szCs w:val="28"/>
          <w:lang w:val="uk-UA" w:eastAsia="ru-RU"/>
        </w:rPr>
        <w:t xml:space="preserve">ої </w:t>
      </w:r>
      <w:r w:rsidRPr="00A80914">
        <w:rPr>
          <w:rFonts w:ascii="Times New Roman" w:hAnsi="Times New Roman"/>
          <w:color w:val="000000"/>
          <w:sz w:val="28"/>
          <w:szCs w:val="28"/>
          <w:lang w:val="uk-UA" w:eastAsia="ru-RU"/>
        </w:rPr>
        <w:t xml:space="preserve">державних адміністрацій – для </w:t>
      </w:r>
      <w:r>
        <w:rPr>
          <w:rFonts w:ascii="Times New Roman" w:hAnsi="Times New Roman"/>
          <w:color w:val="000000"/>
          <w:sz w:val="28"/>
          <w:szCs w:val="28"/>
          <w:lang w:val="uk-UA" w:eastAsia="ru-RU"/>
        </w:rPr>
        <w:t xml:space="preserve">Черкаської районної </w:t>
      </w:r>
      <w:r w:rsidRPr="00A80914">
        <w:rPr>
          <w:rFonts w:ascii="Times New Roman" w:hAnsi="Times New Roman"/>
          <w:color w:val="000000"/>
          <w:sz w:val="28"/>
          <w:szCs w:val="28"/>
          <w:lang w:val="uk-UA" w:eastAsia="ru-RU"/>
        </w:rPr>
        <w:t xml:space="preserve">ланки в повному обсязі або частково для Смілянської міської </w:t>
      </w:r>
      <w:proofErr w:type="spellStart"/>
      <w:r w:rsidRPr="00A80914">
        <w:rPr>
          <w:rFonts w:ascii="Times New Roman" w:hAnsi="Times New Roman"/>
          <w:color w:val="000000"/>
          <w:sz w:val="28"/>
          <w:szCs w:val="28"/>
          <w:lang w:val="uk-UA" w:eastAsia="ru-RU"/>
        </w:rPr>
        <w:t>субланки</w:t>
      </w:r>
      <w:proofErr w:type="spellEnd"/>
      <w:r w:rsidRPr="00A80914">
        <w:rPr>
          <w:rFonts w:ascii="Times New Roman" w:hAnsi="Times New Roman"/>
          <w:color w:val="000000"/>
          <w:sz w:val="28"/>
          <w:szCs w:val="28"/>
          <w:lang w:val="uk-UA" w:eastAsia="ru-RU"/>
        </w:rPr>
        <w:t>;</w:t>
      </w:r>
    </w:p>
    <w:p w14:paraId="5217BA0B" w14:textId="029970A2" w:rsidR="00A80914" w:rsidRPr="00A80914" w:rsidRDefault="00A80914" w:rsidP="00A80914">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w:t>
      </w:r>
      <w:r w:rsidRPr="00A80914">
        <w:rPr>
          <w:rFonts w:ascii="Times New Roman" w:hAnsi="Times New Roman"/>
          <w:color w:val="000000"/>
          <w:sz w:val="28"/>
          <w:szCs w:val="28"/>
          <w:lang w:val="uk-UA" w:eastAsia="ru-RU"/>
        </w:rPr>
        <w:t>) за рішенням</w:t>
      </w:r>
      <w:r>
        <w:rPr>
          <w:rFonts w:ascii="Times New Roman" w:hAnsi="Times New Roman"/>
          <w:color w:val="000000"/>
          <w:sz w:val="28"/>
          <w:szCs w:val="28"/>
          <w:lang w:val="uk-UA" w:eastAsia="ru-RU"/>
        </w:rPr>
        <w:t xml:space="preserve"> в</w:t>
      </w:r>
      <w:r w:rsidRPr="00A80914">
        <w:rPr>
          <w:rFonts w:ascii="Times New Roman" w:hAnsi="Times New Roman"/>
          <w:color w:val="000000"/>
          <w:sz w:val="28"/>
          <w:szCs w:val="28"/>
          <w:lang w:val="uk-UA" w:eastAsia="ru-RU"/>
        </w:rPr>
        <w:t xml:space="preserve">иконавчого комітету </w:t>
      </w:r>
      <w:r>
        <w:rPr>
          <w:rFonts w:ascii="Times New Roman" w:hAnsi="Times New Roman"/>
          <w:color w:val="000000"/>
          <w:sz w:val="28"/>
          <w:szCs w:val="28"/>
          <w:lang w:val="uk-UA" w:eastAsia="ru-RU"/>
        </w:rPr>
        <w:t>Смілянської</w:t>
      </w:r>
      <w:r w:rsidRPr="00A80914">
        <w:rPr>
          <w:rFonts w:ascii="Times New Roman" w:hAnsi="Times New Roman"/>
          <w:color w:val="000000"/>
          <w:sz w:val="28"/>
          <w:szCs w:val="28"/>
          <w:lang w:val="uk-UA" w:eastAsia="ru-RU"/>
        </w:rPr>
        <w:t xml:space="preserve"> міської ради – для  Смілянської міської </w:t>
      </w:r>
      <w:proofErr w:type="spellStart"/>
      <w:r w:rsidRPr="00A80914">
        <w:rPr>
          <w:rFonts w:ascii="Times New Roman" w:hAnsi="Times New Roman"/>
          <w:color w:val="000000"/>
          <w:sz w:val="28"/>
          <w:szCs w:val="28"/>
          <w:lang w:val="uk-UA" w:eastAsia="ru-RU"/>
        </w:rPr>
        <w:t>субланки</w:t>
      </w:r>
      <w:proofErr w:type="spellEnd"/>
      <w:r w:rsidRPr="00A80914">
        <w:rPr>
          <w:rFonts w:ascii="Times New Roman" w:hAnsi="Times New Roman"/>
          <w:color w:val="000000"/>
          <w:sz w:val="28"/>
          <w:szCs w:val="28"/>
          <w:lang w:val="uk-UA" w:eastAsia="ru-RU"/>
        </w:rPr>
        <w:t>.</w:t>
      </w:r>
    </w:p>
    <w:p w14:paraId="73491128" w14:textId="0553C3BD" w:rsidR="00A80914" w:rsidRPr="00A80914" w:rsidRDefault="00A80914" w:rsidP="00A80914">
      <w:pPr>
        <w:spacing w:after="0" w:line="240" w:lineRule="auto"/>
        <w:ind w:firstLine="567"/>
        <w:jc w:val="both"/>
        <w:rPr>
          <w:rFonts w:ascii="Times New Roman" w:hAnsi="Times New Roman"/>
          <w:color w:val="000000"/>
          <w:sz w:val="28"/>
          <w:szCs w:val="28"/>
          <w:lang w:val="uk-UA" w:eastAsia="ru-RU"/>
        </w:rPr>
      </w:pPr>
      <w:r w:rsidRPr="00A80914">
        <w:rPr>
          <w:rFonts w:ascii="Times New Roman" w:hAnsi="Times New Roman"/>
          <w:color w:val="000000"/>
          <w:sz w:val="28"/>
          <w:szCs w:val="28"/>
          <w:lang w:val="uk-UA" w:eastAsia="ru-RU"/>
        </w:rPr>
        <w:lastRenderedPageBreak/>
        <w:t>У період дії надзвичайного стану в разі його введення Смілянськ</w:t>
      </w:r>
      <w:r>
        <w:rPr>
          <w:rFonts w:ascii="Times New Roman" w:hAnsi="Times New Roman"/>
          <w:color w:val="000000"/>
          <w:sz w:val="28"/>
          <w:szCs w:val="28"/>
          <w:lang w:val="uk-UA" w:eastAsia="ru-RU"/>
        </w:rPr>
        <w:t>а</w:t>
      </w:r>
      <w:r w:rsidRPr="00A80914">
        <w:rPr>
          <w:rFonts w:ascii="Times New Roman" w:hAnsi="Times New Roman"/>
          <w:color w:val="000000"/>
          <w:sz w:val="28"/>
          <w:szCs w:val="28"/>
          <w:lang w:val="uk-UA" w:eastAsia="ru-RU"/>
        </w:rPr>
        <w:t xml:space="preserve"> міськ</w:t>
      </w:r>
      <w:r>
        <w:rPr>
          <w:rFonts w:ascii="Times New Roman" w:hAnsi="Times New Roman"/>
          <w:color w:val="000000"/>
          <w:sz w:val="28"/>
          <w:szCs w:val="28"/>
          <w:lang w:val="uk-UA" w:eastAsia="ru-RU"/>
        </w:rPr>
        <w:t>а</w:t>
      </w:r>
      <w:r w:rsidRPr="00A80914">
        <w:rPr>
          <w:rFonts w:ascii="Times New Roman" w:hAnsi="Times New Roman"/>
          <w:color w:val="000000"/>
          <w:sz w:val="28"/>
          <w:szCs w:val="28"/>
          <w:lang w:val="uk-UA" w:eastAsia="ru-RU"/>
        </w:rPr>
        <w:t xml:space="preserve"> </w:t>
      </w:r>
      <w:proofErr w:type="spellStart"/>
      <w:r w:rsidRPr="00A80914">
        <w:rPr>
          <w:rFonts w:ascii="Times New Roman" w:hAnsi="Times New Roman"/>
          <w:color w:val="000000"/>
          <w:sz w:val="28"/>
          <w:szCs w:val="28"/>
          <w:lang w:val="uk-UA" w:eastAsia="ru-RU"/>
        </w:rPr>
        <w:t>субланк</w:t>
      </w:r>
      <w:r>
        <w:rPr>
          <w:rFonts w:ascii="Times New Roman" w:hAnsi="Times New Roman"/>
          <w:color w:val="000000"/>
          <w:sz w:val="28"/>
          <w:szCs w:val="28"/>
          <w:lang w:val="uk-UA" w:eastAsia="ru-RU"/>
        </w:rPr>
        <w:t>а</w:t>
      </w:r>
      <w:proofErr w:type="spellEnd"/>
      <w:r w:rsidRPr="00A80914">
        <w:rPr>
          <w:rFonts w:ascii="Times New Roman" w:hAnsi="Times New Roman"/>
          <w:color w:val="000000"/>
          <w:sz w:val="28"/>
          <w:szCs w:val="28"/>
          <w:lang w:val="uk-UA" w:eastAsia="ru-RU"/>
        </w:rPr>
        <w:t xml:space="preserve"> функціонує відповідно до вимог Кодексу цивільного захисту України та з урахуванням особливостей, що визначаються згідно із Законом України «Про правовий режим надзвичайного стану» та іншими нормативними актами.</w:t>
      </w:r>
    </w:p>
    <w:p w14:paraId="55243194" w14:textId="4814264A" w:rsidR="00A80914" w:rsidRPr="00A80914" w:rsidRDefault="00A80914" w:rsidP="00A80914">
      <w:pPr>
        <w:spacing w:after="0" w:line="240" w:lineRule="auto"/>
        <w:ind w:firstLine="567"/>
        <w:jc w:val="both"/>
        <w:rPr>
          <w:rFonts w:ascii="Times New Roman" w:hAnsi="Times New Roman"/>
          <w:color w:val="000000"/>
          <w:sz w:val="28"/>
          <w:szCs w:val="28"/>
          <w:lang w:val="uk-UA" w:eastAsia="ru-RU"/>
        </w:rPr>
      </w:pPr>
      <w:r w:rsidRPr="00A80914">
        <w:rPr>
          <w:rFonts w:ascii="Times New Roman" w:hAnsi="Times New Roman"/>
          <w:color w:val="000000"/>
          <w:sz w:val="28"/>
          <w:szCs w:val="28"/>
          <w:lang w:val="uk-UA" w:eastAsia="ru-RU"/>
        </w:rPr>
        <w:t>В особливий період Смілянськ</w:t>
      </w:r>
      <w:r>
        <w:rPr>
          <w:rFonts w:ascii="Times New Roman" w:hAnsi="Times New Roman"/>
          <w:color w:val="000000"/>
          <w:sz w:val="28"/>
          <w:szCs w:val="28"/>
          <w:lang w:val="uk-UA" w:eastAsia="ru-RU"/>
        </w:rPr>
        <w:t>а</w:t>
      </w:r>
      <w:r w:rsidRPr="00A80914">
        <w:rPr>
          <w:rFonts w:ascii="Times New Roman" w:hAnsi="Times New Roman"/>
          <w:color w:val="000000"/>
          <w:sz w:val="28"/>
          <w:szCs w:val="28"/>
          <w:lang w:val="uk-UA" w:eastAsia="ru-RU"/>
        </w:rPr>
        <w:t xml:space="preserve"> міськ</w:t>
      </w:r>
      <w:r>
        <w:rPr>
          <w:rFonts w:ascii="Times New Roman" w:hAnsi="Times New Roman"/>
          <w:color w:val="000000"/>
          <w:sz w:val="28"/>
          <w:szCs w:val="28"/>
          <w:lang w:val="uk-UA" w:eastAsia="ru-RU"/>
        </w:rPr>
        <w:t>а</w:t>
      </w:r>
      <w:r w:rsidRPr="00A80914">
        <w:rPr>
          <w:rFonts w:ascii="Times New Roman" w:hAnsi="Times New Roman"/>
          <w:color w:val="000000"/>
          <w:sz w:val="28"/>
          <w:szCs w:val="28"/>
          <w:lang w:val="uk-UA" w:eastAsia="ru-RU"/>
        </w:rPr>
        <w:t xml:space="preserve"> </w:t>
      </w:r>
      <w:proofErr w:type="spellStart"/>
      <w:r w:rsidRPr="00A80914">
        <w:rPr>
          <w:rFonts w:ascii="Times New Roman" w:hAnsi="Times New Roman"/>
          <w:color w:val="000000"/>
          <w:sz w:val="28"/>
          <w:szCs w:val="28"/>
          <w:lang w:val="uk-UA" w:eastAsia="ru-RU"/>
        </w:rPr>
        <w:t>субланк</w:t>
      </w:r>
      <w:r>
        <w:rPr>
          <w:rFonts w:ascii="Times New Roman" w:hAnsi="Times New Roman"/>
          <w:color w:val="000000"/>
          <w:sz w:val="28"/>
          <w:szCs w:val="28"/>
          <w:lang w:val="uk-UA" w:eastAsia="ru-RU"/>
        </w:rPr>
        <w:t>а</w:t>
      </w:r>
      <w:proofErr w:type="spellEnd"/>
      <w:r w:rsidRPr="00A80914">
        <w:rPr>
          <w:rFonts w:ascii="Times New Roman" w:hAnsi="Times New Roman"/>
          <w:color w:val="000000"/>
          <w:sz w:val="28"/>
          <w:szCs w:val="28"/>
          <w:lang w:val="uk-UA" w:eastAsia="ru-RU"/>
        </w:rPr>
        <w:t xml:space="preserve"> функціонує відповідно до вимог Кодексу цивільного захисту України та з урахуванням особливостей, що визначаються згідно із Законами України «Про правовий режим воєнного стану», «Про мобілізаційну підготовку та мобілізацію», а також іншими нормативно-правовими актами.</w:t>
      </w:r>
    </w:p>
    <w:p w14:paraId="5FFD397A" w14:textId="1771440E" w:rsidR="005369C8" w:rsidRPr="005369C8" w:rsidRDefault="00A80914"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20.</w:t>
      </w:r>
      <w:r w:rsidR="00721B92">
        <w:rPr>
          <w:rFonts w:ascii="Times New Roman" w:hAnsi="Times New Roman"/>
          <w:color w:val="000000"/>
          <w:sz w:val="28"/>
          <w:szCs w:val="28"/>
          <w:lang w:val="uk-UA" w:eastAsia="ru-RU"/>
        </w:rPr>
        <w:t> </w:t>
      </w:r>
      <w:r w:rsidR="005369C8" w:rsidRPr="005369C8">
        <w:rPr>
          <w:rFonts w:ascii="Times New Roman" w:hAnsi="Times New Roman"/>
          <w:color w:val="000000"/>
          <w:sz w:val="28"/>
          <w:szCs w:val="28"/>
          <w:lang w:val="uk-UA" w:eastAsia="ru-RU"/>
        </w:rPr>
        <w:t xml:space="preserve">Основним завданнями, що виконуються </w:t>
      </w:r>
      <w:r w:rsidR="00721B92" w:rsidRPr="00721B92">
        <w:rPr>
          <w:rFonts w:ascii="Times New Roman" w:hAnsi="Times New Roman"/>
          <w:color w:val="000000"/>
          <w:sz w:val="28"/>
          <w:szCs w:val="28"/>
          <w:lang w:val="uk-UA" w:eastAsia="ru-RU"/>
        </w:rPr>
        <w:t>Смілянсько</w:t>
      </w:r>
      <w:r w:rsidR="00721B92">
        <w:rPr>
          <w:rFonts w:ascii="Times New Roman" w:hAnsi="Times New Roman"/>
          <w:color w:val="000000"/>
          <w:sz w:val="28"/>
          <w:szCs w:val="28"/>
          <w:lang w:val="uk-UA" w:eastAsia="ru-RU"/>
        </w:rPr>
        <w:t>ю</w:t>
      </w:r>
      <w:r w:rsidR="00721B92" w:rsidRPr="00721B92">
        <w:rPr>
          <w:rFonts w:ascii="Times New Roman" w:hAnsi="Times New Roman"/>
          <w:color w:val="000000"/>
          <w:sz w:val="28"/>
          <w:szCs w:val="28"/>
          <w:lang w:val="uk-UA" w:eastAsia="ru-RU"/>
        </w:rPr>
        <w:t xml:space="preserve"> місько</w:t>
      </w:r>
      <w:r w:rsidR="00721B92">
        <w:rPr>
          <w:rFonts w:ascii="Times New Roman" w:hAnsi="Times New Roman"/>
          <w:color w:val="000000"/>
          <w:sz w:val="28"/>
          <w:szCs w:val="28"/>
          <w:lang w:val="uk-UA" w:eastAsia="ru-RU"/>
        </w:rPr>
        <w:t>ю</w:t>
      </w:r>
      <w:r w:rsidR="00721B92" w:rsidRPr="00721B92">
        <w:rPr>
          <w:rFonts w:ascii="Times New Roman" w:hAnsi="Times New Roman"/>
          <w:color w:val="000000"/>
          <w:sz w:val="28"/>
          <w:szCs w:val="28"/>
          <w:lang w:val="uk-UA" w:eastAsia="ru-RU"/>
        </w:rPr>
        <w:t xml:space="preserve"> </w:t>
      </w:r>
      <w:proofErr w:type="spellStart"/>
      <w:r w:rsidR="00721B92" w:rsidRPr="00721B92">
        <w:rPr>
          <w:rFonts w:ascii="Times New Roman" w:hAnsi="Times New Roman"/>
          <w:color w:val="000000"/>
          <w:sz w:val="28"/>
          <w:szCs w:val="28"/>
          <w:lang w:val="uk-UA" w:eastAsia="ru-RU"/>
        </w:rPr>
        <w:t>субланк</w:t>
      </w:r>
      <w:r w:rsidR="00721B92">
        <w:rPr>
          <w:rFonts w:ascii="Times New Roman" w:hAnsi="Times New Roman"/>
          <w:color w:val="000000"/>
          <w:sz w:val="28"/>
          <w:szCs w:val="28"/>
          <w:lang w:val="uk-UA" w:eastAsia="ru-RU"/>
        </w:rPr>
        <w:t>ою</w:t>
      </w:r>
      <w:proofErr w:type="spellEnd"/>
      <w:r w:rsidR="005369C8" w:rsidRPr="005369C8">
        <w:rPr>
          <w:rFonts w:ascii="Times New Roman" w:hAnsi="Times New Roman"/>
          <w:color w:val="000000"/>
          <w:sz w:val="28"/>
          <w:szCs w:val="28"/>
          <w:lang w:val="uk-UA" w:eastAsia="ru-RU"/>
        </w:rPr>
        <w:t>, є:</w:t>
      </w:r>
    </w:p>
    <w:p w14:paraId="1092EBD8"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bookmarkStart w:id="23" w:name="bookmark53"/>
      <w:bookmarkEnd w:id="23"/>
      <w:r w:rsidRPr="005369C8">
        <w:rPr>
          <w:rFonts w:ascii="Times New Roman" w:hAnsi="Times New Roman"/>
          <w:color w:val="000000"/>
          <w:sz w:val="28"/>
          <w:szCs w:val="28"/>
          <w:lang w:val="uk-UA" w:eastAsia="ru-RU"/>
        </w:rPr>
        <w:t>1) у режимі повсякденного функціонування:</w:t>
      </w:r>
    </w:p>
    <w:p w14:paraId="3FA04322" w14:textId="591F65B9"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забезпечення спостереження, гідрометеорологічного прогнозування та здійснення контролю за станом навколишнього природного середовища та небезпечних процесів, що можуть призвести до виникнення надзвичайних ситуацій на об’єктах підвищеної небезпеки і прилеглих до них територіях, а також на територіях, на яких існує загроза виникнення геологічних та гідрогеологічних явищ і процесів;</w:t>
      </w:r>
    </w:p>
    <w:p w14:paraId="023C40CD"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забезпечення здійснення планування заходів цивільного захисту;</w:t>
      </w:r>
    </w:p>
    <w:p w14:paraId="5C8EBCF5"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 xml:space="preserve">здійснення цілодобового чергування </w:t>
      </w:r>
      <w:proofErr w:type="spellStart"/>
      <w:r w:rsidRPr="00721B92">
        <w:rPr>
          <w:rFonts w:ascii="Times New Roman" w:hAnsi="Times New Roman"/>
          <w:color w:val="000000"/>
          <w:sz w:val="28"/>
          <w:szCs w:val="28"/>
          <w:lang w:val="uk-UA" w:eastAsia="ru-RU"/>
        </w:rPr>
        <w:t>пожежно</w:t>
      </w:r>
      <w:proofErr w:type="spellEnd"/>
      <w:r w:rsidRPr="00721B92">
        <w:rPr>
          <w:rFonts w:ascii="Times New Roman" w:hAnsi="Times New Roman"/>
          <w:color w:val="000000"/>
          <w:sz w:val="28"/>
          <w:szCs w:val="28"/>
          <w:lang w:val="uk-UA" w:eastAsia="ru-RU"/>
        </w:rPr>
        <w:t>-рятувальних підрозділів;</w:t>
      </w:r>
    </w:p>
    <w:p w14:paraId="6AF3DD98"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розроблення і виконання цільових та науково-технічних програм запобігання виникненню надзвичайних ситуацій і зменшення можливих втрат;</w:t>
      </w:r>
    </w:p>
    <w:p w14:paraId="2888F1DA"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здійснення планових заходів щодо запобігання виникненню надзвичайних ситуацій, забезпечення безпеки та захисту населення і територій від таких ситуацій, а також заходів щодо підготовки до дій за призначенням органів управління та сил цивільного захисту;</w:t>
      </w:r>
    </w:p>
    <w:p w14:paraId="28B305BF" w14:textId="44F0A29A"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забезпечення готовності органів управління та сил цивільного захисту</w:t>
      </w:r>
      <w:r w:rsidR="0006074A">
        <w:rPr>
          <w:rFonts w:ascii="Times New Roman" w:hAnsi="Times New Roman"/>
          <w:color w:val="000000"/>
          <w:sz w:val="28"/>
          <w:szCs w:val="28"/>
          <w:lang w:val="uk-UA" w:eastAsia="ru-RU"/>
        </w:rPr>
        <w:t xml:space="preserve"> </w:t>
      </w:r>
      <w:r w:rsidRPr="00721B92">
        <w:rPr>
          <w:rFonts w:ascii="Times New Roman" w:hAnsi="Times New Roman"/>
          <w:color w:val="000000"/>
          <w:sz w:val="28"/>
          <w:szCs w:val="28"/>
          <w:lang w:val="uk-UA" w:eastAsia="ru-RU"/>
        </w:rPr>
        <w:t>до дій за призначенням;</w:t>
      </w:r>
    </w:p>
    <w:p w14:paraId="76F04A26"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організація підготовки фахівців цивільного захисту, підготовка керівного складу та фахівців, діяльність яких пов’язана з організацією і здійсненням заходів щодо цивільного захисту, навчання населення діям у разі виникнення надзвичайних ситуацій;</w:t>
      </w:r>
    </w:p>
    <w:p w14:paraId="7B5984DE"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створення і поновлення матеріальних резервів для запобігання виникненню надзвичайних ситуацій, ліквідації їх наслідків;</w:t>
      </w:r>
    </w:p>
    <w:p w14:paraId="344B3C99" w14:textId="77777777" w:rsidR="00721B92" w:rsidRPr="00721B92"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організація та проведення моніторингу надзвичайних ситуацій, визначення ризиків їх виникнення;</w:t>
      </w:r>
    </w:p>
    <w:p w14:paraId="1008A591" w14:textId="3437C801" w:rsidR="005369C8" w:rsidRPr="005369C8" w:rsidRDefault="00721B92" w:rsidP="00721B92">
      <w:pPr>
        <w:spacing w:after="0" w:line="240" w:lineRule="auto"/>
        <w:ind w:firstLine="567"/>
        <w:jc w:val="both"/>
        <w:rPr>
          <w:rFonts w:ascii="Times New Roman" w:hAnsi="Times New Roman"/>
          <w:color w:val="000000"/>
          <w:sz w:val="28"/>
          <w:szCs w:val="28"/>
          <w:lang w:val="uk-UA" w:eastAsia="ru-RU"/>
        </w:rPr>
      </w:pPr>
      <w:r w:rsidRPr="00721B92">
        <w:rPr>
          <w:rFonts w:ascii="Times New Roman" w:hAnsi="Times New Roman"/>
          <w:color w:val="000000"/>
          <w:sz w:val="28"/>
          <w:szCs w:val="28"/>
          <w:lang w:val="uk-UA" w:eastAsia="ru-RU"/>
        </w:rPr>
        <w:t>підтримання у готовності автоматизованих систем централізованого оповіщення про загрозу або виникнення надзвичайних ситуацій</w:t>
      </w:r>
      <w:r w:rsidR="0006074A">
        <w:rPr>
          <w:rFonts w:ascii="Times New Roman" w:hAnsi="Times New Roman"/>
          <w:color w:val="000000"/>
          <w:sz w:val="28"/>
          <w:szCs w:val="28"/>
          <w:lang w:val="uk-UA" w:eastAsia="ru-RU"/>
        </w:rPr>
        <w:t>;</w:t>
      </w:r>
    </w:p>
    <w:p w14:paraId="36C46898"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2) у режимі підвищеної готовності:</w:t>
      </w:r>
    </w:p>
    <w:p w14:paraId="40B92CBF" w14:textId="6C994D6F"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здійснення оповіщення органів управління та сил цивільного захисту,</w:t>
      </w:r>
      <w:r>
        <w:rPr>
          <w:rFonts w:ascii="Times New Roman" w:hAnsi="Times New Roman"/>
          <w:color w:val="000000"/>
          <w:sz w:val="28"/>
          <w:szCs w:val="28"/>
          <w:lang w:val="uk-UA" w:eastAsia="ru-RU"/>
        </w:rPr>
        <w:t xml:space="preserve"> </w:t>
      </w:r>
      <w:r w:rsidRPr="0006074A">
        <w:rPr>
          <w:rFonts w:ascii="Times New Roman" w:hAnsi="Times New Roman"/>
          <w:color w:val="000000"/>
          <w:sz w:val="28"/>
          <w:szCs w:val="28"/>
          <w:lang w:val="uk-UA" w:eastAsia="ru-RU"/>
        </w:rPr>
        <w:t>а також населення про загрозу виникнення надзвичайної ситуації та інформування його про дії у можливій зоні надзвичайної ситуації;</w:t>
      </w:r>
    </w:p>
    <w:p w14:paraId="1AF676BA"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формування оперативних груп для виявлення причин погіршання обстановки та підготовки пропозицій щодо її нормалізації;</w:t>
      </w:r>
    </w:p>
    <w:p w14:paraId="7C358127" w14:textId="2E62FD25"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lastRenderedPageBreak/>
        <w:t>посилення спостереження та контролю за гідрометеорологічною обстановкою, ситуацією на території об’єкта підвищеної небезпеки та/або за його межами, території, на якій існує загроза виникнення геологічних та гідрогеологічних явищ і процесів, а також здійснення постійного прогнозування можливості виникнення надзвичайних ситуацій та їх масштабів;</w:t>
      </w:r>
    </w:p>
    <w:p w14:paraId="2BA8AF3A"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уточнення (у разі потреби) планів реагування на надзвичайні ситуації, здійснення заходів щодо запобігання їх виникненню;</w:t>
      </w:r>
    </w:p>
    <w:p w14:paraId="015719DE"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уточнення та здійснення заходів щодо захисту населення і територій від можливих надзвичайних ситуацій;</w:t>
      </w:r>
    </w:p>
    <w:p w14:paraId="5B1E7E59" w14:textId="6EA7D8F0" w:rsidR="005369C8" w:rsidRPr="005369C8"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приведення у готовність наявних сил і засобів цивільного захисту, залучення у разі потреби додаткових сил і засобів</w:t>
      </w:r>
      <w:r>
        <w:rPr>
          <w:rFonts w:ascii="Times New Roman" w:hAnsi="Times New Roman"/>
          <w:color w:val="000000"/>
          <w:sz w:val="28"/>
          <w:szCs w:val="28"/>
          <w:lang w:val="uk-UA" w:eastAsia="ru-RU"/>
        </w:rPr>
        <w:t>;</w:t>
      </w:r>
    </w:p>
    <w:p w14:paraId="3BE20083" w14:textId="77777777"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bookmarkStart w:id="24" w:name="bookmark55"/>
      <w:bookmarkEnd w:id="24"/>
      <w:r w:rsidRPr="005369C8">
        <w:rPr>
          <w:rFonts w:ascii="Times New Roman" w:hAnsi="Times New Roman"/>
          <w:color w:val="000000"/>
          <w:sz w:val="28"/>
          <w:szCs w:val="28"/>
          <w:lang w:val="uk-UA" w:eastAsia="ru-RU"/>
        </w:rPr>
        <w:t>3) у режимі надзвичайної ситуації:</w:t>
      </w:r>
    </w:p>
    <w:p w14:paraId="4072AF37" w14:textId="32E0340F"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введення в дію планів реагування на надзвичайні ситуації;</w:t>
      </w:r>
    </w:p>
    <w:p w14:paraId="0AB8A308" w14:textId="5E39E2C3"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 xml:space="preserve">здійснення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 </w:t>
      </w:r>
    </w:p>
    <w:p w14:paraId="68531969" w14:textId="6DBD3F55"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призначення керівника робіт з ліквідації наслідків надзвичайної ситуації та утворення у разі потреби спеціальної комісії з ліквідації наслідків надзвичайної ситуації;</w:t>
      </w:r>
    </w:p>
    <w:p w14:paraId="5702B120"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визначення зони надзвичайної ситуації;</w:t>
      </w:r>
    </w:p>
    <w:p w14:paraId="1D520C9E"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здійснення постійного прогнозування зони можливого поширення надзвичайної ситуації та масштабів можливих наслідків;</w:t>
      </w:r>
    </w:p>
    <w:p w14:paraId="6FBAC3C4"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організація робіт з локалізації і ліквідації наслідків надзвичайної ситуації, залучення для цього необхідних сил і засобів;</w:t>
      </w:r>
    </w:p>
    <w:p w14:paraId="6AF52326"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організація і здійснення заходів щодо життєзабезпечення постраждалого населення;</w:t>
      </w:r>
    </w:p>
    <w:p w14:paraId="595246D7"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організація і здійснення (у разі потреби) евакуаційних заходів;</w:t>
      </w:r>
    </w:p>
    <w:p w14:paraId="44747E72" w14:textId="77777777"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організація і здійснення радіаційного, хімічного, біологічного, інженерного та медичного захисту населення і територій від наслідків надзвичайної ситуації;</w:t>
      </w:r>
    </w:p>
    <w:p w14:paraId="4423BB2C" w14:textId="1033A0AF" w:rsidR="0006074A" w:rsidRPr="0006074A"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здійснення безперервного контролю за розвитком надзвичайної ситуації та обстановкою на аварійних об’єктах і прилеглих до них територіях;</w:t>
      </w:r>
    </w:p>
    <w:p w14:paraId="15A6E1FA" w14:textId="766DED5B" w:rsidR="005369C8" w:rsidRPr="005369C8" w:rsidRDefault="0006074A" w:rsidP="0006074A">
      <w:pPr>
        <w:spacing w:after="0" w:line="240" w:lineRule="auto"/>
        <w:ind w:firstLine="567"/>
        <w:jc w:val="both"/>
        <w:rPr>
          <w:rFonts w:ascii="Times New Roman" w:hAnsi="Times New Roman"/>
          <w:color w:val="000000"/>
          <w:sz w:val="28"/>
          <w:szCs w:val="28"/>
          <w:lang w:val="uk-UA" w:eastAsia="ru-RU"/>
        </w:rPr>
      </w:pPr>
      <w:r w:rsidRPr="0006074A">
        <w:rPr>
          <w:rFonts w:ascii="Times New Roman" w:hAnsi="Times New Roman"/>
          <w:color w:val="000000"/>
          <w:sz w:val="28"/>
          <w:szCs w:val="28"/>
          <w:lang w:val="uk-UA" w:eastAsia="ru-RU"/>
        </w:rPr>
        <w:t>інформування органів управління цивільного захисту та населення про розвиток надзвичайної ситуації та заходи, що здійснюються</w:t>
      </w:r>
      <w:r>
        <w:rPr>
          <w:rFonts w:ascii="Times New Roman" w:hAnsi="Times New Roman"/>
          <w:color w:val="000000"/>
          <w:sz w:val="28"/>
          <w:szCs w:val="28"/>
          <w:lang w:val="uk-UA" w:eastAsia="ru-RU"/>
        </w:rPr>
        <w:t>;</w:t>
      </w:r>
    </w:p>
    <w:p w14:paraId="3E37F010" w14:textId="28AC6612"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bookmarkStart w:id="25" w:name="bookmark56"/>
      <w:bookmarkEnd w:id="25"/>
      <w:r w:rsidRPr="005369C8">
        <w:rPr>
          <w:rFonts w:ascii="Times New Roman" w:hAnsi="Times New Roman"/>
          <w:color w:val="000000"/>
          <w:sz w:val="28"/>
          <w:szCs w:val="28"/>
          <w:lang w:val="uk-UA" w:eastAsia="ru-RU"/>
        </w:rPr>
        <w:t xml:space="preserve">4) </w:t>
      </w:r>
      <w:r w:rsidR="006A72E5" w:rsidRPr="006A72E5">
        <w:rPr>
          <w:rFonts w:ascii="Times New Roman" w:hAnsi="Times New Roman"/>
          <w:color w:val="000000"/>
          <w:sz w:val="28"/>
          <w:szCs w:val="28"/>
          <w:lang w:val="uk-UA" w:eastAsia="ru-RU"/>
        </w:rPr>
        <w:t>у режимі надзвичайного стану – виконання завдань відповідно до Закону України «Про правовий режим надзвичайного стану»</w:t>
      </w:r>
      <w:r w:rsidRPr="005369C8">
        <w:rPr>
          <w:rFonts w:ascii="Times New Roman" w:hAnsi="Times New Roman"/>
          <w:color w:val="000000"/>
          <w:sz w:val="28"/>
          <w:szCs w:val="28"/>
          <w:lang w:val="uk-UA" w:eastAsia="ru-RU"/>
        </w:rPr>
        <w:t>.</w:t>
      </w:r>
    </w:p>
    <w:p w14:paraId="1A22762B" w14:textId="03C9CC52" w:rsidR="006A72E5" w:rsidRPr="006A72E5" w:rsidRDefault="00DC35F1" w:rsidP="006A72E5">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21. </w:t>
      </w:r>
      <w:r w:rsidR="006A72E5" w:rsidRPr="006A72E5">
        <w:rPr>
          <w:rFonts w:ascii="Times New Roman" w:hAnsi="Times New Roman"/>
          <w:color w:val="000000"/>
          <w:sz w:val="28"/>
          <w:szCs w:val="28"/>
          <w:lang w:val="uk-UA" w:eastAsia="ru-RU"/>
        </w:rPr>
        <w:t xml:space="preserve">В особливий період </w:t>
      </w:r>
      <w:r w:rsidRPr="00DC35F1">
        <w:rPr>
          <w:rFonts w:ascii="Times New Roman" w:hAnsi="Times New Roman"/>
          <w:color w:val="000000"/>
          <w:sz w:val="28"/>
          <w:szCs w:val="28"/>
          <w:lang w:val="uk-UA" w:eastAsia="ru-RU"/>
        </w:rPr>
        <w:t>Смілянськ</w:t>
      </w:r>
      <w:r>
        <w:rPr>
          <w:rFonts w:ascii="Times New Roman" w:hAnsi="Times New Roman"/>
          <w:color w:val="000000"/>
          <w:sz w:val="28"/>
          <w:szCs w:val="28"/>
          <w:lang w:val="uk-UA" w:eastAsia="ru-RU"/>
        </w:rPr>
        <w:t>а</w:t>
      </w:r>
      <w:r w:rsidRPr="00DC35F1">
        <w:rPr>
          <w:rFonts w:ascii="Times New Roman" w:hAnsi="Times New Roman"/>
          <w:color w:val="000000"/>
          <w:sz w:val="28"/>
          <w:szCs w:val="28"/>
          <w:lang w:val="uk-UA" w:eastAsia="ru-RU"/>
        </w:rPr>
        <w:t xml:space="preserve"> міськ</w:t>
      </w:r>
      <w:r>
        <w:rPr>
          <w:rFonts w:ascii="Times New Roman" w:hAnsi="Times New Roman"/>
          <w:color w:val="000000"/>
          <w:sz w:val="28"/>
          <w:szCs w:val="28"/>
          <w:lang w:val="uk-UA" w:eastAsia="ru-RU"/>
        </w:rPr>
        <w:t>а</w:t>
      </w:r>
      <w:r w:rsidRPr="00DC35F1">
        <w:rPr>
          <w:rFonts w:ascii="Times New Roman" w:hAnsi="Times New Roman"/>
          <w:color w:val="000000"/>
          <w:sz w:val="28"/>
          <w:szCs w:val="28"/>
          <w:lang w:val="uk-UA" w:eastAsia="ru-RU"/>
        </w:rPr>
        <w:t xml:space="preserve"> </w:t>
      </w:r>
      <w:proofErr w:type="spellStart"/>
      <w:r w:rsidRPr="00DC35F1">
        <w:rPr>
          <w:rFonts w:ascii="Times New Roman" w:hAnsi="Times New Roman"/>
          <w:color w:val="000000"/>
          <w:sz w:val="28"/>
          <w:szCs w:val="28"/>
          <w:lang w:val="uk-UA" w:eastAsia="ru-RU"/>
        </w:rPr>
        <w:t>субланк</w:t>
      </w:r>
      <w:r>
        <w:rPr>
          <w:rFonts w:ascii="Times New Roman" w:hAnsi="Times New Roman"/>
          <w:color w:val="000000"/>
          <w:sz w:val="28"/>
          <w:szCs w:val="28"/>
          <w:lang w:val="uk-UA" w:eastAsia="ru-RU"/>
        </w:rPr>
        <w:t>а</w:t>
      </w:r>
      <w:proofErr w:type="spellEnd"/>
      <w:r w:rsidRPr="00DC35F1">
        <w:rPr>
          <w:rFonts w:ascii="Times New Roman" w:hAnsi="Times New Roman"/>
          <w:color w:val="000000"/>
          <w:sz w:val="28"/>
          <w:szCs w:val="28"/>
          <w:lang w:val="uk-UA" w:eastAsia="ru-RU"/>
        </w:rPr>
        <w:t xml:space="preserve"> </w:t>
      </w:r>
      <w:r w:rsidR="006A72E5" w:rsidRPr="006A72E5">
        <w:rPr>
          <w:rFonts w:ascii="Times New Roman" w:hAnsi="Times New Roman"/>
          <w:color w:val="000000"/>
          <w:sz w:val="28"/>
          <w:szCs w:val="28"/>
          <w:lang w:val="uk-UA" w:eastAsia="ru-RU"/>
        </w:rPr>
        <w:t>здійснює заходи відповідно до вимог Конституції України, Кодексу цивільного захисту України та з урахуванням особливостей, що визначаються Законами України «Про правовий режим воєнного стану», «Про мобілізаційну підготовку та мобілізацію», іншими нормативно-правовими актами України, планами цивільного захисту на особливий період.</w:t>
      </w:r>
    </w:p>
    <w:p w14:paraId="371C1A53" w14:textId="00E4B88E"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 xml:space="preserve">Підготовка </w:t>
      </w:r>
      <w:r w:rsidR="00DC35F1" w:rsidRPr="00DC35F1">
        <w:rPr>
          <w:rFonts w:ascii="Times New Roman" w:hAnsi="Times New Roman"/>
          <w:color w:val="000000"/>
          <w:sz w:val="28"/>
          <w:szCs w:val="28"/>
          <w:lang w:val="uk-UA" w:eastAsia="ru-RU"/>
        </w:rPr>
        <w:t>Смілянсько</w:t>
      </w:r>
      <w:r w:rsidR="00DC35F1">
        <w:rPr>
          <w:rFonts w:ascii="Times New Roman" w:hAnsi="Times New Roman"/>
          <w:color w:val="000000"/>
          <w:sz w:val="28"/>
          <w:szCs w:val="28"/>
          <w:lang w:val="uk-UA" w:eastAsia="ru-RU"/>
        </w:rPr>
        <w:t>ї</w:t>
      </w:r>
      <w:r w:rsidR="00DC35F1" w:rsidRPr="00DC35F1">
        <w:rPr>
          <w:rFonts w:ascii="Times New Roman" w:hAnsi="Times New Roman"/>
          <w:color w:val="000000"/>
          <w:sz w:val="28"/>
          <w:szCs w:val="28"/>
          <w:lang w:val="uk-UA" w:eastAsia="ru-RU"/>
        </w:rPr>
        <w:t xml:space="preserve"> місько</w:t>
      </w:r>
      <w:r w:rsidR="00DC35F1">
        <w:rPr>
          <w:rFonts w:ascii="Times New Roman" w:hAnsi="Times New Roman"/>
          <w:color w:val="000000"/>
          <w:sz w:val="28"/>
          <w:szCs w:val="28"/>
          <w:lang w:val="uk-UA" w:eastAsia="ru-RU"/>
        </w:rPr>
        <w:t>ї</w:t>
      </w:r>
      <w:r w:rsidR="00DC35F1" w:rsidRPr="00DC35F1">
        <w:rPr>
          <w:rFonts w:ascii="Times New Roman" w:hAnsi="Times New Roman"/>
          <w:color w:val="000000"/>
          <w:sz w:val="28"/>
          <w:szCs w:val="28"/>
          <w:lang w:val="uk-UA" w:eastAsia="ru-RU"/>
        </w:rPr>
        <w:t xml:space="preserve"> </w:t>
      </w:r>
      <w:proofErr w:type="spellStart"/>
      <w:r w:rsidR="00DC35F1" w:rsidRPr="00DC35F1">
        <w:rPr>
          <w:rFonts w:ascii="Times New Roman" w:hAnsi="Times New Roman"/>
          <w:color w:val="000000"/>
          <w:sz w:val="28"/>
          <w:szCs w:val="28"/>
          <w:lang w:val="uk-UA" w:eastAsia="ru-RU"/>
        </w:rPr>
        <w:t>субланк</w:t>
      </w:r>
      <w:r w:rsidR="00DC35F1">
        <w:rPr>
          <w:rFonts w:ascii="Times New Roman" w:hAnsi="Times New Roman"/>
          <w:color w:val="000000"/>
          <w:sz w:val="28"/>
          <w:szCs w:val="28"/>
          <w:lang w:val="uk-UA" w:eastAsia="ru-RU"/>
        </w:rPr>
        <w:t>и</w:t>
      </w:r>
      <w:proofErr w:type="spellEnd"/>
      <w:r w:rsidR="00DC35F1" w:rsidRPr="00DC35F1">
        <w:rPr>
          <w:rFonts w:ascii="Times New Roman" w:hAnsi="Times New Roman"/>
          <w:color w:val="000000"/>
          <w:sz w:val="28"/>
          <w:szCs w:val="28"/>
          <w:lang w:val="uk-UA" w:eastAsia="ru-RU"/>
        </w:rPr>
        <w:t xml:space="preserve"> </w:t>
      </w:r>
      <w:r w:rsidRPr="006A72E5">
        <w:rPr>
          <w:rFonts w:ascii="Times New Roman" w:hAnsi="Times New Roman"/>
          <w:color w:val="000000"/>
          <w:sz w:val="28"/>
          <w:szCs w:val="28"/>
          <w:lang w:val="uk-UA" w:eastAsia="ru-RU"/>
        </w:rPr>
        <w:t>до виконання завдань цивільного захисту в умовах особливого періоду здійснюється завчасно у мирний час.</w:t>
      </w:r>
    </w:p>
    <w:p w14:paraId="4C2ABFAA" w14:textId="041B2E3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lastRenderedPageBreak/>
        <w:t xml:space="preserve">Переведення </w:t>
      </w:r>
      <w:r w:rsidR="00A722F5" w:rsidRPr="00A722F5">
        <w:rPr>
          <w:rFonts w:ascii="Times New Roman" w:hAnsi="Times New Roman"/>
          <w:color w:val="000000"/>
          <w:sz w:val="28"/>
          <w:szCs w:val="28"/>
          <w:lang w:val="uk-UA" w:eastAsia="ru-RU"/>
        </w:rPr>
        <w:t>Смілянсько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місько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w:t>
      </w:r>
      <w:proofErr w:type="spellStart"/>
      <w:r w:rsidR="00A722F5" w:rsidRPr="00A722F5">
        <w:rPr>
          <w:rFonts w:ascii="Times New Roman" w:hAnsi="Times New Roman"/>
          <w:color w:val="000000"/>
          <w:sz w:val="28"/>
          <w:szCs w:val="28"/>
          <w:lang w:val="uk-UA" w:eastAsia="ru-RU"/>
        </w:rPr>
        <w:t>субланк</w:t>
      </w:r>
      <w:r w:rsidR="00A722F5">
        <w:rPr>
          <w:rFonts w:ascii="Times New Roman" w:hAnsi="Times New Roman"/>
          <w:color w:val="000000"/>
          <w:sz w:val="28"/>
          <w:szCs w:val="28"/>
          <w:lang w:val="uk-UA" w:eastAsia="ru-RU"/>
        </w:rPr>
        <w:t>и</w:t>
      </w:r>
      <w:proofErr w:type="spellEnd"/>
      <w:r w:rsidR="00A722F5" w:rsidRPr="00A722F5">
        <w:rPr>
          <w:rFonts w:ascii="Times New Roman" w:hAnsi="Times New Roman"/>
          <w:color w:val="000000"/>
          <w:sz w:val="28"/>
          <w:szCs w:val="28"/>
          <w:lang w:val="uk-UA" w:eastAsia="ru-RU"/>
        </w:rPr>
        <w:t xml:space="preserve"> </w:t>
      </w:r>
      <w:r w:rsidRPr="006A72E5">
        <w:rPr>
          <w:rFonts w:ascii="Times New Roman" w:hAnsi="Times New Roman"/>
          <w:color w:val="000000"/>
          <w:sz w:val="28"/>
          <w:szCs w:val="28"/>
          <w:lang w:val="uk-UA" w:eastAsia="ru-RU"/>
        </w:rPr>
        <w:t>у режим функціонування в умовах особливого періоду здійснюється відповідно до актів Президента України, Кабінету Міністрів України, планів цивільного захисту на особливий період.</w:t>
      </w:r>
    </w:p>
    <w:p w14:paraId="1F07AA9C" w14:textId="5486317F"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 xml:space="preserve">Виконання завдань цивільного захисту під час функціонування </w:t>
      </w:r>
      <w:r w:rsidR="00A722F5" w:rsidRPr="00A722F5">
        <w:rPr>
          <w:rFonts w:ascii="Times New Roman" w:hAnsi="Times New Roman"/>
          <w:color w:val="000000"/>
          <w:sz w:val="28"/>
          <w:szCs w:val="28"/>
          <w:lang w:val="uk-UA" w:eastAsia="ru-RU"/>
        </w:rPr>
        <w:t>Смілянсько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місько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w:t>
      </w:r>
      <w:proofErr w:type="spellStart"/>
      <w:r w:rsidR="00A722F5" w:rsidRPr="00A722F5">
        <w:rPr>
          <w:rFonts w:ascii="Times New Roman" w:hAnsi="Times New Roman"/>
          <w:color w:val="000000"/>
          <w:sz w:val="28"/>
          <w:szCs w:val="28"/>
          <w:lang w:val="uk-UA" w:eastAsia="ru-RU"/>
        </w:rPr>
        <w:t>субланк</w:t>
      </w:r>
      <w:r w:rsidR="00A722F5">
        <w:rPr>
          <w:rFonts w:ascii="Times New Roman" w:hAnsi="Times New Roman"/>
          <w:color w:val="000000"/>
          <w:sz w:val="28"/>
          <w:szCs w:val="28"/>
          <w:lang w:val="uk-UA" w:eastAsia="ru-RU"/>
        </w:rPr>
        <w:t>и</w:t>
      </w:r>
      <w:proofErr w:type="spellEnd"/>
      <w:r w:rsidRPr="006A72E5">
        <w:rPr>
          <w:rFonts w:ascii="Times New Roman" w:hAnsi="Times New Roman"/>
          <w:color w:val="000000"/>
          <w:sz w:val="28"/>
          <w:szCs w:val="28"/>
          <w:lang w:val="uk-UA" w:eastAsia="ru-RU"/>
        </w:rPr>
        <w:t xml:space="preserve"> в умовах особливого періоду здійснюється у взаємодії з відповідним військовим командуванням.</w:t>
      </w:r>
    </w:p>
    <w:p w14:paraId="0428F1F3"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До основних заходів, що здійснюються в разі переведення єдиної державної системи цивільного захисту з режиму функціонування в мирний час на режим функціонування в особливий період у період воєнного стану, залежно від встановленого ступеня готовності відносяться:</w:t>
      </w:r>
    </w:p>
    <w:p w14:paraId="31D6B17F" w14:textId="658E47D5"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26" w:name="n317"/>
      <w:bookmarkStart w:id="27" w:name="n291"/>
      <w:bookmarkEnd w:id="26"/>
      <w:bookmarkEnd w:id="27"/>
      <w:r w:rsidRPr="006A72E5">
        <w:rPr>
          <w:rFonts w:ascii="Times New Roman" w:hAnsi="Times New Roman"/>
          <w:color w:val="000000"/>
          <w:sz w:val="28"/>
          <w:szCs w:val="28"/>
          <w:lang w:val="uk-UA" w:eastAsia="ru-RU"/>
        </w:rPr>
        <w:t xml:space="preserve">оповіщення органів управління та сил цивільного захисту </w:t>
      </w:r>
      <w:r w:rsidR="00A722F5" w:rsidRPr="00A722F5">
        <w:rPr>
          <w:rFonts w:ascii="Times New Roman" w:hAnsi="Times New Roman"/>
          <w:color w:val="000000"/>
          <w:sz w:val="28"/>
          <w:szCs w:val="28"/>
          <w:lang w:val="uk-UA" w:eastAsia="ru-RU"/>
        </w:rPr>
        <w:t>Смілянсько</w:t>
      </w:r>
      <w:r w:rsidR="00A722F5">
        <w:rPr>
          <w:rFonts w:ascii="Times New Roman" w:hAnsi="Times New Roman"/>
          <w:color w:val="000000"/>
          <w:sz w:val="28"/>
          <w:szCs w:val="28"/>
          <w:lang w:val="uk-UA" w:eastAsia="ru-RU"/>
        </w:rPr>
        <w:t xml:space="preserve">ї </w:t>
      </w:r>
      <w:r w:rsidR="00A722F5" w:rsidRPr="00A722F5">
        <w:rPr>
          <w:rFonts w:ascii="Times New Roman" w:hAnsi="Times New Roman"/>
          <w:color w:val="000000"/>
          <w:sz w:val="28"/>
          <w:szCs w:val="28"/>
          <w:lang w:val="uk-UA" w:eastAsia="ru-RU"/>
        </w:rPr>
        <w:t>місько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w:t>
      </w:r>
      <w:proofErr w:type="spellStart"/>
      <w:r w:rsidR="00A722F5" w:rsidRPr="00A722F5">
        <w:rPr>
          <w:rFonts w:ascii="Times New Roman" w:hAnsi="Times New Roman"/>
          <w:color w:val="000000"/>
          <w:sz w:val="28"/>
          <w:szCs w:val="28"/>
          <w:lang w:val="uk-UA" w:eastAsia="ru-RU"/>
        </w:rPr>
        <w:t>субланк</w:t>
      </w:r>
      <w:r w:rsidR="00A722F5">
        <w:rPr>
          <w:rFonts w:ascii="Times New Roman" w:hAnsi="Times New Roman"/>
          <w:color w:val="000000"/>
          <w:sz w:val="28"/>
          <w:szCs w:val="28"/>
          <w:lang w:val="uk-UA" w:eastAsia="ru-RU"/>
        </w:rPr>
        <w:t>и</w:t>
      </w:r>
      <w:proofErr w:type="spellEnd"/>
      <w:r w:rsidRPr="006A72E5">
        <w:rPr>
          <w:rFonts w:ascii="Times New Roman" w:hAnsi="Times New Roman"/>
          <w:color w:val="000000"/>
          <w:sz w:val="28"/>
          <w:szCs w:val="28"/>
          <w:lang w:val="uk-UA" w:eastAsia="ru-RU"/>
        </w:rPr>
        <w:t>, а також населення про загрозу чи застосування противником засобів ураження;</w:t>
      </w:r>
    </w:p>
    <w:p w14:paraId="14643426"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28" w:name="n318"/>
      <w:bookmarkStart w:id="29" w:name="n292"/>
      <w:bookmarkEnd w:id="28"/>
      <w:bookmarkEnd w:id="29"/>
      <w:r w:rsidRPr="006A72E5">
        <w:rPr>
          <w:rFonts w:ascii="Times New Roman" w:hAnsi="Times New Roman"/>
          <w:color w:val="000000"/>
          <w:sz w:val="28"/>
          <w:szCs w:val="28"/>
          <w:lang w:val="uk-UA" w:eastAsia="ru-RU"/>
        </w:rPr>
        <w:t>введення в дію та реалізація планів цивільного захисту на особливий період;</w:t>
      </w:r>
    </w:p>
    <w:p w14:paraId="63315591"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30" w:name="n319"/>
      <w:bookmarkStart w:id="31" w:name="n293"/>
      <w:bookmarkEnd w:id="30"/>
      <w:bookmarkEnd w:id="31"/>
      <w:r w:rsidRPr="006A72E5">
        <w:rPr>
          <w:rFonts w:ascii="Times New Roman" w:hAnsi="Times New Roman"/>
          <w:color w:val="000000"/>
          <w:sz w:val="28"/>
          <w:szCs w:val="28"/>
          <w:lang w:val="uk-UA" w:eastAsia="ru-RU"/>
        </w:rPr>
        <w:t>приведення органів управління та сил цивільного захисту, пунктів управління, систем зв’язку та оповіщення в готовність до дій в умовах особливого періоду;</w:t>
      </w:r>
    </w:p>
    <w:p w14:paraId="76AC8B9E" w14:textId="1E66952A"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уточнення можливої обстановки та розрахунків сил і засобів, які будуть залучатися до здійснення заходів, передбачених планами цивільного захисту на особливий період;</w:t>
      </w:r>
    </w:p>
    <w:p w14:paraId="54751479"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32" w:name="n320"/>
      <w:bookmarkStart w:id="33" w:name="n294"/>
      <w:bookmarkEnd w:id="32"/>
      <w:bookmarkEnd w:id="33"/>
      <w:r w:rsidRPr="006A72E5">
        <w:rPr>
          <w:rFonts w:ascii="Times New Roman" w:hAnsi="Times New Roman"/>
          <w:color w:val="000000"/>
          <w:sz w:val="28"/>
          <w:szCs w:val="28"/>
          <w:lang w:val="uk-UA" w:eastAsia="ru-RU"/>
        </w:rPr>
        <w:t>організація та проведення рятувальних та інших невідкладних робіт, ліквідації наслідків надзвичайних ситуацій, які виникли внаслідок воєнних (бойових) дій, зокрема із застосуванням засобів ураження;</w:t>
      </w:r>
    </w:p>
    <w:p w14:paraId="2A9F4B56"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34" w:name="n321"/>
      <w:bookmarkStart w:id="35" w:name="n295"/>
      <w:bookmarkEnd w:id="34"/>
      <w:bookmarkEnd w:id="35"/>
      <w:r w:rsidRPr="006A72E5">
        <w:rPr>
          <w:rFonts w:ascii="Times New Roman" w:hAnsi="Times New Roman"/>
          <w:color w:val="000000"/>
          <w:sz w:val="28"/>
          <w:szCs w:val="28"/>
          <w:lang w:val="uk-UA" w:eastAsia="ru-RU"/>
        </w:rPr>
        <w:t>переведення органів управління та сил цивільного захисту на штати воєнного часу;</w:t>
      </w:r>
    </w:p>
    <w:p w14:paraId="3C19F2DE"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36" w:name="n322"/>
      <w:bookmarkStart w:id="37" w:name="n296"/>
      <w:bookmarkEnd w:id="36"/>
      <w:bookmarkEnd w:id="37"/>
      <w:r w:rsidRPr="006A72E5">
        <w:rPr>
          <w:rFonts w:ascii="Times New Roman" w:hAnsi="Times New Roman"/>
          <w:color w:val="000000"/>
          <w:sz w:val="28"/>
          <w:szCs w:val="28"/>
          <w:lang w:val="uk-UA" w:eastAsia="ru-RU"/>
        </w:rPr>
        <w:t>розгортання спеціальних формувань, призначених для виконання окремих завдань цивільного захисту на об’єктах суб’єктів господарювання, віднесених до категорій цивільного захисту;</w:t>
      </w:r>
    </w:p>
    <w:p w14:paraId="4A86F335"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38" w:name="n323"/>
      <w:bookmarkStart w:id="39" w:name="n297"/>
      <w:bookmarkEnd w:id="38"/>
      <w:bookmarkEnd w:id="39"/>
      <w:r w:rsidRPr="006A72E5">
        <w:rPr>
          <w:rFonts w:ascii="Times New Roman" w:hAnsi="Times New Roman"/>
          <w:color w:val="000000"/>
          <w:sz w:val="28"/>
          <w:szCs w:val="28"/>
          <w:lang w:val="uk-UA" w:eastAsia="ru-RU"/>
        </w:rPr>
        <w:t>визначення населених пунктів та територій, що потребують проведення гуманітарного розмінування, маркування небезпечних ділянок, проведення очищення (розмінування) територій;</w:t>
      </w:r>
    </w:p>
    <w:p w14:paraId="362D19D0" w14:textId="60753D7A"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40" w:name="n324"/>
      <w:bookmarkStart w:id="41" w:name="n298"/>
      <w:bookmarkEnd w:id="40"/>
      <w:bookmarkEnd w:id="41"/>
      <w:r w:rsidRPr="006A72E5">
        <w:rPr>
          <w:rFonts w:ascii="Times New Roman" w:hAnsi="Times New Roman"/>
          <w:color w:val="000000"/>
          <w:sz w:val="28"/>
          <w:szCs w:val="28"/>
          <w:lang w:val="uk-UA" w:eastAsia="ru-RU"/>
        </w:rPr>
        <w:t>уточнення потреби в захисних спорудах для укриття населення та приведення в готовність усіх об’єктів фонду захисних споруд цивільного захисту, забезпечення цілодобового доступу до таких об’єктів;</w:t>
      </w:r>
    </w:p>
    <w:p w14:paraId="7B440711" w14:textId="0CC46DA1"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42" w:name="n325"/>
      <w:bookmarkStart w:id="43" w:name="n299"/>
      <w:bookmarkEnd w:id="42"/>
      <w:bookmarkEnd w:id="43"/>
      <w:r w:rsidRPr="006A72E5">
        <w:rPr>
          <w:rFonts w:ascii="Times New Roman" w:hAnsi="Times New Roman"/>
          <w:color w:val="000000"/>
          <w:sz w:val="28"/>
          <w:szCs w:val="28"/>
          <w:lang w:val="uk-UA" w:eastAsia="ru-RU"/>
        </w:rPr>
        <w:t xml:space="preserve">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w:t>
      </w:r>
      <w:proofErr w:type="spellStart"/>
      <w:r w:rsidRPr="006A72E5">
        <w:rPr>
          <w:rFonts w:ascii="Times New Roman" w:hAnsi="Times New Roman"/>
          <w:color w:val="000000"/>
          <w:sz w:val="28"/>
          <w:szCs w:val="28"/>
          <w:lang w:val="uk-UA" w:eastAsia="ru-RU"/>
        </w:rPr>
        <w:t>укриттів</w:t>
      </w:r>
      <w:proofErr w:type="spellEnd"/>
      <w:r w:rsidRPr="006A72E5">
        <w:rPr>
          <w:rFonts w:ascii="Times New Roman" w:hAnsi="Times New Roman"/>
          <w:color w:val="000000"/>
          <w:sz w:val="28"/>
          <w:szCs w:val="28"/>
          <w:lang w:val="uk-UA" w:eastAsia="ru-RU"/>
        </w:rPr>
        <w:t>, а також (у разі потреби) відновлення пошкоджених (зруйнованих) об’єктів фонду захисних споруд цивільного захисту;</w:t>
      </w:r>
    </w:p>
    <w:p w14:paraId="7BD01474"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організація здійснення інженерно-технічних заходів цивільного захисту для забезпечення захисту населення і територій;</w:t>
      </w:r>
    </w:p>
    <w:p w14:paraId="78AD9AF3"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здійснення заходів із забезпечення захисту джерел водопостачання;</w:t>
      </w:r>
    </w:p>
    <w:p w14:paraId="371E6360"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44" w:name="n327"/>
      <w:bookmarkStart w:id="45" w:name="n301"/>
      <w:bookmarkEnd w:id="44"/>
      <w:bookmarkEnd w:id="45"/>
      <w:r w:rsidRPr="006A72E5">
        <w:rPr>
          <w:rFonts w:ascii="Times New Roman" w:hAnsi="Times New Roman"/>
          <w:color w:val="000000"/>
          <w:sz w:val="28"/>
          <w:szCs w:val="28"/>
          <w:lang w:val="uk-UA" w:eastAsia="ru-RU"/>
        </w:rPr>
        <w:lastRenderedPageBreak/>
        <w:t>здійснення заходів із забезпечення сталої роботи або безаварійної зупинки суб’єктів господарювання, забезпечення живучості об’єктів критичної інфраструктури, призначених для життєзабезпечення населення;</w:t>
      </w:r>
    </w:p>
    <w:p w14:paraId="23D72089"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46" w:name="n328"/>
      <w:bookmarkStart w:id="47" w:name="n302"/>
      <w:bookmarkEnd w:id="46"/>
      <w:bookmarkEnd w:id="47"/>
      <w:r w:rsidRPr="006A72E5">
        <w:rPr>
          <w:rFonts w:ascii="Times New Roman" w:hAnsi="Times New Roman"/>
          <w:color w:val="000000"/>
          <w:sz w:val="28"/>
          <w:szCs w:val="28"/>
          <w:lang w:val="uk-UA" w:eastAsia="ru-RU"/>
        </w:rPr>
        <w:t>приведення у готовність до виконання завдань за призначенням формувань, які здійснюють радіаційне та хімічне спостереження (розрахунково-аналітичні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спостереження;</w:t>
      </w:r>
    </w:p>
    <w:p w14:paraId="0F07E643"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48" w:name="n329"/>
      <w:bookmarkStart w:id="49" w:name="n303"/>
      <w:bookmarkEnd w:id="48"/>
      <w:bookmarkEnd w:id="49"/>
      <w:r w:rsidRPr="006A72E5">
        <w:rPr>
          <w:rFonts w:ascii="Times New Roman" w:hAnsi="Times New Roman"/>
          <w:color w:val="000000"/>
          <w:sz w:val="28"/>
          <w:szCs w:val="28"/>
          <w:lang w:val="uk-UA" w:eastAsia="ru-RU"/>
        </w:rPr>
        <w:t xml:space="preserve">здійснення заходів щодо зменшення обсягу запасів небезпечних хімічних, </w:t>
      </w:r>
      <w:proofErr w:type="spellStart"/>
      <w:r w:rsidRPr="006A72E5">
        <w:rPr>
          <w:rFonts w:ascii="Times New Roman" w:hAnsi="Times New Roman"/>
          <w:color w:val="000000"/>
          <w:sz w:val="28"/>
          <w:szCs w:val="28"/>
          <w:lang w:val="uk-UA" w:eastAsia="ru-RU"/>
        </w:rPr>
        <w:t>вибухо</w:t>
      </w:r>
      <w:proofErr w:type="spellEnd"/>
      <w:r w:rsidRPr="006A72E5">
        <w:rPr>
          <w:rFonts w:ascii="Times New Roman" w:hAnsi="Times New Roman"/>
          <w:color w:val="000000"/>
          <w:sz w:val="28"/>
          <w:szCs w:val="28"/>
          <w:lang w:val="uk-UA" w:eastAsia="ru-RU"/>
        </w:rPr>
        <w:t>- і пожежонебезпечних речовин на об’єктах підвищеної небезпеки;</w:t>
      </w:r>
    </w:p>
    <w:p w14:paraId="3D195E8C"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50" w:name="n330"/>
      <w:bookmarkStart w:id="51" w:name="n304"/>
      <w:bookmarkEnd w:id="50"/>
      <w:bookmarkEnd w:id="51"/>
      <w:r w:rsidRPr="006A72E5">
        <w:rPr>
          <w:rFonts w:ascii="Times New Roman" w:hAnsi="Times New Roman"/>
          <w:color w:val="000000"/>
          <w:sz w:val="28"/>
          <w:szCs w:val="28"/>
          <w:lang w:val="uk-UA" w:eastAsia="ru-RU"/>
        </w:rPr>
        <w:t>здійснення заходів щодо захисту сільськогосподарських тварин, тваринницьких приміщень, ферм і комплексів, створення запасів кормів і води;</w:t>
      </w:r>
    </w:p>
    <w:p w14:paraId="114D0245"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52" w:name="n331"/>
      <w:bookmarkStart w:id="53" w:name="n305"/>
      <w:bookmarkEnd w:id="52"/>
      <w:bookmarkEnd w:id="53"/>
      <w:r w:rsidRPr="006A72E5">
        <w:rPr>
          <w:rFonts w:ascii="Times New Roman" w:hAnsi="Times New Roman"/>
          <w:color w:val="000000"/>
          <w:sz w:val="28"/>
          <w:szCs w:val="28"/>
          <w:lang w:val="uk-UA" w:eastAsia="ru-RU"/>
        </w:rPr>
        <w:t>здійснення заходів щодо підвищення рівня протипожежного захисту об’єктів та територій;</w:t>
      </w:r>
    </w:p>
    <w:p w14:paraId="525CC9A3" w14:textId="66AE7A13"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54" w:name="n332"/>
      <w:bookmarkStart w:id="55" w:name="n306"/>
      <w:bookmarkEnd w:id="54"/>
      <w:bookmarkEnd w:id="55"/>
      <w:r w:rsidRPr="006A72E5">
        <w:rPr>
          <w:rFonts w:ascii="Times New Roman" w:hAnsi="Times New Roman"/>
          <w:color w:val="000000"/>
          <w:sz w:val="28"/>
          <w:szCs w:val="28"/>
          <w:lang w:val="uk-UA" w:eastAsia="ru-RU"/>
        </w:rPr>
        <w:t>видача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w:t>
      </w:r>
    </w:p>
    <w:p w14:paraId="4CB05160"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56" w:name="n333"/>
      <w:bookmarkStart w:id="57" w:name="n307"/>
      <w:bookmarkEnd w:id="56"/>
      <w:bookmarkEnd w:id="57"/>
      <w:r w:rsidRPr="006A72E5">
        <w:rPr>
          <w:rFonts w:ascii="Times New Roman" w:hAnsi="Times New Roman"/>
          <w:color w:val="000000"/>
          <w:sz w:val="28"/>
          <w:szCs w:val="28"/>
          <w:lang w:val="uk-UA" w:eastAsia="ru-RU"/>
        </w:rPr>
        <w:t>підготовка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постраждалих та надання їм медичної допомоги;</w:t>
      </w:r>
    </w:p>
    <w:p w14:paraId="232E9D94" w14:textId="4E8E1AC5"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організація епідемічного нагляду та лабораторного контролю за забрудненням навколишнього природного середовища, продовольства і води;</w:t>
      </w:r>
    </w:p>
    <w:p w14:paraId="4E5FF81A" w14:textId="3CA5D8AD"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проведення масової імунізації населення за епідемічними показаннями (за окремим рішенням);</w:t>
      </w:r>
    </w:p>
    <w:p w14:paraId="52BDE645"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58" w:name="n334"/>
      <w:bookmarkStart w:id="59" w:name="n308"/>
      <w:bookmarkEnd w:id="58"/>
      <w:bookmarkEnd w:id="59"/>
      <w:r w:rsidRPr="006A72E5">
        <w:rPr>
          <w:rFonts w:ascii="Times New Roman" w:hAnsi="Times New Roman"/>
          <w:color w:val="000000"/>
          <w:sz w:val="28"/>
          <w:szCs w:val="28"/>
          <w:lang w:val="uk-UA" w:eastAsia="ru-RU"/>
        </w:rPr>
        <w:t>підготовка до роботи органів з евакуації, уточнення документації щодо організації та проведення евакуації населення та матеріальних і культурних цінностей;</w:t>
      </w:r>
    </w:p>
    <w:p w14:paraId="5A37C353" w14:textId="6CE5DEEC"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60" w:name="n335"/>
      <w:bookmarkStart w:id="61" w:name="n309"/>
      <w:bookmarkEnd w:id="60"/>
      <w:bookmarkEnd w:id="61"/>
      <w:r w:rsidRPr="006A72E5">
        <w:rPr>
          <w:rFonts w:ascii="Times New Roman" w:hAnsi="Times New Roman"/>
          <w:color w:val="000000"/>
          <w:sz w:val="28"/>
          <w:szCs w:val="28"/>
          <w:lang w:val="uk-UA" w:eastAsia="ru-RU"/>
        </w:rPr>
        <w:t>здійснення заходів з підготовки інфраструктури безпечних районів до прийому евакуйованого населення та матеріальних і культурних цінностей, організація забезпечення життєдіяльності евакуйованого населення та розміщення матеріальних і культурних цінностей;</w:t>
      </w:r>
    </w:p>
    <w:p w14:paraId="284D3453" w14:textId="74196C14"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62" w:name="n336"/>
      <w:bookmarkStart w:id="63" w:name="n310"/>
      <w:bookmarkEnd w:id="62"/>
      <w:bookmarkEnd w:id="63"/>
      <w:r w:rsidRPr="006A72E5">
        <w:rPr>
          <w:rFonts w:ascii="Times New Roman" w:hAnsi="Times New Roman"/>
          <w:color w:val="000000"/>
          <w:sz w:val="28"/>
          <w:szCs w:val="28"/>
          <w:lang w:val="uk-UA" w:eastAsia="ru-RU"/>
        </w:rPr>
        <w:t>проведення (у разі потреби) за окремим рішенням Кабінету Міністрів України, місцевого органу виконавчої влади (військова адміністрація), рішення міського голови евакуації населення та матеріальних і культурних цінностей</w:t>
      </w:r>
      <w:r w:rsidR="00A722F5">
        <w:rPr>
          <w:rFonts w:ascii="Times New Roman" w:hAnsi="Times New Roman"/>
          <w:color w:val="000000"/>
          <w:sz w:val="28"/>
          <w:szCs w:val="28"/>
          <w:lang w:val="uk-UA" w:eastAsia="ru-RU"/>
        </w:rPr>
        <w:t xml:space="preserve"> </w:t>
      </w:r>
      <w:r w:rsidRPr="006A72E5">
        <w:rPr>
          <w:rFonts w:ascii="Times New Roman" w:hAnsi="Times New Roman"/>
          <w:color w:val="000000"/>
          <w:sz w:val="28"/>
          <w:szCs w:val="28"/>
          <w:lang w:val="uk-UA" w:eastAsia="ru-RU"/>
        </w:rPr>
        <w:t>з районів можливих воєнних (бойових) дій у безпечні райони;</w:t>
      </w:r>
    </w:p>
    <w:p w14:paraId="34DD2095"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64" w:name="n337"/>
      <w:bookmarkStart w:id="65" w:name="n311"/>
      <w:bookmarkEnd w:id="64"/>
      <w:bookmarkEnd w:id="65"/>
      <w:r w:rsidRPr="006A72E5">
        <w:rPr>
          <w:rFonts w:ascii="Times New Roman" w:hAnsi="Times New Roman"/>
          <w:color w:val="000000"/>
          <w:sz w:val="28"/>
          <w:szCs w:val="28"/>
          <w:lang w:val="uk-UA" w:eastAsia="ru-RU"/>
        </w:rPr>
        <w:t>організація забезпечення евакуйованого населення житлом, основними продовольчими і непродовольчими товарами;</w:t>
      </w:r>
    </w:p>
    <w:p w14:paraId="2237B219" w14:textId="0E54344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призначення на посади та звільнення з посад керівників і фахівців органів управління та сил цивільного захисту відповідно до плану заміщення військовозобов’язаних, які у зв’язку з мобілізацією підлягають призову до Збройних Сил, інших військових формувань, утворених відповідно до законів України;</w:t>
      </w:r>
    </w:p>
    <w:p w14:paraId="4DB824E0"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66" w:name="n338"/>
      <w:bookmarkStart w:id="67" w:name="n312"/>
      <w:bookmarkEnd w:id="66"/>
      <w:bookmarkEnd w:id="67"/>
      <w:r w:rsidRPr="006A72E5">
        <w:rPr>
          <w:rFonts w:ascii="Times New Roman" w:hAnsi="Times New Roman"/>
          <w:color w:val="000000"/>
          <w:sz w:val="28"/>
          <w:szCs w:val="28"/>
          <w:lang w:val="uk-UA" w:eastAsia="ru-RU"/>
        </w:rPr>
        <w:lastRenderedPageBreak/>
        <w:t>видача особовому складу органів управління та сил цивільного захисту посвідчень особи для персоналу цивільної оборони (цивільного захисту) міжнародного зразка;</w:t>
      </w:r>
    </w:p>
    <w:p w14:paraId="2C6B7D44"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68" w:name="n339"/>
      <w:bookmarkStart w:id="69" w:name="n313"/>
      <w:bookmarkEnd w:id="68"/>
      <w:bookmarkEnd w:id="69"/>
      <w:r w:rsidRPr="006A72E5">
        <w:rPr>
          <w:rFonts w:ascii="Times New Roman" w:hAnsi="Times New Roman"/>
          <w:color w:val="000000"/>
          <w:sz w:val="28"/>
          <w:szCs w:val="28"/>
          <w:lang w:val="uk-UA" w:eastAsia="ru-RU"/>
        </w:rPr>
        <w:t>нанесення (оновлення) на будівлі, споруди, транспортні засоби, спеціальну та іншу техніку, які підпадають під дію норм міжнародного гуманітарного права, відповідних розпізнавальних знаків (емблем);</w:t>
      </w:r>
    </w:p>
    <w:p w14:paraId="32B17604"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70" w:name="n340"/>
      <w:bookmarkStart w:id="71" w:name="n314"/>
      <w:bookmarkEnd w:id="70"/>
      <w:bookmarkEnd w:id="71"/>
      <w:r w:rsidRPr="006A72E5">
        <w:rPr>
          <w:rFonts w:ascii="Times New Roman" w:hAnsi="Times New Roman"/>
          <w:color w:val="000000"/>
          <w:sz w:val="28"/>
          <w:szCs w:val="28"/>
          <w:lang w:val="uk-UA" w:eastAsia="ru-RU"/>
        </w:rPr>
        <w:t>навчання населення способам захисту від наслідків надзвичайних ситуацій, спричинених застосуванням засобів ураження;</w:t>
      </w:r>
    </w:p>
    <w:p w14:paraId="5D0948E6" w14:textId="4F6648C1"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72" w:name="n341"/>
      <w:bookmarkStart w:id="73" w:name="n315"/>
      <w:bookmarkEnd w:id="72"/>
      <w:bookmarkEnd w:id="73"/>
      <w:r w:rsidRPr="006A72E5">
        <w:rPr>
          <w:rFonts w:ascii="Times New Roman" w:hAnsi="Times New Roman"/>
          <w:color w:val="000000"/>
          <w:sz w:val="28"/>
          <w:szCs w:val="28"/>
          <w:lang w:val="uk-UA" w:eastAsia="ru-RU"/>
        </w:rPr>
        <w:t>відновлення та підтримання громадського порядку в населених пунктах та на територіях, що зазнали впливу засобів ураження;</w:t>
      </w:r>
    </w:p>
    <w:p w14:paraId="483E8A67"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bookmarkStart w:id="74" w:name="n342"/>
      <w:bookmarkStart w:id="75" w:name="n316"/>
      <w:bookmarkEnd w:id="74"/>
      <w:bookmarkEnd w:id="75"/>
      <w:r w:rsidRPr="006A72E5">
        <w:rPr>
          <w:rFonts w:ascii="Times New Roman" w:hAnsi="Times New Roman"/>
          <w:color w:val="000000"/>
          <w:sz w:val="28"/>
          <w:szCs w:val="28"/>
          <w:lang w:val="uk-UA" w:eastAsia="ru-RU"/>
        </w:rPr>
        <w:t>виконання інших завдань та заходів, передбачених планами цивільного захисту на особливий період.</w:t>
      </w:r>
    </w:p>
    <w:p w14:paraId="22506C02" w14:textId="512707D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 xml:space="preserve">Додатковими завданнями </w:t>
      </w:r>
      <w:r w:rsidR="00A722F5" w:rsidRPr="00A722F5">
        <w:rPr>
          <w:rFonts w:ascii="Times New Roman" w:hAnsi="Times New Roman"/>
          <w:color w:val="000000"/>
          <w:sz w:val="28"/>
          <w:szCs w:val="28"/>
          <w:lang w:val="uk-UA" w:eastAsia="ru-RU"/>
        </w:rPr>
        <w:t>Смілянсько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місько</w:t>
      </w:r>
      <w:r w:rsidR="00A722F5">
        <w:rPr>
          <w:rFonts w:ascii="Times New Roman" w:hAnsi="Times New Roman"/>
          <w:color w:val="000000"/>
          <w:sz w:val="28"/>
          <w:szCs w:val="28"/>
          <w:lang w:val="uk-UA" w:eastAsia="ru-RU"/>
        </w:rPr>
        <w:t>ї</w:t>
      </w:r>
      <w:r w:rsidR="00A722F5" w:rsidRPr="00A722F5">
        <w:rPr>
          <w:rFonts w:ascii="Times New Roman" w:hAnsi="Times New Roman"/>
          <w:color w:val="000000"/>
          <w:sz w:val="28"/>
          <w:szCs w:val="28"/>
          <w:lang w:val="uk-UA" w:eastAsia="ru-RU"/>
        </w:rPr>
        <w:t xml:space="preserve"> </w:t>
      </w:r>
      <w:proofErr w:type="spellStart"/>
      <w:r w:rsidR="00A722F5" w:rsidRPr="00A722F5">
        <w:rPr>
          <w:rFonts w:ascii="Times New Roman" w:hAnsi="Times New Roman"/>
          <w:color w:val="000000"/>
          <w:sz w:val="28"/>
          <w:szCs w:val="28"/>
          <w:lang w:val="uk-UA" w:eastAsia="ru-RU"/>
        </w:rPr>
        <w:t>субланк</w:t>
      </w:r>
      <w:r w:rsidR="00A722F5">
        <w:rPr>
          <w:rFonts w:ascii="Times New Roman" w:hAnsi="Times New Roman"/>
          <w:color w:val="000000"/>
          <w:sz w:val="28"/>
          <w:szCs w:val="28"/>
          <w:lang w:val="uk-UA" w:eastAsia="ru-RU"/>
        </w:rPr>
        <w:t>и</w:t>
      </w:r>
      <w:proofErr w:type="spellEnd"/>
      <w:r w:rsidR="00A722F5" w:rsidRPr="00A722F5">
        <w:rPr>
          <w:rFonts w:ascii="Times New Roman" w:hAnsi="Times New Roman"/>
          <w:color w:val="000000"/>
          <w:sz w:val="28"/>
          <w:szCs w:val="28"/>
          <w:lang w:val="uk-UA" w:eastAsia="ru-RU"/>
        </w:rPr>
        <w:t xml:space="preserve"> </w:t>
      </w:r>
      <w:r w:rsidRPr="006A72E5">
        <w:rPr>
          <w:rFonts w:ascii="Times New Roman" w:hAnsi="Times New Roman"/>
          <w:color w:val="000000"/>
          <w:sz w:val="28"/>
          <w:szCs w:val="28"/>
          <w:lang w:val="uk-UA" w:eastAsia="ru-RU"/>
        </w:rPr>
        <w:t>у відбудовний</w:t>
      </w:r>
      <w:r w:rsidR="00A722F5">
        <w:rPr>
          <w:rFonts w:ascii="Times New Roman" w:hAnsi="Times New Roman"/>
          <w:color w:val="000000"/>
          <w:sz w:val="28"/>
          <w:szCs w:val="28"/>
          <w:lang w:val="uk-UA" w:eastAsia="ru-RU"/>
        </w:rPr>
        <w:t xml:space="preserve"> </w:t>
      </w:r>
      <w:r w:rsidRPr="006A72E5">
        <w:rPr>
          <w:rFonts w:ascii="Times New Roman" w:hAnsi="Times New Roman"/>
          <w:color w:val="000000"/>
          <w:sz w:val="28"/>
          <w:szCs w:val="28"/>
          <w:lang w:val="uk-UA" w:eastAsia="ru-RU"/>
        </w:rPr>
        <w:t>період є:</w:t>
      </w:r>
    </w:p>
    <w:p w14:paraId="024C535C"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проведення цільової мобілізації для ліквідації наслідків ведення воєнних дій та надзвичайних ситуацій;</w:t>
      </w:r>
    </w:p>
    <w:p w14:paraId="4526A09A" w14:textId="6164A483"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ліквідація наслідків воєнних дій у населених пунктах та на територіях, що зазнали впливу засобів ураження;</w:t>
      </w:r>
    </w:p>
    <w:p w14:paraId="75EC05EB"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вжиття заходів для відновлення об’єктів критичної інфраструктури сфери життєзабезпечення населення;</w:t>
      </w:r>
    </w:p>
    <w:p w14:paraId="7AABEE45"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визначення населених пунктів та територій, що потребують проведення гуманітарного розмінування, маркування небезпечних ділянок, проведення очищення (розмінування) територій;</w:t>
      </w:r>
    </w:p>
    <w:p w14:paraId="30E0CE78"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залучення до ліквідації наслідків ведення воєнних дій та надзвичайних ситуацій міжнародної допомоги;</w:t>
      </w:r>
    </w:p>
    <w:p w14:paraId="3B5D9FBF" w14:textId="77777777" w:rsidR="006A72E5" w:rsidRPr="006A72E5" w:rsidRDefault="006A72E5" w:rsidP="006A72E5">
      <w:pPr>
        <w:spacing w:after="0" w:line="240" w:lineRule="auto"/>
        <w:ind w:firstLine="567"/>
        <w:jc w:val="both"/>
        <w:rPr>
          <w:rFonts w:ascii="Times New Roman" w:hAnsi="Times New Roman"/>
          <w:color w:val="000000"/>
          <w:sz w:val="28"/>
          <w:szCs w:val="28"/>
          <w:lang w:val="uk-UA" w:eastAsia="ru-RU"/>
        </w:rPr>
      </w:pPr>
      <w:r w:rsidRPr="006A72E5">
        <w:rPr>
          <w:rFonts w:ascii="Times New Roman" w:hAnsi="Times New Roman"/>
          <w:color w:val="000000"/>
          <w:sz w:val="28"/>
          <w:szCs w:val="28"/>
          <w:lang w:val="uk-UA" w:eastAsia="ru-RU"/>
        </w:rPr>
        <w:t>відновлення (у разі потреби) об’єктів фонду захисних споруд цивільного захисту, що зазнали руйнувань або пошкоджень.</w:t>
      </w:r>
    </w:p>
    <w:p w14:paraId="6153741A" w14:textId="77777777" w:rsidR="006A72E5" w:rsidRDefault="006A72E5" w:rsidP="00E41CFE">
      <w:pPr>
        <w:spacing w:after="0" w:line="240" w:lineRule="auto"/>
        <w:ind w:firstLine="567"/>
        <w:jc w:val="both"/>
        <w:rPr>
          <w:rFonts w:ascii="Times New Roman" w:hAnsi="Times New Roman"/>
          <w:color w:val="000000"/>
          <w:sz w:val="28"/>
          <w:szCs w:val="28"/>
          <w:lang w:val="uk-UA" w:eastAsia="ru-RU"/>
        </w:rPr>
      </w:pPr>
      <w:bookmarkStart w:id="76" w:name="bookmark58"/>
      <w:bookmarkEnd w:id="76"/>
    </w:p>
    <w:p w14:paraId="03C1CA61" w14:textId="652E198C" w:rsidR="006A72E5" w:rsidRDefault="006A72E5" w:rsidP="006A72E5">
      <w:pPr>
        <w:spacing w:after="0" w:line="240" w:lineRule="auto"/>
        <w:jc w:val="center"/>
        <w:rPr>
          <w:rFonts w:ascii="Times New Roman" w:hAnsi="Times New Roman"/>
          <w:color w:val="000000"/>
          <w:sz w:val="28"/>
          <w:szCs w:val="28"/>
          <w:lang w:val="uk-UA" w:eastAsia="ru-RU"/>
        </w:rPr>
      </w:pPr>
      <w:r w:rsidRPr="006A72E5">
        <w:rPr>
          <w:rFonts w:ascii="Times New Roman" w:hAnsi="Times New Roman"/>
          <w:b/>
          <w:color w:val="000000"/>
          <w:sz w:val="28"/>
          <w:szCs w:val="28"/>
          <w:lang w:val="uk-UA" w:eastAsia="ru-RU"/>
        </w:rPr>
        <w:t>ІV. Планування діяльності</w:t>
      </w:r>
    </w:p>
    <w:p w14:paraId="20CFF2CB" w14:textId="101A96F6" w:rsidR="005369C8" w:rsidRPr="005369C8" w:rsidRDefault="006647F7"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22. </w:t>
      </w:r>
      <w:r w:rsidR="005369C8" w:rsidRPr="005369C8">
        <w:rPr>
          <w:rFonts w:ascii="Times New Roman" w:hAnsi="Times New Roman"/>
          <w:color w:val="000000"/>
          <w:sz w:val="28"/>
          <w:szCs w:val="28"/>
          <w:lang w:val="uk-UA" w:eastAsia="ru-RU"/>
        </w:rPr>
        <w:t xml:space="preserve">Для організації діяльності Смілянської міської </w:t>
      </w:r>
      <w:proofErr w:type="spellStart"/>
      <w:r w:rsidR="005369C8" w:rsidRPr="005369C8">
        <w:rPr>
          <w:rFonts w:ascii="Times New Roman" w:hAnsi="Times New Roman"/>
          <w:color w:val="000000"/>
          <w:sz w:val="28"/>
          <w:szCs w:val="28"/>
          <w:lang w:val="uk-UA" w:eastAsia="ru-RU"/>
        </w:rPr>
        <w:t>субланки</w:t>
      </w:r>
      <w:proofErr w:type="spellEnd"/>
      <w:r w:rsidR="005369C8" w:rsidRPr="005369C8">
        <w:rPr>
          <w:rFonts w:ascii="Times New Roman" w:hAnsi="Times New Roman"/>
          <w:color w:val="000000"/>
          <w:sz w:val="28"/>
          <w:szCs w:val="28"/>
          <w:lang w:val="uk-UA" w:eastAsia="ru-RU"/>
        </w:rPr>
        <w:t xml:space="preserve"> розробляється план основних заходів цивільного захисту Смілянської міської територіальної громади на відповідний рік.</w:t>
      </w:r>
    </w:p>
    <w:p w14:paraId="64A20D0B" w14:textId="16599143" w:rsidR="005369C8" w:rsidRDefault="006647F7" w:rsidP="00E41CFE">
      <w:pPr>
        <w:spacing w:after="0" w:line="240" w:lineRule="auto"/>
        <w:ind w:firstLine="567"/>
        <w:jc w:val="both"/>
        <w:rPr>
          <w:rFonts w:ascii="Times New Roman" w:hAnsi="Times New Roman"/>
          <w:color w:val="000000"/>
          <w:sz w:val="28"/>
          <w:szCs w:val="28"/>
          <w:lang w:val="uk-UA" w:eastAsia="ru-RU"/>
        </w:rPr>
      </w:pPr>
      <w:bookmarkStart w:id="77" w:name="bookmark59"/>
      <w:bookmarkEnd w:id="77"/>
      <w:r>
        <w:rPr>
          <w:rFonts w:ascii="Times New Roman" w:hAnsi="Times New Roman"/>
          <w:color w:val="000000"/>
          <w:sz w:val="28"/>
          <w:szCs w:val="28"/>
          <w:lang w:val="uk-UA" w:eastAsia="ru-RU"/>
        </w:rPr>
        <w:t>23. </w:t>
      </w:r>
      <w:r w:rsidR="005369C8" w:rsidRPr="005369C8">
        <w:rPr>
          <w:rFonts w:ascii="Times New Roman" w:hAnsi="Times New Roman"/>
          <w:color w:val="000000"/>
          <w:sz w:val="28"/>
          <w:szCs w:val="28"/>
          <w:lang w:val="uk-UA" w:eastAsia="ru-RU"/>
        </w:rPr>
        <w:t xml:space="preserve">Для здійснення заходів щодо ліквідації наслідків надзвичайних ситуацій, виконавчим комітетом Смілянської міської ради, суб'єктами господарювання із чисельністю працюючого персоналу більше 50 осіб розробляються </w:t>
      </w:r>
      <w:r>
        <w:rPr>
          <w:rFonts w:ascii="Times New Roman" w:hAnsi="Times New Roman"/>
          <w:color w:val="000000"/>
          <w:sz w:val="28"/>
          <w:szCs w:val="28"/>
          <w:lang w:val="uk-UA" w:eastAsia="ru-RU"/>
        </w:rPr>
        <w:t xml:space="preserve">відповідні </w:t>
      </w:r>
      <w:r w:rsidR="005369C8" w:rsidRPr="005369C8">
        <w:rPr>
          <w:rFonts w:ascii="Times New Roman" w:hAnsi="Times New Roman"/>
          <w:color w:val="000000"/>
          <w:sz w:val="28"/>
          <w:szCs w:val="28"/>
          <w:lang w:val="uk-UA" w:eastAsia="ru-RU"/>
        </w:rPr>
        <w:t>плани реагування на надзвичайні ситуації.</w:t>
      </w:r>
    </w:p>
    <w:p w14:paraId="7AE75586" w14:textId="22F77D6C" w:rsidR="006647F7" w:rsidRPr="006647F7" w:rsidRDefault="006647F7" w:rsidP="006647F7">
      <w:pPr>
        <w:spacing w:after="0" w:line="240" w:lineRule="auto"/>
        <w:ind w:firstLine="567"/>
        <w:jc w:val="both"/>
        <w:rPr>
          <w:rFonts w:ascii="Times New Roman" w:hAnsi="Times New Roman"/>
          <w:color w:val="000000"/>
          <w:sz w:val="28"/>
          <w:szCs w:val="28"/>
          <w:lang w:val="uk-UA" w:eastAsia="ru-RU"/>
        </w:rPr>
      </w:pPr>
      <w:r w:rsidRPr="006647F7">
        <w:rPr>
          <w:rFonts w:ascii="Times New Roman" w:hAnsi="Times New Roman"/>
          <w:color w:val="000000"/>
          <w:sz w:val="28"/>
          <w:szCs w:val="28"/>
          <w:lang w:val="uk-UA" w:eastAsia="ru-RU"/>
        </w:rPr>
        <w:t>Суб’єктами господарювання (крім об’єктів підвищеної небезпеки) із чисельністю працюючого персоналу 50 осіб і менше розробляється</w:t>
      </w:r>
      <w:r>
        <w:rPr>
          <w:rFonts w:ascii="Times New Roman" w:hAnsi="Times New Roman"/>
          <w:color w:val="000000"/>
          <w:sz w:val="28"/>
          <w:szCs w:val="28"/>
          <w:lang w:val="uk-UA" w:eastAsia="ru-RU"/>
        </w:rPr>
        <w:t xml:space="preserve"> </w:t>
      </w:r>
      <w:r w:rsidRPr="006647F7">
        <w:rPr>
          <w:rFonts w:ascii="Times New Roman" w:hAnsi="Times New Roman"/>
          <w:color w:val="000000"/>
          <w:sz w:val="28"/>
          <w:szCs w:val="28"/>
          <w:lang w:val="uk-UA" w:eastAsia="ru-RU"/>
        </w:rPr>
        <w:t>та затверджується інструкція щодо дій персоналу суб’єкта господарювання в разі загрози або виникнення надзвичайних ситуацій.</w:t>
      </w:r>
    </w:p>
    <w:p w14:paraId="2EA8BC6B" w14:textId="18F2D891" w:rsidR="006647F7" w:rsidRPr="00F66B34" w:rsidRDefault="00F66B34"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24. </w:t>
      </w:r>
      <w:r w:rsidRPr="00F66B34">
        <w:rPr>
          <w:rFonts w:ascii="Times New Roman" w:hAnsi="Times New Roman"/>
          <w:color w:val="000000"/>
          <w:sz w:val="28"/>
          <w:szCs w:val="28"/>
          <w:lang w:val="uk-UA" w:eastAsia="ru-RU"/>
        </w:rPr>
        <w:t>На об’єктах підвищеної небезпеки розробляються плани локалізації і ліквідації наслідків аварій на таких об’єктах</w:t>
      </w:r>
      <w:r>
        <w:rPr>
          <w:rFonts w:ascii="Times New Roman" w:hAnsi="Times New Roman"/>
          <w:color w:val="000000"/>
          <w:sz w:val="28"/>
          <w:szCs w:val="28"/>
          <w:lang w:val="uk-UA" w:eastAsia="ru-RU"/>
        </w:rPr>
        <w:t>.</w:t>
      </w:r>
    </w:p>
    <w:p w14:paraId="0E7E858E" w14:textId="27B1E64C" w:rsidR="00F66B34" w:rsidRPr="00F66B34" w:rsidRDefault="00F66B34" w:rsidP="00F66B34">
      <w:pPr>
        <w:spacing w:after="0" w:line="240" w:lineRule="auto"/>
        <w:ind w:firstLine="567"/>
        <w:jc w:val="both"/>
        <w:rPr>
          <w:rFonts w:ascii="Times New Roman" w:hAnsi="Times New Roman"/>
          <w:color w:val="000000"/>
          <w:sz w:val="28"/>
          <w:szCs w:val="28"/>
          <w:lang w:val="uk-UA" w:eastAsia="ru-RU"/>
        </w:rPr>
      </w:pPr>
      <w:bookmarkStart w:id="78" w:name="bookmark60"/>
      <w:bookmarkEnd w:id="78"/>
      <w:r>
        <w:rPr>
          <w:rFonts w:ascii="Times New Roman" w:hAnsi="Times New Roman"/>
          <w:color w:val="000000"/>
          <w:sz w:val="28"/>
          <w:szCs w:val="28"/>
          <w:lang w:val="uk-UA" w:eastAsia="ru-RU"/>
        </w:rPr>
        <w:lastRenderedPageBreak/>
        <w:t>25. </w:t>
      </w:r>
      <w:r w:rsidRPr="00F66B34">
        <w:rPr>
          <w:rFonts w:ascii="Times New Roman" w:hAnsi="Times New Roman"/>
          <w:color w:val="000000"/>
          <w:sz w:val="28"/>
          <w:szCs w:val="28"/>
          <w:lang w:val="uk-UA" w:eastAsia="ru-RU"/>
        </w:rPr>
        <w:t xml:space="preserve">Функціонування Смілянської міської </w:t>
      </w:r>
      <w:proofErr w:type="spellStart"/>
      <w:r w:rsidRPr="00F66B34">
        <w:rPr>
          <w:rFonts w:ascii="Times New Roman" w:hAnsi="Times New Roman"/>
          <w:color w:val="000000"/>
          <w:sz w:val="28"/>
          <w:szCs w:val="28"/>
          <w:lang w:val="uk-UA" w:eastAsia="ru-RU"/>
        </w:rPr>
        <w:t>субланки</w:t>
      </w:r>
      <w:proofErr w:type="spellEnd"/>
      <w:r w:rsidRPr="00F66B34">
        <w:rPr>
          <w:rFonts w:ascii="Times New Roman" w:hAnsi="Times New Roman"/>
          <w:color w:val="000000"/>
          <w:sz w:val="28"/>
          <w:szCs w:val="28"/>
          <w:lang w:val="uk-UA" w:eastAsia="ru-RU"/>
        </w:rPr>
        <w:t>, проведення заходів цивільного захисту в особливий період, здійснюються відповідно до план</w:t>
      </w:r>
      <w:r>
        <w:rPr>
          <w:rFonts w:ascii="Times New Roman" w:hAnsi="Times New Roman"/>
          <w:color w:val="000000"/>
          <w:sz w:val="28"/>
          <w:szCs w:val="28"/>
          <w:lang w:val="uk-UA" w:eastAsia="ru-RU"/>
        </w:rPr>
        <w:t>ів</w:t>
      </w:r>
      <w:r w:rsidRPr="00F66B34">
        <w:rPr>
          <w:rFonts w:ascii="Times New Roman" w:hAnsi="Times New Roman"/>
          <w:color w:val="000000"/>
          <w:sz w:val="28"/>
          <w:szCs w:val="28"/>
          <w:lang w:val="uk-UA" w:eastAsia="ru-RU"/>
        </w:rPr>
        <w:t xml:space="preserve"> цивільного захисту на особливий період.</w:t>
      </w:r>
    </w:p>
    <w:p w14:paraId="706AF80D" w14:textId="5C35B017" w:rsidR="005369C8" w:rsidRPr="005369C8" w:rsidRDefault="00F66B34" w:rsidP="00F66B34">
      <w:pPr>
        <w:spacing w:after="0" w:line="240" w:lineRule="auto"/>
        <w:ind w:firstLine="567"/>
        <w:jc w:val="both"/>
        <w:rPr>
          <w:rFonts w:ascii="Times New Roman" w:hAnsi="Times New Roman"/>
          <w:color w:val="000000"/>
          <w:sz w:val="28"/>
          <w:szCs w:val="28"/>
          <w:lang w:val="uk-UA" w:eastAsia="ru-RU"/>
        </w:rPr>
      </w:pPr>
      <w:r w:rsidRPr="00F66B34">
        <w:rPr>
          <w:rFonts w:ascii="Times New Roman" w:hAnsi="Times New Roman"/>
          <w:color w:val="000000"/>
          <w:sz w:val="28"/>
          <w:szCs w:val="28"/>
          <w:lang w:val="uk-UA" w:eastAsia="ru-RU"/>
        </w:rPr>
        <w:t xml:space="preserve">План цивільного захисту на особливий період розробляється в масштабі території </w:t>
      </w:r>
      <w:r>
        <w:rPr>
          <w:rFonts w:ascii="Times New Roman" w:hAnsi="Times New Roman"/>
          <w:color w:val="000000"/>
          <w:sz w:val="28"/>
          <w:szCs w:val="28"/>
          <w:lang w:val="uk-UA" w:eastAsia="ru-RU"/>
        </w:rPr>
        <w:t>Смілянської</w:t>
      </w:r>
      <w:r w:rsidRPr="00F66B34">
        <w:rPr>
          <w:rFonts w:ascii="Times New Roman" w:hAnsi="Times New Roman"/>
          <w:color w:val="000000"/>
          <w:sz w:val="28"/>
          <w:szCs w:val="28"/>
          <w:lang w:val="uk-UA" w:eastAsia="ru-RU"/>
        </w:rPr>
        <w:t xml:space="preserve"> міської територіальної громади, а також суб’єкта господарювання, який продовжує роботу у воєнний період та який віднесено</w:t>
      </w:r>
      <w:r>
        <w:rPr>
          <w:rFonts w:ascii="Times New Roman" w:hAnsi="Times New Roman"/>
          <w:color w:val="000000"/>
          <w:sz w:val="28"/>
          <w:szCs w:val="28"/>
          <w:lang w:val="uk-UA" w:eastAsia="ru-RU"/>
        </w:rPr>
        <w:t xml:space="preserve"> </w:t>
      </w:r>
      <w:r w:rsidRPr="00F66B34">
        <w:rPr>
          <w:rFonts w:ascii="Times New Roman" w:hAnsi="Times New Roman"/>
          <w:color w:val="000000"/>
          <w:sz w:val="28"/>
          <w:szCs w:val="28"/>
          <w:lang w:val="uk-UA" w:eastAsia="ru-RU"/>
        </w:rPr>
        <w:t>до категорій цивільного захисту</w:t>
      </w:r>
      <w:r w:rsidR="005369C8" w:rsidRPr="005369C8">
        <w:rPr>
          <w:rFonts w:ascii="Times New Roman" w:hAnsi="Times New Roman"/>
          <w:color w:val="000000"/>
          <w:sz w:val="28"/>
          <w:szCs w:val="28"/>
          <w:lang w:val="uk-UA" w:eastAsia="ru-RU"/>
        </w:rPr>
        <w:t>.</w:t>
      </w:r>
    </w:p>
    <w:p w14:paraId="2D832E1C" w14:textId="2A80B7D8" w:rsidR="00F45BC0" w:rsidRDefault="00F45BC0" w:rsidP="00E41CFE">
      <w:pPr>
        <w:spacing w:after="0" w:line="240" w:lineRule="auto"/>
        <w:ind w:firstLine="567"/>
        <w:jc w:val="both"/>
        <w:rPr>
          <w:rFonts w:ascii="Times New Roman" w:hAnsi="Times New Roman"/>
          <w:color w:val="000000"/>
          <w:sz w:val="28"/>
          <w:szCs w:val="28"/>
          <w:lang w:val="uk-UA" w:eastAsia="ru-RU"/>
        </w:rPr>
      </w:pPr>
      <w:bookmarkStart w:id="79" w:name="bookmark62"/>
      <w:bookmarkEnd w:id="79"/>
      <w:r>
        <w:rPr>
          <w:rFonts w:ascii="Times New Roman" w:hAnsi="Times New Roman"/>
          <w:color w:val="000000"/>
          <w:sz w:val="28"/>
          <w:szCs w:val="28"/>
          <w:lang w:val="uk-UA" w:eastAsia="ru-RU"/>
        </w:rPr>
        <w:t>26. </w:t>
      </w:r>
      <w:r w:rsidRPr="00F45BC0">
        <w:rPr>
          <w:rFonts w:ascii="Times New Roman" w:hAnsi="Times New Roman"/>
          <w:color w:val="000000"/>
          <w:sz w:val="28"/>
          <w:szCs w:val="28"/>
          <w:lang w:val="uk-UA" w:eastAsia="ru-RU"/>
        </w:rPr>
        <w:t xml:space="preserve">З метою організації взаємодії між органами управління та силами цивільного захисту Смілянської міської </w:t>
      </w:r>
      <w:proofErr w:type="spellStart"/>
      <w:r w:rsidRPr="00F45BC0">
        <w:rPr>
          <w:rFonts w:ascii="Times New Roman" w:hAnsi="Times New Roman"/>
          <w:color w:val="000000"/>
          <w:sz w:val="28"/>
          <w:szCs w:val="28"/>
          <w:lang w:val="uk-UA" w:eastAsia="ru-RU"/>
        </w:rPr>
        <w:t>субланки</w:t>
      </w:r>
      <w:proofErr w:type="spellEnd"/>
      <w:r w:rsidRPr="00F45BC0">
        <w:rPr>
          <w:rFonts w:ascii="Times New Roman" w:hAnsi="Times New Roman"/>
          <w:color w:val="000000"/>
          <w:sz w:val="28"/>
          <w:szCs w:val="28"/>
          <w:lang w:val="uk-UA" w:eastAsia="ru-RU"/>
        </w:rPr>
        <w:t xml:space="preserve"> під час ліквідації наслідків конкретних надзвичайних ситуацій </w:t>
      </w:r>
      <w:r w:rsidRPr="005369C8">
        <w:rPr>
          <w:rFonts w:ascii="Times New Roman" w:hAnsi="Times New Roman"/>
          <w:color w:val="000000"/>
          <w:sz w:val="28"/>
          <w:szCs w:val="28"/>
          <w:lang w:val="uk-UA" w:eastAsia="ru-RU"/>
        </w:rPr>
        <w:t>зазначеними органами та силами</w:t>
      </w:r>
      <w:r w:rsidRPr="00F45BC0">
        <w:rPr>
          <w:rFonts w:ascii="Times New Roman" w:hAnsi="Times New Roman"/>
          <w:color w:val="000000"/>
          <w:sz w:val="28"/>
          <w:szCs w:val="28"/>
          <w:lang w:val="uk-UA" w:eastAsia="ru-RU"/>
        </w:rPr>
        <w:t xml:space="preserve"> відпрацьовуються плани взаємодії</w:t>
      </w:r>
    </w:p>
    <w:p w14:paraId="67FEAD20" w14:textId="6E01E45F" w:rsidR="005369C8" w:rsidRPr="005369C8" w:rsidRDefault="00F45BC0" w:rsidP="00E41CFE">
      <w:pPr>
        <w:spacing w:after="0" w:line="240" w:lineRule="auto"/>
        <w:ind w:firstLine="567"/>
        <w:jc w:val="both"/>
        <w:rPr>
          <w:rFonts w:ascii="Times New Roman" w:hAnsi="Times New Roman"/>
          <w:color w:val="000000"/>
          <w:sz w:val="28"/>
          <w:szCs w:val="28"/>
          <w:lang w:val="uk-UA" w:eastAsia="ru-RU"/>
        </w:rPr>
      </w:pPr>
      <w:bookmarkStart w:id="80" w:name="bookmark63"/>
      <w:bookmarkEnd w:id="80"/>
      <w:r>
        <w:rPr>
          <w:rFonts w:ascii="Times New Roman" w:hAnsi="Times New Roman"/>
          <w:color w:val="000000"/>
          <w:sz w:val="28"/>
          <w:szCs w:val="28"/>
          <w:lang w:val="uk-UA" w:eastAsia="ru-RU"/>
        </w:rPr>
        <w:t>27. </w:t>
      </w:r>
      <w:r w:rsidR="005369C8" w:rsidRPr="005369C8">
        <w:rPr>
          <w:rFonts w:ascii="Times New Roman" w:hAnsi="Times New Roman"/>
          <w:color w:val="000000"/>
          <w:sz w:val="28"/>
          <w:szCs w:val="28"/>
          <w:lang w:val="uk-UA" w:eastAsia="ru-RU"/>
        </w:rPr>
        <w:t xml:space="preserve">Організаційно-методичне керівництво діяльністю Смілянською міською </w:t>
      </w:r>
      <w:proofErr w:type="spellStart"/>
      <w:r w:rsidR="005369C8" w:rsidRPr="005369C8">
        <w:rPr>
          <w:rFonts w:ascii="Times New Roman" w:hAnsi="Times New Roman"/>
          <w:color w:val="000000"/>
          <w:sz w:val="28"/>
          <w:szCs w:val="28"/>
          <w:lang w:val="uk-UA" w:eastAsia="ru-RU"/>
        </w:rPr>
        <w:t>субланкою</w:t>
      </w:r>
      <w:proofErr w:type="spellEnd"/>
      <w:r w:rsidR="005369C8" w:rsidRPr="005369C8">
        <w:rPr>
          <w:rFonts w:ascii="Times New Roman" w:hAnsi="Times New Roman"/>
          <w:color w:val="000000"/>
          <w:sz w:val="28"/>
          <w:szCs w:val="28"/>
          <w:lang w:val="uk-UA" w:eastAsia="ru-RU"/>
        </w:rPr>
        <w:t xml:space="preserve"> здійснює відділ з питань </w:t>
      </w:r>
      <w:r>
        <w:rPr>
          <w:rFonts w:ascii="Times New Roman" w:hAnsi="Times New Roman"/>
          <w:color w:val="000000"/>
          <w:sz w:val="28"/>
          <w:szCs w:val="28"/>
          <w:lang w:val="uk-UA" w:eastAsia="ru-RU"/>
        </w:rPr>
        <w:t>цивільного захисту та оборонної роботи</w:t>
      </w:r>
      <w:r w:rsidR="005369C8" w:rsidRPr="005369C8">
        <w:rPr>
          <w:rFonts w:ascii="Times New Roman" w:hAnsi="Times New Roman"/>
          <w:color w:val="000000"/>
          <w:sz w:val="28"/>
          <w:szCs w:val="28"/>
          <w:lang w:val="uk-UA" w:eastAsia="ru-RU"/>
        </w:rPr>
        <w:t xml:space="preserve"> виконавчого комітету Смілянської міської ради.</w:t>
      </w:r>
    </w:p>
    <w:p w14:paraId="38F9AA82" w14:textId="77777777" w:rsidR="00E71446" w:rsidRDefault="00E71446" w:rsidP="00E41CFE">
      <w:pPr>
        <w:spacing w:after="0" w:line="240" w:lineRule="auto"/>
        <w:ind w:firstLine="567"/>
        <w:jc w:val="both"/>
        <w:rPr>
          <w:rFonts w:ascii="Times New Roman" w:hAnsi="Times New Roman"/>
          <w:color w:val="000000"/>
          <w:sz w:val="28"/>
          <w:szCs w:val="28"/>
          <w:lang w:val="uk-UA" w:eastAsia="ru-RU"/>
        </w:rPr>
      </w:pPr>
      <w:bookmarkStart w:id="81" w:name="bookmark64"/>
      <w:bookmarkEnd w:id="81"/>
    </w:p>
    <w:p w14:paraId="57B542FA" w14:textId="77777777" w:rsidR="003B6E76" w:rsidRPr="003B6E76" w:rsidRDefault="003B6E76" w:rsidP="003B6E76">
      <w:pPr>
        <w:spacing w:after="0" w:line="240" w:lineRule="auto"/>
        <w:jc w:val="center"/>
        <w:rPr>
          <w:rFonts w:ascii="Times New Roman" w:hAnsi="Times New Roman"/>
          <w:b/>
          <w:color w:val="000000"/>
          <w:sz w:val="28"/>
          <w:szCs w:val="28"/>
          <w:lang w:val="uk-UA" w:eastAsia="ru-RU"/>
        </w:rPr>
      </w:pPr>
      <w:r w:rsidRPr="003B6E76">
        <w:rPr>
          <w:rFonts w:ascii="Times New Roman" w:hAnsi="Times New Roman"/>
          <w:b/>
          <w:color w:val="000000"/>
          <w:sz w:val="28"/>
          <w:szCs w:val="28"/>
          <w:lang w:val="uk-UA" w:eastAsia="ru-RU"/>
        </w:rPr>
        <w:t>V. Моніторинг і прогнозування надзвичайних ситуацій</w:t>
      </w:r>
    </w:p>
    <w:p w14:paraId="3F338EF4" w14:textId="696F914B" w:rsidR="003B6E76" w:rsidRPr="003B6E76" w:rsidRDefault="003B6E76" w:rsidP="003B6E76">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28. </w:t>
      </w:r>
      <w:r w:rsidRPr="003B6E76">
        <w:rPr>
          <w:rFonts w:ascii="Times New Roman" w:hAnsi="Times New Roman"/>
          <w:color w:val="000000"/>
          <w:sz w:val="28"/>
          <w:szCs w:val="28"/>
          <w:lang w:val="uk-UA" w:eastAsia="ru-RU"/>
        </w:rPr>
        <w:t xml:space="preserve">З метою забезпечення здійснення заходів із запобігання виникненню надзвичайних ситуацій на території </w:t>
      </w:r>
      <w:r>
        <w:rPr>
          <w:rFonts w:ascii="Times New Roman" w:hAnsi="Times New Roman"/>
          <w:color w:val="000000"/>
          <w:sz w:val="28"/>
          <w:szCs w:val="28"/>
          <w:lang w:val="uk-UA" w:eastAsia="ru-RU"/>
        </w:rPr>
        <w:t>Смілянської</w:t>
      </w:r>
      <w:r w:rsidRPr="003B6E76">
        <w:rPr>
          <w:rFonts w:ascii="Times New Roman" w:hAnsi="Times New Roman"/>
          <w:color w:val="000000"/>
          <w:sz w:val="28"/>
          <w:szCs w:val="28"/>
          <w:lang w:val="uk-UA" w:eastAsia="ru-RU"/>
        </w:rPr>
        <w:t xml:space="preserve"> міської територіальної громади проводиться постійний моніторинг і прогнозування надзвичайних ситуацій.</w:t>
      </w:r>
    </w:p>
    <w:p w14:paraId="37FFEF79" w14:textId="7825EC78" w:rsidR="003B6E76" w:rsidRPr="003B6E76" w:rsidRDefault="003B6E76" w:rsidP="003B6E76">
      <w:pPr>
        <w:spacing w:after="0" w:line="240" w:lineRule="auto"/>
        <w:ind w:firstLine="567"/>
        <w:jc w:val="both"/>
        <w:rPr>
          <w:rFonts w:ascii="Times New Roman" w:hAnsi="Times New Roman"/>
          <w:color w:val="000000"/>
          <w:sz w:val="28"/>
          <w:szCs w:val="28"/>
          <w:lang w:val="uk-UA" w:eastAsia="ru-RU"/>
        </w:rPr>
      </w:pPr>
      <w:r w:rsidRPr="003B6E76">
        <w:rPr>
          <w:rFonts w:ascii="Times New Roman" w:hAnsi="Times New Roman"/>
          <w:color w:val="000000"/>
          <w:sz w:val="28"/>
          <w:szCs w:val="28"/>
          <w:lang w:val="uk-UA" w:eastAsia="ru-RU"/>
        </w:rPr>
        <w:t>2</w:t>
      </w:r>
      <w:r>
        <w:rPr>
          <w:rFonts w:ascii="Times New Roman" w:hAnsi="Times New Roman"/>
          <w:color w:val="000000"/>
          <w:sz w:val="28"/>
          <w:szCs w:val="28"/>
          <w:lang w:val="uk-UA" w:eastAsia="ru-RU"/>
        </w:rPr>
        <w:t>9</w:t>
      </w:r>
      <w:r w:rsidRPr="003B6E76">
        <w:rPr>
          <w:rFonts w:ascii="Times New Roman" w:hAnsi="Times New Roman"/>
          <w:color w:val="000000"/>
          <w:sz w:val="28"/>
          <w:szCs w:val="28"/>
          <w:lang w:val="uk-UA" w:eastAsia="ru-RU"/>
        </w:rPr>
        <w:t>. Для проведення моніторингу і прогнозування надзвичайних ситуацій створюється та функціонує система моніторингу і прогнозування надзвичайних ситуацій у порядку,</w:t>
      </w:r>
      <w:r>
        <w:rPr>
          <w:rFonts w:ascii="Times New Roman" w:hAnsi="Times New Roman"/>
          <w:color w:val="000000"/>
          <w:sz w:val="28"/>
          <w:szCs w:val="28"/>
          <w:lang w:val="uk-UA" w:eastAsia="ru-RU"/>
        </w:rPr>
        <w:t xml:space="preserve"> </w:t>
      </w:r>
      <w:r w:rsidRPr="003B6E76">
        <w:rPr>
          <w:rFonts w:ascii="Times New Roman" w:hAnsi="Times New Roman"/>
          <w:color w:val="000000"/>
          <w:sz w:val="28"/>
          <w:szCs w:val="28"/>
          <w:lang w:val="uk-UA" w:eastAsia="ru-RU"/>
        </w:rPr>
        <w:t>визначеному Кабінетом Міністрів України.</w:t>
      </w:r>
    </w:p>
    <w:p w14:paraId="7A69B5E9" w14:textId="77777777" w:rsidR="003B6E76" w:rsidRDefault="003B6E76" w:rsidP="00E41CFE">
      <w:pPr>
        <w:spacing w:after="0" w:line="240" w:lineRule="auto"/>
        <w:ind w:firstLine="567"/>
        <w:jc w:val="both"/>
        <w:rPr>
          <w:rFonts w:ascii="Times New Roman" w:hAnsi="Times New Roman"/>
          <w:color w:val="000000"/>
          <w:sz w:val="28"/>
          <w:szCs w:val="28"/>
          <w:lang w:val="uk-UA" w:eastAsia="ru-RU"/>
        </w:rPr>
      </w:pPr>
      <w:bookmarkStart w:id="82" w:name="bookmark66"/>
      <w:bookmarkEnd w:id="82"/>
    </w:p>
    <w:p w14:paraId="69BA1C70" w14:textId="3D4C00F0" w:rsidR="003B6E76" w:rsidRPr="003B6E76" w:rsidRDefault="003B6E76" w:rsidP="003B6E76">
      <w:pPr>
        <w:spacing w:after="0" w:line="240" w:lineRule="auto"/>
        <w:jc w:val="center"/>
        <w:rPr>
          <w:rFonts w:ascii="Times New Roman" w:hAnsi="Times New Roman"/>
          <w:b/>
          <w:color w:val="000000"/>
          <w:sz w:val="28"/>
          <w:szCs w:val="28"/>
          <w:lang w:val="uk-UA" w:eastAsia="ru-RU"/>
        </w:rPr>
      </w:pPr>
      <w:r w:rsidRPr="003B6E76">
        <w:rPr>
          <w:rFonts w:ascii="Times New Roman" w:hAnsi="Times New Roman"/>
          <w:b/>
          <w:color w:val="000000"/>
          <w:sz w:val="28"/>
          <w:szCs w:val="28"/>
          <w:lang w:val="uk-UA" w:eastAsia="ru-RU"/>
        </w:rPr>
        <w:t>VI. Оповіщення та інформування про загрозу або виникнення</w:t>
      </w:r>
    </w:p>
    <w:p w14:paraId="23E1D426" w14:textId="77777777" w:rsidR="003B6E76" w:rsidRPr="003B6E76" w:rsidRDefault="003B6E76" w:rsidP="003B6E76">
      <w:pPr>
        <w:spacing w:after="0" w:line="240" w:lineRule="auto"/>
        <w:jc w:val="center"/>
        <w:rPr>
          <w:rFonts w:ascii="Times New Roman" w:hAnsi="Times New Roman"/>
          <w:b/>
          <w:color w:val="000000"/>
          <w:sz w:val="28"/>
          <w:szCs w:val="28"/>
          <w:lang w:val="uk-UA" w:eastAsia="ru-RU"/>
        </w:rPr>
      </w:pPr>
      <w:r w:rsidRPr="003B6E76">
        <w:rPr>
          <w:rFonts w:ascii="Times New Roman" w:hAnsi="Times New Roman"/>
          <w:b/>
          <w:color w:val="000000"/>
          <w:sz w:val="28"/>
          <w:szCs w:val="28"/>
          <w:lang w:val="uk-UA" w:eastAsia="ru-RU"/>
        </w:rPr>
        <w:t>надзвичайних ситуацій</w:t>
      </w:r>
    </w:p>
    <w:p w14:paraId="50FF495D" w14:textId="2EDA334F" w:rsidR="005369C8" w:rsidRDefault="003B6E76"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30. </w:t>
      </w:r>
      <w:r w:rsidR="005369C8" w:rsidRPr="005369C8">
        <w:rPr>
          <w:rFonts w:ascii="Times New Roman" w:hAnsi="Times New Roman"/>
          <w:color w:val="000000"/>
          <w:sz w:val="28"/>
          <w:szCs w:val="28"/>
          <w:lang w:val="uk-UA" w:eastAsia="ru-RU"/>
        </w:rPr>
        <w:t>Організація оповіщення про загрозу або виникнення надзвичайних ситуацій здійснюється відповідно до положення, що затверджується Кабінетом Міністрів України.</w:t>
      </w:r>
    </w:p>
    <w:p w14:paraId="66733F3F" w14:textId="1EAA52CA" w:rsidR="003B6E76" w:rsidRPr="003B6E76" w:rsidRDefault="003B6E76" w:rsidP="003B6E76">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31. </w:t>
      </w:r>
      <w:r w:rsidRPr="003B6E76">
        <w:rPr>
          <w:rFonts w:ascii="Times New Roman" w:hAnsi="Times New Roman"/>
          <w:color w:val="000000"/>
          <w:sz w:val="28"/>
          <w:szCs w:val="28"/>
          <w:lang w:val="uk-UA" w:eastAsia="ru-RU"/>
        </w:rPr>
        <w:t>Оповіщення про загрозу або виникнення надзвичайних ситуацій полягає у своєчасному доведенні відповідної інформації до органів управління цивільного захисту, сил цивільного захисту, суб’єктів господарювання, що належать до Смілянсько</w:t>
      </w:r>
      <w:r>
        <w:rPr>
          <w:rFonts w:ascii="Times New Roman" w:hAnsi="Times New Roman"/>
          <w:color w:val="000000"/>
          <w:sz w:val="28"/>
          <w:szCs w:val="28"/>
          <w:lang w:val="uk-UA" w:eastAsia="ru-RU"/>
        </w:rPr>
        <w:t>ї</w:t>
      </w:r>
      <w:r w:rsidRPr="003B6E76">
        <w:rPr>
          <w:rFonts w:ascii="Times New Roman" w:hAnsi="Times New Roman"/>
          <w:color w:val="000000"/>
          <w:sz w:val="28"/>
          <w:szCs w:val="28"/>
          <w:lang w:val="uk-UA" w:eastAsia="ru-RU"/>
        </w:rPr>
        <w:t xml:space="preserve"> місько</w:t>
      </w:r>
      <w:r>
        <w:rPr>
          <w:rFonts w:ascii="Times New Roman" w:hAnsi="Times New Roman"/>
          <w:color w:val="000000"/>
          <w:sz w:val="28"/>
          <w:szCs w:val="28"/>
          <w:lang w:val="uk-UA" w:eastAsia="ru-RU"/>
        </w:rPr>
        <w:t>ї</w:t>
      </w:r>
      <w:r w:rsidRPr="003B6E76">
        <w:rPr>
          <w:rFonts w:ascii="Times New Roman" w:hAnsi="Times New Roman"/>
          <w:color w:val="000000"/>
          <w:sz w:val="28"/>
          <w:szCs w:val="28"/>
          <w:lang w:val="uk-UA" w:eastAsia="ru-RU"/>
        </w:rPr>
        <w:t xml:space="preserve"> </w:t>
      </w:r>
      <w:proofErr w:type="spellStart"/>
      <w:r w:rsidRPr="003B6E76">
        <w:rPr>
          <w:rFonts w:ascii="Times New Roman" w:hAnsi="Times New Roman"/>
          <w:color w:val="000000"/>
          <w:sz w:val="28"/>
          <w:szCs w:val="28"/>
          <w:lang w:val="uk-UA" w:eastAsia="ru-RU"/>
        </w:rPr>
        <w:t>субланк</w:t>
      </w:r>
      <w:r>
        <w:rPr>
          <w:rFonts w:ascii="Times New Roman" w:hAnsi="Times New Roman"/>
          <w:color w:val="000000"/>
          <w:sz w:val="28"/>
          <w:szCs w:val="28"/>
          <w:lang w:val="uk-UA" w:eastAsia="ru-RU"/>
        </w:rPr>
        <w:t>и</w:t>
      </w:r>
      <w:proofErr w:type="spellEnd"/>
      <w:r>
        <w:rPr>
          <w:rFonts w:ascii="Times New Roman" w:hAnsi="Times New Roman"/>
          <w:color w:val="000000"/>
          <w:sz w:val="28"/>
          <w:szCs w:val="28"/>
          <w:lang w:val="uk-UA" w:eastAsia="ru-RU"/>
        </w:rPr>
        <w:t>,</w:t>
      </w:r>
      <w:r w:rsidRPr="003B6E76">
        <w:rPr>
          <w:rFonts w:ascii="Times New Roman" w:hAnsi="Times New Roman"/>
          <w:color w:val="000000"/>
          <w:sz w:val="28"/>
          <w:szCs w:val="28"/>
          <w:lang w:val="uk-UA" w:eastAsia="ru-RU"/>
        </w:rPr>
        <w:t xml:space="preserve"> та населення і забезпечується шляхом здійснення заходів, визначених у статті 30 Кодексу цивільного захисту України.</w:t>
      </w:r>
    </w:p>
    <w:p w14:paraId="6CAE4854" w14:textId="2433BFDF" w:rsidR="005369C8" w:rsidRPr="005369C8" w:rsidRDefault="003B6E76" w:rsidP="00E41CFE">
      <w:pPr>
        <w:spacing w:after="0" w:line="240" w:lineRule="auto"/>
        <w:ind w:firstLine="567"/>
        <w:jc w:val="both"/>
        <w:rPr>
          <w:rFonts w:ascii="Times New Roman" w:hAnsi="Times New Roman"/>
          <w:color w:val="000000"/>
          <w:sz w:val="28"/>
          <w:szCs w:val="28"/>
          <w:lang w:val="uk-UA" w:eastAsia="ru-RU"/>
        </w:rPr>
      </w:pPr>
      <w:bookmarkStart w:id="83" w:name="bookmark67"/>
      <w:bookmarkEnd w:id="83"/>
      <w:r>
        <w:rPr>
          <w:rFonts w:ascii="Times New Roman" w:hAnsi="Times New Roman"/>
          <w:color w:val="000000"/>
          <w:sz w:val="28"/>
          <w:szCs w:val="28"/>
          <w:lang w:val="uk-UA" w:eastAsia="ru-RU"/>
        </w:rPr>
        <w:t>32. </w:t>
      </w:r>
      <w:r w:rsidR="005369C8" w:rsidRPr="005369C8">
        <w:rPr>
          <w:rFonts w:ascii="Times New Roman" w:hAnsi="Times New Roman"/>
          <w:color w:val="000000"/>
          <w:sz w:val="28"/>
          <w:szCs w:val="28"/>
          <w:lang w:val="uk-UA" w:eastAsia="ru-RU"/>
        </w:rPr>
        <w:t>Органи управління цивільного захисту здійснюють збір, аналіз, оброблення, зберігання та передачу інформації з питань цивільного захисту та зобов'язані надавати населенню через засоби масової інформації, гучномовні пристрої (ручні та стаціонарні), офіційний вебсайт Смілянської міської ради та інші засоби передачі інформації, оперативну та достовірну інформацію про загрозу виникнення або виникнення надзвичайних ситуацій з визначенням меж їх поширення і наслідків, а також про способи та методи захисту від них.</w:t>
      </w:r>
    </w:p>
    <w:p w14:paraId="7519ACA8" w14:textId="77777777" w:rsid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Оприлюднення інформації про наслідки надзвичайних ситуацій здійснюється відповідно до законодавства про інформацію.</w:t>
      </w:r>
    </w:p>
    <w:p w14:paraId="6A8D2DA9" w14:textId="7A7D5E5D" w:rsidR="003B6E76" w:rsidRPr="003B6E76" w:rsidRDefault="003B6E76" w:rsidP="003B6E76">
      <w:pPr>
        <w:spacing w:after="0" w:line="240" w:lineRule="auto"/>
        <w:ind w:firstLine="567"/>
        <w:jc w:val="both"/>
        <w:rPr>
          <w:rFonts w:ascii="Times New Roman" w:hAnsi="Times New Roman"/>
          <w:color w:val="000000"/>
          <w:sz w:val="28"/>
          <w:szCs w:val="28"/>
          <w:lang w:val="uk-UA" w:eastAsia="ru-RU"/>
        </w:rPr>
      </w:pPr>
      <w:r w:rsidRPr="003B6E76">
        <w:rPr>
          <w:rFonts w:ascii="Times New Roman" w:hAnsi="Times New Roman"/>
          <w:color w:val="000000"/>
          <w:sz w:val="28"/>
          <w:szCs w:val="28"/>
          <w:lang w:val="uk-UA" w:eastAsia="ru-RU"/>
        </w:rPr>
        <w:lastRenderedPageBreak/>
        <w:t xml:space="preserve">Інформування з питань цивільного захисту відповідних органів управління цивільного захисту здійснюється виконавчим комітетом </w:t>
      </w:r>
      <w:r>
        <w:rPr>
          <w:rFonts w:ascii="Times New Roman" w:hAnsi="Times New Roman"/>
          <w:color w:val="000000"/>
          <w:sz w:val="28"/>
          <w:szCs w:val="28"/>
          <w:lang w:val="uk-UA" w:eastAsia="ru-RU"/>
        </w:rPr>
        <w:t>Смілянської</w:t>
      </w:r>
      <w:r w:rsidRPr="003B6E76">
        <w:rPr>
          <w:rFonts w:ascii="Times New Roman" w:hAnsi="Times New Roman"/>
          <w:color w:val="000000"/>
          <w:sz w:val="28"/>
          <w:szCs w:val="28"/>
          <w:lang w:val="uk-UA" w:eastAsia="ru-RU"/>
        </w:rPr>
        <w:t xml:space="preserve"> міської ради, іншими органами виконавчої влади, суб’єктами господарювання, органами управління та силами цивільного захисту за формами та у строки, що встановлені Міністерством внутрішніх справ України.</w:t>
      </w:r>
    </w:p>
    <w:p w14:paraId="10EBCDF9" w14:textId="77777777" w:rsidR="003B6E76" w:rsidRPr="005369C8" w:rsidRDefault="003B6E76" w:rsidP="00E41CFE">
      <w:pPr>
        <w:spacing w:after="0" w:line="240" w:lineRule="auto"/>
        <w:ind w:firstLine="567"/>
        <w:jc w:val="both"/>
        <w:rPr>
          <w:rFonts w:ascii="Times New Roman" w:hAnsi="Times New Roman"/>
          <w:color w:val="000000"/>
          <w:sz w:val="28"/>
          <w:szCs w:val="28"/>
          <w:lang w:val="uk-UA" w:eastAsia="ru-RU"/>
        </w:rPr>
      </w:pPr>
    </w:p>
    <w:p w14:paraId="09101ABB" w14:textId="77777777" w:rsidR="003B2647" w:rsidRPr="003B2647" w:rsidRDefault="003B2647" w:rsidP="003B2647">
      <w:pPr>
        <w:spacing w:after="0" w:line="240" w:lineRule="auto"/>
        <w:jc w:val="center"/>
        <w:rPr>
          <w:rFonts w:ascii="Times New Roman" w:hAnsi="Times New Roman"/>
          <w:b/>
          <w:color w:val="000000"/>
          <w:sz w:val="28"/>
          <w:szCs w:val="28"/>
          <w:lang w:val="uk-UA" w:eastAsia="ru-RU"/>
        </w:rPr>
      </w:pPr>
      <w:bookmarkStart w:id="84" w:name="bookmark68"/>
      <w:bookmarkEnd w:id="84"/>
      <w:r w:rsidRPr="003B2647">
        <w:rPr>
          <w:rFonts w:ascii="Times New Roman" w:hAnsi="Times New Roman"/>
          <w:b/>
          <w:color w:val="000000"/>
          <w:sz w:val="28"/>
          <w:szCs w:val="28"/>
          <w:lang w:val="uk-UA" w:eastAsia="ru-RU"/>
        </w:rPr>
        <w:t>VII. Реагування на надзвичайні ситуації та ліквідація їх наслідків</w:t>
      </w:r>
    </w:p>
    <w:p w14:paraId="5898BFE9" w14:textId="616A8CD7" w:rsidR="00370BC0" w:rsidRPr="00370BC0" w:rsidRDefault="00370BC0" w:rsidP="00370BC0">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33. </w:t>
      </w:r>
      <w:r w:rsidRPr="00370BC0">
        <w:rPr>
          <w:rFonts w:ascii="Times New Roman" w:hAnsi="Times New Roman"/>
          <w:color w:val="000000"/>
          <w:sz w:val="28"/>
          <w:szCs w:val="28"/>
          <w:lang w:val="uk-UA" w:eastAsia="ru-RU"/>
        </w:rPr>
        <w:t>Керівництво проведенням аварійно-рятувальних та інших невідкладних робіт в Смілянськ</w:t>
      </w:r>
      <w:r>
        <w:rPr>
          <w:rFonts w:ascii="Times New Roman" w:hAnsi="Times New Roman"/>
          <w:color w:val="000000"/>
          <w:sz w:val="28"/>
          <w:szCs w:val="28"/>
          <w:lang w:val="uk-UA" w:eastAsia="ru-RU"/>
        </w:rPr>
        <w:t>ій</w:t>
      </w:r>
      <w:r w:rsidRPr="00370BC0">
        <w:rPr>
          <w:rFonts w:ascii="Times New Roman" w:hAnsi="Times New Roman"/>
          <w:color w:val="000000"/>
          <w:sz w:val="28"/>
          <w:szCs w:val="28"/>
          <w:lang w:val="uk-UA" w:eastAsia="ru-RU"/>
        </w:rPr>
        <w:t xml:space="preserve"> міськ</w:t>
      </w:r>
      <w:r>
        <w:rPr>
          <w:rFonts w:ascii="Times New Roman" w:hAnsi="Times New Roman"/>
          <w:color w:val="000000"/>
          <w:sz w:val="28"/>
          <w:szCs w:val="28"/>
          <w:lang w:val="uk-UA" w:eastAsia="ru-RU"/>
        </w:rPr>
        <w:t>ій</w:t>
      </w:r>
      <w:r w:rsidRPr="00370BC0">
        <w:rPr>
          <w:rFonts w:ascii="Times New Roman" w:hAnsi="Times New Roman"/>
          <w:color w:val="000000"/>
          <w:sz w:val="28"/>
          <w:szCs w:val="28"/>
          <w:lang w:val="uk-UA" w:eastAsia="ru-RU"/>
        </w:rPr>
        <w:t xml:space="preserve"> </w:t>
      </w:r>
      <w:proofErr w:type="spellStart"/>
      <w:r w:rsidRPr="00370BC0">
        <w:rPr>
          <w:rFonts w:ascii="Times New Roman" w:hAnsi="Times New Roman"/>
          <w:color w:val="000000"/>
          <w:sz w:val="28"/>
          <w:szCs w:val="28"/>
          <w:lang w:val="uk-UA" w:eastAsia="ru-RU"/>
        </w:rPr>
        <w:t>сублан</w:t>
      </w:r>
      <w:r>
        <w:rPr>
          <w:rFonts w:ascii="Times New Roman" w:hAnsi="Times New Roman"/>
          <w:color w:val="000000"/>
          <w:sz w:val="28"/>
          <w:szCs w:val="28"/>
          <w:lang w:val="uk-UA" w:eastAsia="ru-RU"/>
        </w:rPr>
        <w:t>ці</w:t>
      </w:r>
      <w:proofErr w:type="spellEnd"/>
      <w:r w:rsidRPr="00370BC0">
        <w:rPr>
          <w:rFonts w:ascii="Times New Roman" w:hAnsi="Times New Roman"/>
          <w:color w:val="000000"/>
          <w:sz w:val="28"/>
          <w:szCs w:val="28"/>
          <w:lang w:val="uk-UA" w:eastAsia="ru-RU"/>
        </w:rPr>
        <w:t xml:space="preserve"> під час ліквідації наслідків надзвичайної ситуації та управління силами цивільного захисту, що залучаються до таких робіт, здійснює керівник робіт з ліквідації наслідків надзвичайної ситуації, який призначається та діє відповідно до статті 75 Кодексу цивільного захисту України.</w:t>
      </w:r>
    </w:p>
    <w:p w14:paraId="77073857" w14:textId="4FAA065F" w:rsidR="00370BC0" w:rsidRPr="00370BC0" w:rsidRDefault="00370BC0" w:rsidP="00370BC0">
      <w:pPr>
        <w:spacing w:after="0" w:line="240" w:lineRule="auto"/>
        <w:ind w:firstLine="567"/>
        <w:jc w:val="both"/>
        <w:rPr>
          <w:rFonts w:ascii="Times New Roman" w:hAnsi="Times New Roman"/>
          <w:color w:val="000000"/>
          <w:sz w:val="28"/>
          <w:szCs w:val="28"/>
          <w:lang w:val="uk-UA" w:eastAsia="ru-RU"/>
        </w:rPr>
      </w:pPr>
      <w:r w:rsidRPr="00370BC0">
        <w:rPr>
          <w:rFonts w:ascii="Times New Roman" w:hAnsi="Times New Roman"/>
          <w:color w:val="000000"/>
          <w:sz w:val="28"/>
          <w:szCs w:val="28"/>
          <w:lang w:val="uk-UA" w:eastAsia="ru-RU"/>
        </w:rPr>
        <w:t>3</w:t>
      </w:r>
      <w:r>
        <w:rPr>
          <w:rFonts w:ascii="Times New Roman" w:hAnsi="Times New Roman"/>
          <w:color w:val="000000"/>
          <w:sz w:val="28"/>
          <w:szCs w:val="28"/>
          <w:lang w:val="uk-UA" w:eastAsia="ru-RU"/>
        </w:rPr>
        <w:t>4</w:t>
      </w:r>
      <w:r w:rsidRPr="00370BC0">
        <w:rPr>
          <w:rFonts w:ascii="Times New Roman" w:hAnsi="Times New Roman"/>
          <w:color w:val="000000"/>
          <w:sz w:val="28"/>
          <w:szCs w:val="28"/>
          <w:lang w:val="uk-UA" w:eastAsia="ru-RU"/>
        </w:rPr>
        <w:t>.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її наслідків, який є робочим органом керівника робіт з ліквідації наслідків надзвичайної ситуації.</w:t>
      </w:r>
    </w:p>
    <w:p w14:paraId="6B09549E" w14:textId="48C3446D" w:rsidR="00370BC0" w:rsidRPr="00370BC0" w:rsidRDefault="00370BC0" w:rsidP="00370BC0">
      <w:pPr>
        <w:spacing w:after="0" w:line="240" w:lineRule="auto"/>
        <w:ind w:firstLine="567"/>
        <w:jc w:val="both"/>
        <w:rPr>
          <w:rFonts w:ascii="Times New Roman" w:hAnsi="Times New Roman"/>
          <w:color w:val="000000"/>
          <w:sz w:val="28"/>
          <w:szCs w:val="28"/>
          <w:lang w:val="uk-UA" w:eastAsia="ru-RU"/>
        </w:rPr>
      </w:pPr>
      <w:r w:rsidRPr="00370BC0">
        <w:rPr>
          <w:rFonts w:ascii="Times New Roman" w:hAnsi="Times New Roman"/>
          <w:color w:val="000000"/>
          <w:sz w:val="28"/>
          <w:szCs w:val="28"/>
          <w:lang w:val="uk-UA" w:eastAsia="ru-RU"/>
        </w:rPr>
        <w:t>Рішення про утворення та ліквідацію такого штабу, його склад приймає керівник робіт з ліквідації наслідків надзвичайної ситуації.</w:t>
      </w:r>
    </w:p>
    <w:p w14:paraId="12082C2C" w14:textId="598A38F3" w:rsidR="00C032E4" w:rsidRPr="00C032E4" w:rsidRDefault="00C032E4" w:rsidP="00C032E4">
      <w:pPr>
        <w:spacing w:after="0" w:line="240" w:lineRule="auto"/>
        <w:ind w:firstLine="567"/>
        <w:jc w:val="both"/>
        <w:rPr>
          <w:rFonts w:ascii="Times New Roman" w:hAnsi="Times New Roman"/>
          <w:color w:val="000000"/>
          <w:sz w:val="28"/>
          <w:szCs w:val="28"/>
          <w:lang w:val="uk-UA" w:eastAsia="ru-RU"/>
        </w:rPr>
      </w:pPr>
      <w:bookmarkStart w:id="85" w:name="bookmark73"/>
      <w:bookmarkEnd w:id="85"/>
      <w:r>
        <w:rPr>
          <w:rFonts w:ascii="Times New Roman" w:hAnsi="Times New Roman"/>
          <w:color w:val="000000"/>
          <w:sz w:val="28"/>
          <w:szCs w:val="28"/>
          <w:lang w:val="uk-UA" w:eastAsia="ru-RU"/>
        </w:rPr>
        <w:t>35. </w:t>
      </w:r>
      <w:r w:rsidRPr="00C032E4">
        <w:rPr>
          <w:rFonts w:ascii="Times New Roman" w:hAnsi="Times New Roman"/>
          <w:color w:val="000000"/>
          <w:sz w:val="28"/>
          <w:szCs w:val="28"/>
          <w:lang w:val="uk-UA" w:eastAsia="ru-RU"/>
        </w:rPr>
        <w:t xml:space="preserve">Основну частину робіт, пов’язаних з реагуванням на надзвичайну ситуацію або усуненням загрози її виникнення, виконують сили цивільного захисту суб’єктів господарювання, де виникла така ситуація, з наданням їм необхідної допомоги силами цивільного захисту </w:t>
      </w:r>
      <w:r>
        <w:rPr>
          <w:rFonts w:ascii="Times New Roman" w:hAnsi="Times New Roman"/>
          <w:color w:val="000000"/>
          <w:sz w:val="28"/>
          <w:szCs w:val="28"/>
          <w:lang w:val="uk-UA" w:eastAsia="ru-RU"/>
        </w:rPr>
        <w:t xml:space="preserve">Смілянської </w:t>
      </w:r>
      <w:r w:rsidRPr="00C032E4">
        <w:rPr>
          <w:rFonts w:ascii="Times New Roman" w:hAnsi="Times New Roman"/>
          <w:color w:val="000000"/>
          <w:sz w:val="28"/>
          <w:szCs w:val="28"/>
          <w:lang w:val="uk-UA" w:eastAsia="ru-RU"/>
        </w:rPr>
        <w:t xml:space="preserve">міської </w:t>
      </w:r>
      <w:proofErr w:type="spellStart"/>
      <w:r>
        <w:rPr>
          <w:rFonts w:ascii="Times New Roman" w:hAnsi="Times New Roman"/>
          <w:color w:val="000000"/>
          <w:sz w:val="28"/>
          <w:szCs w:val="28"/>
          <w:lang w:val="uk-UA" w:eastAsia="ru-RU"/>
        </w:rPr>
        <w:t>субланки</w:t>
      </w:r>
      <w:proofErr w:type="spellEnd"/>
      <w:r w:rsidRPr="00C032E4">
        <w:rPr>
          <w:rFonts w:ascii="Times New Roman" w:hAnsi="Times New Roman"/>
          <w:color w:val="000000"/>
          <w:sz w:val="28"/>
          <w:szCs w:val="28"/>
          <w:lang w:val="uk-UA" w:eastAsia="ru-RU"/>
        </w:rPr>
        <w:t xml:space="preserve">, а також відповідними підрозділами ДСНС, </w:t>
      </w:r>
      <w:r>
        <w:rPr>
          <w:rFonts w:ascii="Times New Roman" w:hAnsi="Times New Roman"/>
          <w:color w:val="000000"/>
          <w:sz w:val="28"/>
          <w:szCs w:val="28"/>
          <w:lang w:val="uk-UA" w:eastAsia="ru-RU"/>
        </w:rPr>
        <w:t xml:space="preserve">МВС, </w:t>
      </w:r>
      <w:r w:rsidRPr="00C032E4">
        <w:rPr>
          <w:rFonts w:ascii="Times New Roman" w:hAnsi="Times New Roman"/>
          <w:color w:val="000000"/>
          <w:sz w:val="28"/>
          <w:szCs w:val="28"/>
          <w:lang w:val="uk-UA" w:eastAsia="ru-RU"/>
        </w:rPr>
        <w:t>Міноборони,</w:t>
      </w:r>
      <w:r>
        <w:rPr>
          <w:rFonts w:ascii="Times New Roman" w:hAnsi="Times New Roman"/>
          <w:color w:val="000000"/>
          <w:sz w:val="28"/>
          <w:szCs w:val="28"/>
          <w:lang w:val="uk-UA" w:eastAsia="ru-RU"/>
        </w:rPr>
        <w:t xml:space="preserve"> МОЗ тощо</w:t>
      </w:r>
      <w:r w:rsidRPr="00C032E4">
        <w:rPr>
          <w:rFonts w:ascii="Times New Roman" w:hAnsi="Times New Roman"/>
          <w:color w:val="000000"/>
          <w:sz w:val="28"/>
          <w:szCs w:val="28"/>
          <w:lang w:val="uk-UA" w:eastAsia="ru-RU"/>
        </w:rPr>
        <w:t>.</w:t>
      </w:r>
    </w:p>
    <w:p w14:paraId="5E935B17" w14:textId="3698858B" w:rsidR="00C032E4" w:rsidRPr="00C032E4" w:rsidRDefault="00C032E4" w:rsidP="00C032E4">
      <w:pPr>
        <w:spacing w:after="0" w:line="240" w:lineRule="auto"/>
        <w:ind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t xml:space="preserve">До виконання зазначених робіт повинні залучатися насамперед сили цивільного захисту органу державної влади, до сфери управління якого належить об’єкт, на якому сталася аварія, що призвела до виникнення надзвичайної ситуації та сили цивільного захисту Смілянської міської </w:t>
      </w:r>
      <w:proofErr w:type="spellStart"/>
      <w:r w:rsidRPr="00C032E4">
        <w:rPr>
          <w:rFonts w:ascii="Times New Roman" w:hAnsi="Times New Roman"/>
          <w:color w:val="000000"/>
          <w:sz w:val="28"/>
          <w:szCs w:val="28"/>
          <w:lang w:val="uk-UA" w:eastAsia="ru-RU"/>
        </w:rPr>
        <w:t>субланки</w:t>
      </w:r>
      <w:proofErr w:type="spellEnd"/>
      <w:r w:rsidRPr="00C032E4">
        <w:rPr>
          <w:rFonts w:ascii="Times New Roman" w:hAnsi="Times New Roman"/>
          <w:color w:val="000000"/>
          <w:sz w:val="28"/>
          <w:szCs w:val="28"/>
          <w:lang w:val="uk-UA" w:eastAsia="ru-RU"/>
        </w:rPr>
        <w:t>.</w:t>
      </w:r>
    </w:p>
    <w:p w14:paraId="561A69A8" w14:textId="77777777" w:rsidR="00C032E4" w:rsidRPr="00C032E4" w:rsidRDefault="00C032E4" w:rsidP="00C032E4">
      <w:pPr>
        <w:spacing w:after="0" w:line="240" w:lineRule="auto"/>
        <w:ind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t>Залучення сил цивільного захисту до ліквідації наслідків надзвичайних ситуацій здійснюється органами управління, яким підпорядковані такі сили відповідно до планів реагування на надзвичайні ситуації.</w:t>
      </w:r>
    </w:p>
    <w:p w14:paraId="4E5425E0" w14:textId="77777777" w:rsidR="00C032E4" w:rsidRPr="00C032E4" w:rsidRDefault="00C032E4" w:rsidP="00C032E4">
      <w:pPr>
        <w:spacing w:after="0" w:line="240" w:lineRule="auto"/>
        <w:ind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t>У разі потреби до ліквідації наслідків надзвичайних ситуацій за рішенням керівника робіт з ліквідації наслідків надзвичайної ситуації залучаються додаткові сили цивільного захисту.</w:t>
      </w:r>
    </w:p>
    <w:p w14:paraId="0D3DE608" w14:textId="1D943CDE" w:rsidR="00C032E4" w:rsidRPr="00C032E4" w:rsidRDefault="00C032E4" w:rsidP="00C032E4">
      <w:pPr>
        <w:spacing w:after="0" w:line="240" w:lineRule="auto"/>
        <w:ind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t xml:space="preserve">Авіаційний пошук і рятування людей здійснюються суб’єктами забезпечення цивільного захисту відповідно до компетенції. Організація проведення авіаційного пошуку і рятування здійснюється </w:t>
      </w:r>
      <w:r>
        <w:rPr>
          <w:rFonts w:ascii="Times New Roman" w:hAnsi="Times New Roman"/>
          <w:color w:val="000000"/>
          <w:sz w:val="28"/>
          <w:szCs w:val="28"/>
          <w:lang w:val="uk-UA" w:eastAsia="ru-RU"/>
        </w:rPr>
        <w:t>ДСНС</w:t>
      </w:r>
      <w:r w:rsidRPr="00C032E4">
        <w:rPr>
          <w:rFonts w:ascii="Times New Roman" w:hAnsi="Times New Roman"/>
          <w:color w:val="000000"/>
          <w:sz w:val="28"/>
          <w:szCs w:val="28"/>
          <w:lang w:val="uk-UA" w:eastAsia="ru-RU"/>
        </w:rPr>
        <w:t>.</w:t>
      </w:r>
    </w:p>
    <w:p w14:paraId="463C2879" w14:textId="5AEFD73B" w:rsidR="005369C8" w:rsidRDefault="00C032E4" w:rsidP="00C032E4">
      <w:pPr>
        <w:spacing w:after="0" w:line="240" w:lineRule="auto"/>
        <w:ind w:firstLine="567"/>
        <w:jc w:val="both"/>
        <w:rPr>
          <w:rFonts w:ascii="Times New Roman" w:hAnsi="Times New Roman"/>
          <w:color w:val="000000"/>
          <w:sz w:val="28"/>
          <w:szCs w:val="28"/>
          <w:lang w:val="uk-UA" w:eastAsia="ru-RU"/>
        </w:rPr>
      </w:pPr>
      <w:r w:rsidRPr="00C032E4">
        <w:rPr>
          <w:rFonts w:ascii="Times New Roman" w:hAnsi="Times New Roman"/>
          <w:color w:val="000000"/>
          <w:sz w:val="28"/>
          <w:szCs w:val="28"/>
          <w:lang w:val="uk-UA" w:eastAsia="ru-RU"/>
        </w:rPr>
        <w:t>Залучення сил цивільного захисту до проведення заходів цивільного захисту в особливий період здійснюється згідно з планом цивільного захисту на особливий період</w:t>
      </w:r>
      <w:r w:rsidR="005369C8" w:rsidRPr="005369C8">
        <w:rPr>
          <w:rFonts w:ascii="Times New Roman" w:hAnsi="Times New Roman"/>
          <w:color w:val="000000"/>
          <w:sz w:val="28"/>
          <w:szCs w:val="28"/>
          <w:lang w:val="uk-UA" w:eastAsia="ru-RU"/>
        </w:rPr>
        <w:t>.</w:t>
      </w:r>
    </w:p>
    <w:p w14:paraId="76736535" w14:textId="426E4ECC" w:rsidR="0080502A" w:rsidRPr="0080502A" w:rsidRDefault="0080502A" w:rsidP="0080502A">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36. </w:t>
      </w:r>
      <w:r w:rsidRPr="0080502A">
        <w:rPr>
          <w:rFonts w:ascii="Times New Roman" w:hAnsi="Times New Roman"/>
          <w:color w:val="000000"/>
          <w:sz w:val="28"/>
          <w:szCs w:val="28"/>
          <w:lang w:val="uk-UA" w:eastAsia="ru-RU"/>
        </w:rPr>
        <w:t>Аварійно-рятувальні та інші невідкладні роботи проводяться відповідно до статті 79 Кодексу цивільного захисту України в порядку, що визначається інструкціями, правилами, статутами, іншими нормативно-</w:t>
      </w:r>
      <w:r w:rsidRPr="0080502A">
        <w:rPr>
          <w:rFonts w:ascii="Times New Roman" w:hAnsi="Times New Roman"/>
          <w:color w:val="000000"/>
          <w:sz w:val="28"/>
          <w:szCs w:val="28"/>
          <w:lang w:val="uk-UA" w:eastAsia="ru-RU"/>
        </w:rPr>
        <w:lastRenderedPageBreak/>
        <w:t>правовими актами та нормативними документами щодо дій у надзвичайних ситуаціях.</w:t>
      </w:r>
    </w:p>
    <w:p w14:paraId="43FEA7C7" w14:textId="0C85D48F" w:rsidR="0080502A" w:rsidRPr="0080502A" w:rsidRDefault="0080502A" w:rsidP="0080502A">
      <w:pPr>
        <w:spacing w:after="0" w:line="240" w:lineRule="auto"/>
        <w:ind w:firstLine="567"/>
        <w:jc w:val="both"/>
        <w:rPr>
          <w:rFonts w:ascii="Times New Roman" w:hAnsi="Times New Roman"/>
          <w:color w:val="000000"/>
          <w:sz w:val="28"/>
          <w:szCs w:val="28"/>
          <w:lang w:val="uk-UA" w:eastAsia="ru-RU"/>
        </w:rPr>
      </w:pPr>
      <w:r w:rsidRPr="0080502A">
        <w:rPr>
          <w:rFonts w:ascii="Times New Roman" w:hAnsi="Times New Roman"/>
          <w:color w:val="000000"/>
          <w:sz w:val="28"/>
          <w:szCs w:val="28"/>
          <w:lang w:val="uk-UA" w:eastAsia="ru-RU"/>
        </w:rPr>
        <w:t>3</w:t>
      </w:r>
      <w:r>
        <w:rPr>
          <w:rFonts w:ascii="Times New Roman" w:hAnsi="Times New Roman"/>
          <w:color w:val="000000"/>
          <w:sz w:val="28"/>
          <w:szCs w:val="28"/>
          <w:lang w:val="uk-UA" w:eastAsia="ru-RU"/>
        </w:rPr>
        <w:t>7</w:t>
      </w:r>
      <w:r w:rsidRPr="0080502A">
        <w:rPr>
          <w:rFonts w:ascii="Times New Roman" w:hAnsi="Times New Roman"/>
          <w:color w:val="000000"/>
          <w:sz w:val="28"/>
          <w:szCs w:val="28"/>
          <w:lang w:val="uk-UA" w:eastAsia="ru-RU"/>
        </w:rPr>
        <w:t xml:space="preserve">. До робіт з ліквідації наслідків надзвичайних ситуацій, які виконуються на території </w:t>
      </w:r>
      <w:r w:rsidR="00237AD8">
        <w:rPr>
          <w:rFonts w:ascii="Times New Roman" w:hAnsi="Times New Roman"/>
          <w:color w:val="000000"/>
          <w:sz w:val="28"/>
          <w:szCs w:val="28"/>
          <w:lang w:val="uk-UA" w:eastAsia="ru-RU"/>
        </w:rPr>
        <w:t xml:space="preserve">Смілянської </w:t>
      </w:r>
      <w:r w:rsidRPr="0080502A">
        <w:rPr>
          <w:rFonts w:ascii="Times New Roman" w:hAnsi="Times New Roman"/>
          <w:color w:val="000000"/>
          <w:sz w:val="28"/>
          <w:szCs w:val="28"/>
          <w:lang w:val="uk-UA" w:eastAsia="ru-RU"/>
        </w:rPr>
        <w:t>міської територіальної громади можуть залучатися Збройні Сили України, інші військові формування та правоохоронні органи спеціального призначення відповідно до Конституції і законів України.</w:t>
      </w:r>
    </w:p>
    <w:p w14:paraId="1B774B25" w14:textId="5705D084" w:rsidR="0080502A" w:rsidRPr="0080502A" w:rsidRDefault="0080502A" w:rsidP="0080502A">
      <w:pPr>
        <w:spacing w:after="0" w:line="240" w:lineRule="auto"/>
        <w:ind w:firstLine="567"/>
        <w:jc w:val="both"/>
        <w:rPr>
          <w:rFonts w:ascii="Times New Roman" w:hAnsi="Times New Roman"/>
          <w:color w:val="000000"/>
          <w:sz w:val="28"/>
          <w:szCs w:val="28"/>
          <w:lang w:val="uk-UA" w:eastAsia="ru-RU"/>
        </w:rPr>
      </w:pPr>
      <w:r w:rsidRPr="0080502A">
        <w:rPr>
          <w:rFonts w:ascii="Times New Roman" w:hAnsi="Times New Roman"/>
          <w:color w:val="000000"/>
          <w:sz w:val="28"/>
          <w:szCs w:val="28"/>
          <w:lang w:val="uk-UA" w:eastAsia="ru-RU"/>
        </w:rPr>
        <w:t>3</w:t>
      </w:r>
      <w:r w:rsidR="00237AD8">
        <w:rPr>
          <w:rFonts w:ascii="Times New Roman" w:hAnsi="Times New Roman"/>
          <w:color w:val="000000"/>
          <w:sz w:val="28"/>
          <w:szCs w:val="28"/>
          <w:lang w:val="uk-UA" w:eastAsia="ru-RU"/>
        </w:rPr>
        <w:t>8</w:t>
      </w:r>
      <w:r w:rsidRPr="0080502A">
        <w:rPr>
          <w:rFonts w:ascii="Times New Roman" w:hAnsi="Times New Roman"/>
          <w:color w:val="000000"/>
          <w:sz w:val="28"/>
          <w:szCs w:val="28"/>
          <w:lang w:val="uk-UA" w:eastAsia="ru-RU"/>
        </w:rPr>
        <w:t>. До робіт із запобігання виникненню надзвичайних ситуацій та ліквідації їх наслідків можуть залучатися на добровільних або договірних засадах громадські об’єднання за наявності в учасників, які залучаються до таких робіт, відповідного рівня підготовки у порядку, визначеному керівництвом такого об’єднання або керівником робіт з ліквідації наслідків надзвичайної ситуації.</w:t>
      </w:r>
    </w:p>
    <w:p w14:paraId="1A35EC08" w14:textId="1A1957DA" w:rsidR="005369C8" w:rsidRPr="005369C8" w:rsidRDefault="0080502A" w:rsidP="0080502A">
      <w:pPr>
        <w:spacing w:after="0" w:line="240" w:lineRule="auto"/>
        <w:ind w:firstLine="567"/>
        <w:jc w:val="both"/>
        <w:rPr>
          <w:rFonts w:ascii="Times New Roman" w:hAnsi="Times New Roman"/>
          <w:color w:val="000000"/>
          <w:sz w:val="28"/>
          <w:szCs w:val="28"/>
          <w:lang w:val="uk-UA" w:eastAsia="ru-RU"/>
        </w:rPr>
      </w:pPr>
      <w:r w:rsidRPr="0080502A">
        <w:rPr>
          <w:rFonts w:ascii="Times New Roman" w:hAnsi="Times New Roman"/>
          <w:color w:val="000000"/>
          <w:sz w:val="28"/>
          <w:szCs w:val="28"/>
          <w:lang w:val="uk-UA" w:eastAsia="ru-RU"/>
        </w:rPr>
        <w:t>3</w:t>
      </w:r>
      <w:r w:rsidR="00237AD8">
        <w:rPr>
          <w:rFonts w:ascii="Times New Roman" w:hAnsi="Times New Roman"/>
          <w:color w:val="000000"/>
          <w:sz w:val="28"/>
          <w:szCs w:val="28"/>
          <w:lang w:val="uk-UA" w:eastAsia="ru-RU"/>
        </w:rPr>
        <w:t>9</w:t>
      </w:r>
      <w:r w:rsidRPr="0080502A">
        <w:rPr>
          <w:rFonts w:ascii="Times New Roman" w:hAnsi="Times New Roman"/>
          <w:color w:val="000000"/>
          <w:sz w:val="28"/>
          <w:szCs w:val="28"/>
          <w:lang w:val="uk-UA" w:eastAsia="ru-RU"/>
        </w:rPr>
        <w:t>. Сили цивільного захисту, крім добровільних формувань цивільного захисту, укомплектовуються та забезпечуються органами управління цивільного захисту, що їх утворили, з урахуванням необхідності проведення робіт, пов’язаних з реагуванням на надзвичайну ситуацію або запобіганням її виникненню в автономному режимі протягом не менш як трьох діб</w:t>
      </w:r>
      <w:r w:rsidR="005369C8" w:rsidRPr="005369C8">
        <w:rPr>
          <w:rFonts w:ascii="Times New Roman" w:hAnsi="Times New Roman"/>
          <w:color w:val="000000"/>
          <w:sz w:val="28"/>
          <w:szCs w:val="28"/>
          <w:lang w:val="uk-UA" w:eastAsia="ru-RU"/>
        </w:rPr>
        <w:t>.</w:t>
      </w:r>
    </w:p>
    <w:p w14:paraId="56A9DFA2" w14:textId="77777777" w:rsidR="00237AD8" w:rsidRDefault="00237AD8" w:rsidP="00E41CFE">
      <w:pPr>
        <w:spacing w:after="0" w:line="240" w:lineRule="auto"/>
        <w:ind w:firstLine="567"/>
        <w:jc w:val="both"/>
        <w:rPr>
          <w:rFonts w:ascii="Times New Roman" w:hAnsi="Times New Roman"/>
          <w:color w:val="000000"/>
          <w:sz w:val="28"/>
          <w:szCs w:val="28"/>
          <w:lang w:val="uk-UA" w:eastAsia="ru-RU"/>
        </w:rPr>
      </w:pPr>
      <w:bookmarkStart w:id="86" w:name="bookmark78"/>
      <w:bookmarkEnd w:id="86"/>
    </w:p>
    <w:p w14:paraId="1C85FB23" w14:textId="77777777" w:rsidR="006836A2" w:rsidRPr="006836A2" w:rsidRDefault="006836A2" w:rsidP="006836A2">
      <w:pPr>
        <w:spacing w:after="0" w:line="240" w:lineRule="auto"/>
        <w:jc w:val="center"/>
        <w:rPr>
          <w:rFonts w:ascii="Times New Roman" w:hAnsi="Times New Roman"/>
          <w:b/>
          <w:color w:val="000000"/>
          <w:sz w:val="28"/>
          <w:szCs w:val="28"/>
          <w:lang w:val="uk-UA" w:eastAsia="ru-RU"/>
        </w:rPr>
      </w:pPr>
      <w:r w:rsidRPr="006836A2">
        <w:rPr>
          <w:rFonts w:ascii="Times New Roman" w:hAnsi="Times New Roman"/>
          <w:b/>
          <w:color w:val="000000"/>
          <w:sz w:val="28"/>
          <w:szCs w:val="28"/>
          <w:lang w:val="uk-UA" w:eastAsia="ru-RU"/>
        </w:rPr>
        <w:t>VIII. Взаємодія органів управління та сил цивільного захисту</w:t>
      </w:r>
    </w:p>
    <w:p w14:paraId="21ACC1B4" w14:textId="46196F23" w:rsidR="005369C8" w:rsidRPr="005369C8" w:rsidRDefault="006836A2" w:rsidP="00E41CFE">
      <w:pPr>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40. </w:t>
      </w:r>
      <w:r w:rsidR="005369C8" w:rsidRPr="005369C8">
        <w:rPr>
          <w:rFonts w:ascii="Times New Roman" w:hAnsi="Times New Roman"/>
          <w:color w:val="000000"/>
          <w:sz w:val="28"/>
          <w:szCs w:val="28"/>
          <w:lang w:val="uk-UA" w:eastAsia="ru-RU"/>
        </w:rPr>
        <w:t xml:space="preserve">В Смілянській міській </w:t>
      </w:r>
      <w:proofErr w:type="spellStart"/>
      <w:r w:rsidR="005369C8" w:rsidRPr="005369C8">
        <w:rPr>
          <w:rFonts w:ascii="Times New Roman" w:hAnsi="Times New Roman"/>
          <w:color w:val="000000"/>
          <w:sz w:val="28"/>
          <w:szCs w:val="28"/>
          <w:lang w:val="uk-UA" w:eastAsia="ru-RU"/>
        </w:rPr>
        <w:t>субланці</w:t>
      </w:r>
      <w:proofErr w:type="spellEnd"/>
      <w:r w:rsidR="005369C8" w:rsidRPr="005369C8">
        <w:rPr>
          <w:rFonts w:ascii="Times New Roman" w:hAnsi="Times New Roman"/>
          <w:color w:val="000000"/>
          <w:sz w:val="28"/>
          <w:szCs w:val="28"/>
          <w:lang w:val="uk-UA" w:eastAsia="ru-RU"/>
        </w:rPr>
        <w:t xml:space="preserve"> з метою своєчасного запобігання і ефективного реагування на надзвичайні ситуації організовується взаємодія з питань:</w:t>
      </w:r>
    </w:p>
    <w:p w14:paraId="7B8FE536" w14:textId="400AF0F6"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визначення органів управління, які безпосередньо залучаються до ліквідації наслідків надзвичайних ситуацій, склад і кількість сил (засобів) реагування на них;</w:t>
      </w:r>
    </w:p>
    <w:p w14:paraId="5A594C1D" w14:textId="463D6EA5"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погодження порядку здійснення спільних дій сил цивільного захисту під час ліквідації наслідків надзвичайних ситуацій з визначенням основних завдань, місця, часу і способів їх виконання;</w:t>
      </w:r>
    </w:p>
    <w:p w14:paraId="2EC9EC59" w14:textId="1F0BC435"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 xml:space="preserve">організації управління спільними діями органів управління та сил цивільного захисту під час виконання завдань за призначенням; </w:t>
      </w:r>
    </w:p>
    <w:p w14:paraId="137CD6D2" w14:textId="52411DF2"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всебічного забезпечення спільних заходів, що здійснюватимуться органами управління та підпорядкованими їм силами цивільного захисту, в тому числі взаємного надання допомоги транспортними, інженерними, матеріальними, технічними та іншими засобами.</w:t>
      </w:r>
    </w:p>
    <w:p w14:paraId="3592049B" w14:textId="77777777" w:rsidR="009E1730" w:rsidRDefault="009E1730" w:rsidP="00E41CFE">
      <w:pPr>
        <w:spacing w:after="0" w:line="240" w:lineRule="auto"/>
        <w:ind w:firstLine="567"/>
        <w:jc w:val="both"/>
        <w:rPr>
          <w:rFonts w:ascii="Times New Roman" w:hAnsi="Times New Roman"/>
          <w:color w:val="000000"/>
          <w:sz w:val="28"/>
          <w:szCs w:val="28"/>
          <w:lang w:val="uk-UA" w:eastAsia="ru-RU"/>
        </w:rPr>
      </w:pPr>
      <w:bookmarkStart w:id="87" w:name="bookmark79"/>
      <w:bookmarkEnd w:id="87"/>
      <w:r>
        <w:rPr>
          <w:rFonts w:ascii="Times New Roman" w:hAnsi="Times New Roman"/>
          <w:color w:val="000000"/>
          <w:sz w:val="28"/>
          <w:szCs w:val="28"/>
          <w:lang w:val="uk-UA" w:eastAsia="ru-RU"/>
        </w:rPr>
        <w:t>41. </w:t>
      </w:r>
      <w:r w:rsidR="005369C8" w:rsidRPr="005369C8">
        <w:rPr>
          <w:rFonts w:ascii="Times New Roman" w:hAnsi="Times New Roman"/>
          <w:color w:val="000000"/>
          <w:sz w:val="28"/>
          <w:szCs w:val="28"/>
          <w:lang w:val="uk-UA" w:eastAsia="ru-RU"/>
        </w:rPr>
        <w:t>Залежно від обставин, масштабу, характеру та можливого розвитку надзвичайної ситуації взаємодія організовується</w:t>
      </w:r>
      <w:r>
        <w:rPr>
          <w:rFonts w:ascii="Times New Roman" w:hAnsi="Times New Roman"/>
          <w:color w:val="000000"/>
          <w:sz w:val="28"/>
          <w:szCs w:val="28"/>
          <w:lang w:val="uk-UA" w:eastAsia="ru-RU"/>
        </w:rPr>
        <w:t>:</w:t>
      </w:r>
      <w:r w:rsidR="005369C8" w:rsidRPr="005369C8">
        <w:rPr>
          <w:rFonts w:ascii="Times New Roman" w:hAnsi="Times New Roman"/>
          <w:color w:val="000000"/>
          <w:sz w:val="28"/>
          <w:szCs w:val="28"/>
          <w:lang w:val="uk-UA" w:eastAsia="ru-RU"/>
        </w:rPr>
        <w:t xml:space="preserve"> </w:t>
      </w:r>
    </w:p>
    <w:p w14:paraId="3749EA84" w14:textId="2D860089" w:rsidR="005369C8" w:rsidRPr="005369C8" w:rsidRDefault="005369C8" w:rsidP="00E41CFE">
      <w:pPr>
        <w:spacing w:after="0" w:line="240" w:lineRule="auto"/>
        <w:ind w:firstLine="567"/>
        <w:jc w:val="both"/>
        <w:rPr>
          <w:rFonts w:ascii="Times New Roman" w:hAnsi="Times New Roman"/>
          <w:color w:val="000000"/>
          <w:sz w:val="28"/>
          <w:szCs w:val="28"/>
          <w:lang w:val="uk-UA" w:eastAsia="ru-RU"/>
        </w:rPr>
      </w:pPr>
      <w:r w:rsidRPr="005369C8">
        <w:rPr>
          <w:rFonts w:ascii="Times New Roman" w:hAnsi="Times New Roman"/>
          <w:color w:val="000000"/>
          <w:sz w:val="28"/>
          <w:szCs w:val="28"/>
          <w:lang w:val="uk-UA" w:eastAsia="ru-RU"/>
        </w:rPr>
        <w:t xml:space="preserve">на місцевому та об'єктовому рівні - </w:t>
      </w:r>
      <w:r w:rsidR="009E1730" w:rsidRPr="009E1730">
        <w:rPr>
          <w:rFonts w:ascii="Times New Roman" w:hAnsi="Times New Roman"/>
          <w:color w:val="000000"/>
          <w:sz w:val="28"/>
          <w:szCs w:val="28"/>
          <w:lang w:val="uk-UA" w:eastAsia="ru-RU"/>
        </w:rPr>
        <w:t xml:space="preserve">між територіальними органами центральних органів виконавчої влади, місцевими органами виконавчої влади, </w:t>
      </w:r>
      <w:r w:rsidR="009E1730">
        <w:rPr>
          <w:rFonts w:ascii="Times New Roman" w:hAnsi="Times New Roman"/>
          <w:color w:val="000000"/>
          <w:sz w:val="28"/>
          <w:szCs w:val="28"/>
          <w:lang w:val="uk-UA" w:eastAsia="ru-RU"/>
        </w:rPr>
        <w:t>Смілянською міською радою</w:t>
      </w:r>
      <w:r w:rsidR="009E1730" w:rsidRPr="009E1730">
        <w:rPr>
          <w:rFonts w:ascii="Times New Roman" w:hAnsi="Times New Roman"/>
          <w:color w:val="000000"/>
          <w:sz w:val="28"/>
          <w:szCs w:val="28"/>
          <w:lang w:val="uk-UA" w:eastAsia="ru-RU"/>
        </w:rPr>
        <w:t>, їх силами, а також суб’єктами господарювання</w:t>
      </w:r>
      <w:r w:rsidRPr="005369C8">
        <w:rPr>
          <w:rFonts w:ascii="Times New Roman" w:hAnsi="Times New Roman"/>
          <w:color w:val="000000"/>
          <w:sz w:val="28"/>
          <w:szCs w:val="28"/>
          <w:lang w:val="uk-UA" w:eastAsia="ru-RU"/>
        </w:rPr>
        <w:t>.</w:t>
      </w:r>
    </w:p>
    <w:p w14:paraId="08CE6F8C" w14:textId="61B4C0BF" w:rsidR="009E1730" w:rsidRPr="009E1730" w:rsidRDefault="009E1730" w:rsidP="009E1730">
      <w:pPr>
        <w:tabs>
          <w:tab w:val="left" w:pos="7088"/>
        </w:tabs>
        <w:spacing w:after="0" w:line="240" w:lineRule="auto"/>
        <w:ind w:firstLine="567"/>
        <w:jc w:val="both"/>
        <w:rPr>
          <w:rFonts w:ascii="Times New Roman" w:hAnsi="Times New Roman"/>
          <w:sz w:val="28"/>
          <w:szCs w:val="28"/>
          <w:lang w:val="uk-UA"/>
        </w:rPr>
      </w:pPr>
      <w:r w:rsidRPr="009E1730">
        <w:rPr>
          <w:rFonts w:ascii="Times New Roman" w:hAnsi="Times New Roman"/>
          <w:sz w:val="28"/>
          <w:szCs w:val="28"/>
          <w:lang w:val="uk-UA"/>
        </w:rPr>
        <w:t>4</w:t>
      </w:r>
      <w:r>
        <w:rPr>
          <w:rFonts w:ascii="Times New Roman" w:hAnsi="Times New Roman"/>
          <w:sz w:val="28"/>
          <w:szCs w:val="28"/>
          <w:lang w:val="uk-UA"/>
        </w:rPr>
        <w:t>2</w:t>
      </w:r>
      <w:r w:rsidRPr="009E1730">
        <w:rPr>
          <w:rFonts w:ascii="Times New Roman" w:hAnsi="Times New Roman"/>
          <w:sz w:val="28"/>
          <w:szCs w:val="28"/>
          <w:lang w:val="uk-UA"/>
        </w:rPr>
        <w:t>.</w:t>
      </w:r>
      <w:r w:rsidRPr="00930AA5">
        <w:rPr>
          <w:rFonts w:ascii="Times New Roman" w:hAnsi="Times New Roman"/>
          <w:sz w:val="28"/>
          <w:szCs w:val="28"/>
        </w:rPr>
        <w:t> </w:t>
      </w:r>
      <w:r w:rsidRPr="009E1730">
        <w:rPr>
          <w:rFonts w:ascii="Times New Roman" w:hAnsi="Times New Roman"/>
          <w:sz w:val="28"/>
          <w:szCs w:val="28"/>
          <w:lang w:val="uk-UA"/>
        </w:rPr>
        <w:t xml:space="preserve">З метою запобігання виникненню надзвичайних ситуацій, мінімізації їх можливих наслідків, організації узгодженого реагування сил цивільного захисту на небезпечні події та надзвичайні ситуації між </w:t>
      </w:r>
      <w:proofErr w:type="spellStart"/>
      <w:r w:rsidRPr="009E1730">
        <w:rPr>
          <w:rFonts w:ascii="Times New Roman" w:hAnsi="Times New Roman"/>
          <w:sz w:val="28"/>
          <w:szCs w:val="28"/>
          <w:lang w:val="uk-UA"/>
        </w:rPr>
        <w:t>оперативно</w:t>
      </w:r>
      <w:proofErr w:type="spellEnd"/>
      <w:r w:rsidRPr="009E1730">
        <w:rPr>
          <w:rFonts w:ascii="Times New Roman" w:hAnsi="Times New Roman"/>
          <w:sz w:val="28"/>
          <w:szCs w:val="28"/>
          <w:lang w:val="uk-UA"/>
        </w:rPr>
        <w:t xml:space="preserve">-черговими (черговими, диспетчерськими) службами виконавчого комітету </w:t>
      </w:r>
      <w:r w:rsidR="00C16838">
        <w:rPr>
          <w:rFonts w:ascii="Times New Roman" w:hAnsi="Times New Roman"/>
          <w:sz w:val="28"/>
          <w:szCs w:val="28"/>
          <w:lang w:val="uk-UA"/>
        </w:rPr>
        <w:t>Смілянської</w:t>
      </w:r>
      <w:r w:rsidRPr="009E1730">
        <w:rPr>
          <w:rFonts w:ascii="Times New Roman" w:hAnsi="Times New Roman"/>
          <w:sz w:val="28"/>
          <w:szCs w:val="28"/>
          <w:lang w:val="uk-UA"/>
        </w:rPr>
        <w:t xml:space="preserve"> міської ради, територіальними органами міністерств, іншими органами </w:t>
      </w:r>
      <w:r w:rsidRPr="009E1730">
        <w:rPr>
          <w:rFonts w:ascii="Times New Roman" w:hAnsi="Times New Roman"/>
          <w:sz w:val="28"/>
          <w:szCs w:val="28"/>
          <w:lang w:val="uk-UA"/>
        </w:rPr>
        <w:lastRenderedPageBreak/>
        <w:t xml:space="preserve">виконавчої влади, підприємств, установ та організацій (у разі їх утворення) і </w:t>
      </w:r>
      <w:proofErr w:type="spellStart"/>
      <w:r w:rsidRPr="009E1730">
        <w:rPr>
          <w:rFonts w:ascii="Times New Roman" w:hAnsi="Times New Roman"/>
          <w:sz w:val="28"/>
          <w:szCs w:val="28"/>
          <w:lang w:val="uk-UA"/>
        </w:rPr>
        <w:t>оперативно</w:t>
      </w:r>
      <w:proofErr w:type="spellEnd"/>
      <w:r w:rsidRPr="009E1730">
        <w:rPr>
          <w:rFonts w:ascii="Times New Roman" w:hAnsi="Times New Roman"/>
          <w:sz w:val="28"/>
          <w:szCs w:val="28"/>
          <w:lang w:val="uk-UA"/>
        </w:rPr>
        <w:t xml:space="preserve"> – черговими службами ДСНС, Департаменту цивільного захисту, оборонної роботи та взаємодії з правоохоронними органами Черкаської облдержадміністрації, відділу надзвичайних ситуацій Черкаської райдержадміністрації організовується обмін інформацією про загрозу або виникнення небезпечної події, надзвичайної ситуації та хід ліквідації її наслідків у сфері відповідальності відповідної чергової служби.</w:t>
      </w:r>
    </w:p>
    <w:p w14:paraId="729A0EF8" w14:textId="425CF0FB" w:rsidR="009E1730" w:rsidRPr="00C16838" w:rsidRDefault="009E1730" w:rsidP="009E1730">
      <w:pPr>
        <w:spacing w:after="0" w:line="240" w:lineRule="auto"/>
        <w:ind w:firstLine="567"/>
        <w:jc w:val="both"/>
        <w:rPr>
          <w:rFonts w:ascii="Times New Roman" w:hAnsi="Times New Roman"/>
          <w:sz w:val="28"/>
          <w:szCs w:val="28"/>
          <w:lang w:val="uk-UA"/>
        </w:rPr>
      </w:pPr>
      <w:r w:rsidRPr="009E1730">
        <w:rPr>
          <w:rFonts w:ascii="Times New Roman" w:hAnsi="Times New Roman"/>
          <w:sz w:val="28"/>
          <w:szCs w:val="28"/>
          <w:lang w:val="uk-UA"/>
        </w:rPr>
        <w:t>4</w:t>
      </w:r>
      <w:r w:rsidR="00C16838">
        <w:rPr>
          <w:rFonts w:ascii="Times New Roman" w:hAnsi="Times New Roman"/>
          <w:sz w:val="28"/>
          <w:szCs w:val="28"/>
          <w:lang w:val="uk-UA"/>
        </w:rPr>
        <w:t>3</w:t>
      </w:r>
      <w:r w:rsidRPr="009E1730">
        <w:rPr>
          <w:rFonts w:ascii="Times New Roman" w:hAnsi="Times New Roman"/>
          <w:sz w:val="28"/>
          <w:szCs w:val="28"/>
          <w:lang w:val="uk-UA"/>
        </w:rPr>
        <w:t>.</w:t>
      </w:r>
      <w:r w:rsidRPr="00930AA5">
        <w:rPr>
          <w:rFonts w:ascii="Times New Roman" w:hAnsi="Times New Roman"/>
          <w:sz w:val="28"/>
          <w:szCs w:val="28"/>
        </w:rPr>
        <w:t> </w:t>
      </w:r>
      <w:r w:rsidRPr="009E1730">
        <w:rPr>
          <w:rFonts w:ascii="Times New Roman" w:hAnsi="Times New Roman"/>
          <w:sz w:val="28"/>
          <w:szCs w:val="28"/>
          <w:lang w:val="uk-UA"/>
        </w:rPr>
        <w:t xml:space="preserve">Взаємодія під час здійснення заходів щодо запобігання виникненню надзвичайних </w:t>
      </w:r>
      <w:r w:rsidRPr="00C16838">
        <w:rPr>
          <w:rFonts w:ascii="Times New Roman" w:hAnsi="Times New Roman"/>
          <w:sz w:val="28"/>
          <w:szCs w:val="28"/>
          <w:lang w:val="uk-UA"/>
        </w:rPr>
        <w:t xml:space="preserve">ситуацій та/або ліквідації їх наслідків організовується через спеціально призначені оперативні групи або представників виконавчого комітету </w:t>
      </w:r>
      <w:r w:rsidR="00C16838" w:rsidRPr="00C16838">
        <w:rPr>
          <w:rFonts w:ascii="Times New Roman" w:hAnsi="Times New Roman"/>
          <w:sz w:val="28"/>
          <w:szCs w:val="28"/>
          <w:lang w:val="uk-UA"/>
        </w:rPr>
        <w:t>Смілянської</w:t>
      </w:r>
      <w:r w:rsidRPr="00C16838">
        <w:rPr>
          <w:rFonts w:ascii="Times New Roman" w:hAnsi="Times New Roman"/>
          <w:sz w:val="28"/>
          <w:szCs w:val="28"/>
          <w:lang w:val="uk-UA"/>
        </w:rPr>
        <w:t xml:space="preserve"> міської ради, територіальних органів міністерств, інших органів виконавчої влади, які залучаються до здійснення таких заходів.</w:t>
      </w:r>
    </w:p>
    <w:p w14:paraId="1B3D3A61" w14:textId="42C5D312" w:rsidR="009E1730" w:rsidRPr="00C16838" w:rsidRDefault="009E1730" w:rsidP="009E1730">
      <w:pPr>
        <w:spacing w:after="0" w:line="240" w:lineRule="auto"/>
        <w:ind w:firstLine="567"/>
        <w:jc w:val="both"/>
        <w:rPr>
          <w:rFonts w:ascii="Times New Roman" w:hAnsi="Times New Roman"/>
          <w:sz w:val="28"/>
          <w:szCs w:val="28"/>
          <w:lang w:val="uk-UA"/>
        </w:rPr>
      </w:pPr>
      <w:r w:rsidRPr="00C16838">
        <w:rPr>
          <w:rFonts w:ascii="Times New Roman" w:hAnsi="Times New Roman"/>
          <w:sz w:val="28"/>
          <w:szCs w:val="28"/>
          <w:lang w:val="uk-UA"/>
        </w:rPr>
        <w:t xml:space="preserve">Повноваження зазначених оперативних груп або представників визначаються виконавчим комітетом </w:t>
      </w:r>
      <w:r w:rsidR="00C16838" w:rsidRPr="00C16838">
        <w:rPr>
          <w:rFonts w:ascii="Times New Roman" w:hAnsi="Times New Roman"/>
          <w:sz w:val="28"/>
          <w:szCs w:val="28"/>
          <w:lang w:val="uk-UA"/>
        </w:rPr>
        <w:t>Смілянської</w:t>
      </w:r>
      <w:r w:rsidRPr="00C16838">
        <w:rPr>
          <w:rFonts w:ascii="Times New Roman" w:hAnsi="Times New Roman"/>
          <w:sz w:val="28"/>
          <w:szCs w:val="28"/>
          <w:lang w:val="uk-UA"/>
        </w:rPr>
        <w:t xml:space="preserve"> міської ради.</w:t>
      </w:r>
    </w:p>
    <w:p w14:paraId="16F55F80" w14:textId="77777777" w:rsidR="009E1730" w:rsidRPr="00C16838" w:rsidRDefault="009E1730" w:rsidP="009E1730">
      <w:pPr>
        <w:spacing w:after="0" w:line="240" w:lineRule="auto"/>
        <w:ind w:firstLine="567"/>
        <w:jc w:val="both"/>
        <w:rPr>
          <w:rFonts w:ascii="Times New Roman" w:hAnsi="Times New Roman"/>
          <w:sz w:val="28"/>
          <w:szCs w:val="28"/>
          <w:lang w:val="uk-UA"/>
        </w:rPr>
      </w:pPr>
    </w:p>
    <w:p w14:paraId="5E5D772F" w14:textId="24A30D6C" w:rsidR="009E1730" w:rsidRPr="00C16838" w:rsidRDefault="009E1730" w:rsidP="009E1730">
      <w:pPr>
        <w:spacing w:after="0" w:line="240" w:lineRule="auto"/>
        <w:jc w:val="center"/>
        <w:rPr>
          <w:rFonts w:ascii="Times New Roman" w:hAnsi="Times New Roman"/>
          <w:b/>
          <w:sz w:val="28"/>
          <w:szCs w:val="28"/>
          <w:lang w:val="uk-UA"/>
        </w:rPr>
      </w:pPr>
      <w:r w:rsidRPr="00C16838">
        <w:rPr>
          <w:rFonts w:ascii="Times New Roman" w:hAnsi="Times New Roman"/>
          <w:b/>
          <w:sz w:val="28"/>
          <w:szCs w:val="28"/>
          <w:lang w:val="uk-UA"/>
        </w:rPr>
        <w:t>IX. Забезпечення фінансування</w:t>
      </w:r>
    </w:p>
    <w:p w14:paraId="42B21D11" w14:textId="14FA7F23" w:rsidR="009E1730" w:rsidRPr="00C16838" w:rsidRDefault="009E1730" w:rsidP="009E1730">
      <w:pPr>
        <w:spacing w:after="0" w:line="240" w:lineRule="auto"/>
        <w:ind w:firstLine="567"/>
        <w:jc w:val="both"/>
        <w:rPr>
          <w:rFonts w:ascii="Times New Roman" w:hAnsi="Times New Roman"/>
          <w:sz w:val="28"/>
          <w:szCs w:val="28"/>
          <w:lang w:val="uk-UA"/>
        </w:rPr>
      </w:pPr>
      <w:r w:rsidRPr="00C16838">
        <w:rPr>
          <w:rFonts w:ascii="Times New Roman" w:hAnsi="Times New Roman"/>
          <w:sz w:val="28"/>
          <w:szCs w:val="28"/>
          <w:lang w:val="uk-UA"/>
        </w:rPr>
        <w:t>4</w:t>
      </w:r>
      <w:r w:rsidR="00C16838">
        <w:rPr>
          <w:rFonts w:ascii="Times New Roman" w:hAnsi="Times New Roman"/>
          <w:sz w:val="28"/>
          <w:szCs w:val="28"/>
          <w:lang w:val="uk-UA"/>
        </w:rPr>
        <w:t>4</w:t>
      </w:r>
      <w:r w:rsidRPr="00C16838">
        <w:rPr>
          <w:rFonts w:ascii="Times New Roman" w:hAnsi="Times New Roman"/>
          <w:sz w:val="28"/>
          <w:szCs w:val="28"/>
          <w:lang w:val="uk-UA"/>
        </w:rPr>
        <w:t>. Забезпечення фінансування заходів із запобігання виникнення та ліквідації наслідків надзвичайних ситуацій здійснюється за рахунок коштів місцевого бюджету, коштів суб’єктів господарювання, інших не заборонених законодавством джерел.</w:t>
      </w:r>
    </w:p>
    <w:p w14:paraId="66C097B7" w14:textId="77777777" w:rsidR="005369C8" w:rsidRPr="00F12A18" w:rsidRDefault="005369C8" w:rsidP="005369C8">
      <w:pPr>
        <w:spacing w:after="0" w:line="240" w:lineRule="auto"/>
        <w:jc w:val="both"/>
        <w:rPr>
          <w:rFonts w:ascii="Times New Roman" w:hAnsi="Times New Roman"/>
          <w:color w:val="000000"/>
          <w:sz w:val="28"/>
          <w:szCs w:val="28"/>
          <w:lang w:val="uk-UA" w:eastAsia="ru-RU"/>
        </w:rPr>
      </w:pPr>
    </w:p>
    <w:p w14:paraId="1A9BE63E" w14:textId="77777777" w:rsidR="005369C8" w:rsidRDefault="005369C8" w:rsidP="005369C8">
      <w:pPr>
        <w:spacing w:after="0" w:line="240" w:lineRule="auto"/>
        <w:jc w:val="both"/>
        <w:rPr>
          <w:rFonts w:ascii="Times New Roman" w:hAnsi="Times New Roman"/>
          <w:color w:val="000000"/>
          <w:sz w:val="28"/>
          <w:szCs w:val="28"/>
          <w:lang w:val="uk-UA" w:eastAsia="ru-RU"/>
        </w:rPr>
      </w:pPr>
    </w:p>
    <w:p w14:paraId="4FF04B45" w14:textId="77777777" w:rsidR="005369C8" w:rsidRPr="005369C8" w:rsidRDefault="005369C8" w:rsidP="005369C8">
      <w:pPr>
        <w:spacing w:after="0" w:line="240" w:lineRule="auto"/>
        <w:jc w:val="both"/>
        <w:rPr>
          <w:rFonts w:ascii="Times New Roman" w:hAnsi="Times New Roman"/>
          <w:color w:val="000000"/>
          <w:sz w:val="28"/>
          <w:szCs w:val="28"/>
          <w:lang w:val="uk-UA" w:eastAsia="ru-RU"/>
        </w:rPr>
      </w:pPr>
    </w:p>
    <w:p w14:paraId="2E3A394D" w14:textId="778FF892" w:rsidR="00387389" w:rsidRPr="00C86253" w:rsidRDefault="00AB4DB4" w:rsidP="00D25FBA">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Перший </w:t>
      </w:r>
      <w:r w:rsidRPr="00C86253">
        <w:rPr>
          <w:rFonts w:ascii="Times New Roman" w:hAnsi="Times New Roman"/>
          <w:color w:val="000000"/>
          <w:sz w:val="28"/>
          <w:szCs w:val="28"/>
          <w:lang w:val="uk-UA"/>
        </w:rPr>
        <w:t xml:space="preserve">заступник </w:t>
      </w:r>
      <w:r w:rsidR="00387389" w:rsidRPr="00C86253">
        <w:rPr>
          <w:rFonts w:ascii="Times New Roman" w:hAnsi="Times New Roman"/>
          <w:color w:val="000000"/>
          <w:sz w:val="28"/>
          <w:szCs w:val="28"/>
          <w:lang w:val="uk-UA"/>
        </w:rPr>
        <w:t>міського голови</w:t>
      </w:r>
      <w:r w:rsidR="00387389" w:rsidRPr="00C86253">
        <w:rPr>
          <w:rFonts w:ascii="Times New Roman" w:hAnsi="Times New Roman"/>
          <w:color w:val="000000"/>
          <w:sz w:val="28"/>
          <w:szCs w:val="28"/>
          <w:lang w:val="uk-UA"/>
        </w:rPr>
        <w:tab/>
      </w:r>
      <w:r w:rsidR="00387389" w:rsidRPr="00C86253">
        <w:rPr>
          <w:rFonts w:ascii="Times New Roman" w:hAnsi="Times New Roman"/>
          <w:color w:val="000000"/>
          <w:sz w:val="28"/>
          <w:szCs w:val="28"/>
          <w:lang w:val="uk-UA"/>
        </w:rPr>
        <w:tab/>
      </w:r>
      <w:r w:rsidR="00387389" w:rsidRPr="00C86253">
        <w:rPr>
          <w:rFonts w:ascii="Times New Roman" w:hAnsi="Times New Roman"/>
          <w:color w:val="000000"/>
          <w:sz w:val="28"/>
          <w:szCs w:val="28"/>
          <w:lang w:val="uk-UA"/>
        </w:rPr>
        <w:tab/>
      </w:r>
      <w:r>
        <w:rPr>
          <w:rFonts w:ascii="Times New Roman" w:hAnsi="Times New Roman"/>
          <w:color w:val="000000"/>
          <w:sz w:val="28"/>
          <w:szCs w:val="28"/>
          <w:lang w:val="uk-UA"/>
        </w:rPr>
        <w:t xml:space="preserve">     Олександр ЛИСЕНКО</w:t>
      </w:r>
    </w:p>
    <w:p w14:paraId="3902414A" w14:textId="77777777" w:rsidR="00487E0F" w:rsidRDefault="00487E0F" w:rsidP="00140884">
      <w:pPr>
        <w:spacing w:after="0" w:line="240" w:lineRule="auto"/>
        <w:jc w:val="both"/>
        <w:rPr>
          <w:rFonts w:ascii="Times New Roman" w:hAnsi="Times New Roman"/>
          <w:color w:val="000000"/>
          <w:sz w:val="24"/>
          <w:szCs w:val="24"/>
          <w:lang w:val="uk-UA"/>
        </w:rPr>
      </w:pPr>
    </w:p>
    <w:p w14:paraId="06274D8A" w14:textId="77777777" w:rsidR="005369C8" w:rsidRDefault="005369C8" w:rsidP="00140884">
      <w:pPr>
        <w:spacing w:after="0" w:line="240" w:lineRule="auto"/>
        <w:jc w:val="both"/>
        <w:rPr>
          <w:rFonts w:ascii="Times New Roman" w:hAnsi="Times New Roman"/>
          <w:color w:val="000000"/>
          <w:sz w:val="24"/>
          <w:szCs w:val="24"/>
          <w:lang w:val="uk-UA"/>
        </w:rPr>
      </w:pPr>
    </w:p>
    <w:p w14:paraId="379B161E" w14:textId="77777777" w:rsidR="005369C8" w:rsidRDefault="005369C8" w:rsidP="00140884">
      <w:pPr>
        <w:spacing w:after="0" w:line="240" w:lineRule="auto"/>
        <w:jc w:val="both"/>
        <w:rPr>
          <w:rFonts w:ascii="Times New Roman" w:hAnsi="Times New Roman"/>
          <w:color w:val="000000"/>
          <w:sz w:val="24"/>
          <w:szCs w:val="24"/>
          <w:lang w:val="uk-UA"/>
        </w:rPr>
      </w:pPr>
    </w:p>
    <w:p w14:paraId="168556F4" w14:textId="77777777" w:rsidR="005369C8" w:rsidRDefault="005369C8" w:rsidP="00140884">
      <w:pPr>
        <w:spacing w:after="0" w:line="240" w:lineRule="auto"/>
        <w:jc w:val="both"/>
        <w:rPr>
          <w:rFonts w:ascii="Times New Roman" w:hAnsi="Times New Roman"/>
          <w:color w:val="000000"/>
          <w:sz w:val="24"/>
          <w:szCs w:val="24"/>
          <w:lang w:val="uk-UA"/>
        </w:rPr>
      </w:pPr>
    </w:p>
    <w:p w14:paraId="43074C36" w14:textId="77777777" w:rsidR="00C16838" w:rsidRDefault="00C16838" w:rsidP="00140884">
      <w:pPr>
        <w:spacing w:after="0" w:line="240" w:lineRule="auto"/>
        <w:jc w:val="both"/>
        <w:rPr>
          <w:rFonts w:ascii="Times New Roman" w:hAnsi="Times New Roman"/>
          <w:color w:val="000000"/>
          <w:sz w:val="24"/>
          <w:szCs w:val="24"/>
          <w:lang w:val="uk-UA"/>
        </w:rPr>
      </w:pPr>
    </w:p>
    <w:p w14:paraId="436DE929" w14:textId="77777777" w:rsidR="00C16838" w:rsidRDefault="00C16838" w:rsidP="00140884">
      <w:pPr>
        <w:spacing w:after="0" w:line="240" w:lineRule="auto"/>
        <w:jc w:val="both"/>
        <w:rPr>
          <w:rFonts w:ascii="Times New Roman" w:hAnsi="Times New Roman"/>
          <w:color w:val="000000"/>
          <w:sz w:val="24"/>
          <w:szCs w:val="24"/>
          <w:lang w:val="uk-UA"/>
        </w:rPr>
      </w:pPr>
    </w:p>
    <w:p w14:paraId="3184246B" w14:textId="77777777" w:rsidR="00C16838" w:rsidRDefault="00C16838" w:rsidP="00140884">
      <w:pPr>
        <w:spacing w:after="0" w:line="240" w:lineRule="auto"/>
        <w:jc w:val="both"/>
        <w:rPr>
          <w:rFonts w:ascii="Times New Roman" w:hAnsi="Times New Roman"/>
          <w:color w:val="000000"/>
          <w:sz w:val="24"/>
          <w:szCs w:val="24"/>
          <w:lang w:val="uk-UA"/>
        </w:rPr>
      </w:pPr>
    </w:p>
    <w:p w14:paraId="0525683B" w14:textId="77777777" w:rsidR="00C16838" w:rsidRDefault="00C16838" w:rsidP="00140884">
      <w:pPr>
        <w:spacing w:after="0" w:line="240" w:lineRule="auto"/>
        <w:jc w:val="both"/>
        <w:rPr>
          <w:rFonts w:ascii="Times New Roman" w:hAnsi="Times New Roman"/>
          <w:color w:val="000000"/>
          <w:sz w:val="24"/>
          <w:szCs w:val="24"/>
          <w:lang w:val="uk-UA"/>
        </w:rPr>
      </w:pPr>
    </w:p>
    <w:p w14:paraId="63F90E13" w14:textId="77777777" w:rsidR="00C16838" w:rsidRDefault="00C16838" w:rsidP="00140884">
      <w:pPr>
        <w:spacing w:after="0" w:line="240" w:lineRule="auto"/>
        <w:jc w:val="both"/>
        <w:rPr>
          <w:rFonts w:ascii="Times New Roman" w:hAnsi="Times New Roman"/>
          <w:color w:val="000000"/>
          <w:sz w:val="24"/>
          <w:szCs w:val="24"/>
          <w:lang w:val="uk-UA"/>
        </w:rPr>
      </w:pPr>
    </w:p>
    <w:p w14:paraId="16A915FD" w14:textId="77777777" w:rsidR="00C16838" w:rsidRDefault="00C16838" w:rsidP="00140884">
      <w:pPr>
        <w:spacing w:after="0" w:line="240" w:lineRule="auto"/>
        <w:jc w:val="both"/>
        <w:rPr>
          <w:rFonts w:ascii="Times New Roman" w:hAnsi="Times New Roman"/>
          <w:color w:val="000000"/>
          <w:sz w:val="24"/>
          <w:szCs w:val="24"/>
          <w:lang w:val="uk-UA"/>
        </w:rPr>
      </w:pPr>
    </w:p>
    <w:p w14:paraId="4ADE2453" w14:textId="77777777" w:rsidR="00C16838" w:rsidRDefault="00C16838" w:rsidP="00140884">
      <w:pPr>
        <w:spacing w:after="0" w:line="240" w:lineRule="auto"/>
        <w:jc w:val="both"/>
        <w:rPr>
          <w:rFonts w:ascii="Times New Roman" w:hAnsi="Times New Roman"/>
          <w:color w:val="000000"/>
          <w:sz w:val="24"/>
          <w:szCs w:val="24"/>
          <w:lang w:val="uk-UA"/>
        </w:rPr>
      </w:pPr>
    </w:p>
    <w:p w14:paraId="5AB219DF" w14:textId="77777777" w:rsidR="00C16838" w:rsidRDefault="00C16838" w:rsidP="00140884">
      <w:pPr>
        <w:spacing w:after="0" w:line="240" w:lineRule="auto"/>
        <w:jc w:val="both"/>
        <w:rPr>
          <w:rFonts w:ascii="Times New Roman" w:hAnsi="Times New Roman"/>
          <w:color w:val="000000"/>
          <w:sz w:val="24"/>
          <w:szCs w:val="24"/>
          <w:lang w:val="uk-UA"/>
        </w:rPr>
      </w:pPr>
    </w:p>
    <w:p w14:paraId="3704DC54" w14:textId="77777777" w:rsidR="00C16838" w:rsidRDefault="00C16838" w:rsidP="00140884">
      <w:pPr>
        <w:spacing w:after="0" w:line="240" w:lineRule="auto"/>
        <w:jc w:val="both"/>
        <w:rPr>
          <w:rFonts w:ascii="Times New Roman" w:hAnsi="Times New Roman"/>
          <w:color w:val="000000"/>
          <w:sz w:val="24"/>
          <w:szCs w:val="24"/>
          <w:lang w:val="uk-UA"/>
        </w:rPr>
      </w:pPr>
    </w:p>
    <w:p w14:paraId="246C00CE" w14:textId="77777777" w:rsidR="00C16838" w:rsidRDefault="00C16838" w:rsidP="00140884">
      <w:pPr>
        <w:spacing w:after="0" w:line="240" w:lineRule="auto"/>
        <w:jc w:val="both"/>
        <w:rPr>
          <w:rFonts w:ascii="Times New Roman" w:hAnsi="Times New Roman"/>
          <w:color w:val="000000"/>
          <w:sz w:val="24"/>
          <w:szCs w:val="24"/>
          <w:lang w:val="uk-UA"/>
        </w:rPr>
      </w:pPr>
    </w:p>
    <w:p w14:paraId="4A026F17" w14:textId="77777777" w:rsidR="00C16838" w:rsidRDefault="00C16838" w:rsidP="00140884">
      <w:pPr>
        <w:spacing w:after="0" w:line="240" w:lineRule="auto"/>
        <w:jc w:val="both"/>
        <w:rPr>
          <w:rFonts w:ascii="Times New Roman" w:hAnsi="Times New Roman"/>
          <w:color w:val="000000"/>
          <w:sz w:val="24"/>
          <w:szCs w:val="24"/>
          <w:lang w:val="uk-UA"/>
        </w:rPr>
      </w:pPr>
    </w:p>
    <w:p w14:paraId="166E7875" w14:textId="77777777" w:rsidR="00C16838" w:rsidRDefault="00C16838" w:rsidP="00140884">
      <w:pPr>
        <w:spacing w:after="0" w:line="240" w:lineRule="auto"/>
        <w:jc w:val="both"/>
        <w:rPr>
          <w:rFonts w:ascii="Times New Roman" w:hAnsi="Times New Roman"/>
          <w:color w:val="000000"/>
          <w:sz w:val="24"/>
          <w:szCs w:val="24"/>
          <w:lang w:val="uk-UA"/>
        </w:rPr>
      </w:pPr>
    </w:p>
    <w:p w14:paraId="25B150F1" w14:textId="77777777" w:rsidR="00C16838" w:rsidRDefault="00C16838" w:rsidP="00140884">
      <w:pPr>
        <w:spacing w:after="0" w:line="240" w:lineRule="auto"/>
        <w:jc w:val="both"/>
        <w:rPr>
          <w:rFonts w:ascii="Times New Roman" w:hAnsi="Times New Roman"/>
          <w:color w:val="000000"/>
          <w:sz w:val="24"/>
          <w:szCs w:val="24"/>
          <w:lang w:val="uk-UA"/>
        </w:rPr>
      </w:pPr>
    </w:p>
    <w:p w14:paraId="704D5F34" w14:textId="77777777" w:rsidR="00C16838" w:rsidRDefault="00C16838" w:rsidP="00140884">
      <w:pPr>
        <w:spacing w:after="0" w:line="240" w:lineRule="auto"/>
        <w:jc w:val="both"/>
        <w:rPr>
          <w:rFonts w:ascii="Times New Roman" w:hAnsi="Times New Roman"/>
          <w:color w:val="000000"/>
          <w:sz w:val="24"/>
          <w:szCs w:val="24"/>
          <w:lang w:val="uk-UA"/>
        </w:rPr>
      </w:pPr>
    </w:p>
    <w:p w14:paraId="357776E5" w14:textId="77777777" w:rsidR="00C16838" w:rsidRDefault="00C16838" w:rsidP="00140884">
      <w:pPr>
        <w:spacing w:after="0" w:line="240" w:lineRule="auto"/>
        <w:jc w:val="both"/>
        <w:rPr>
          <w:rFonts w:ascii="Times New Roman" w:hAnsi="Times New Roman"/>
          <w:color w:val="000000"/>
          <w:sz w:val="24"/>
          <w:szCs w:val="24"/>
          <w:lang w:val="uk-UA"/>
        </w:rPr>
      </w:pPr>
    </w:p>
    <w:p w14:paraId="33C11AF7" w14:textId="77777777" w:rsidR="00C16838" w:rsidRDefault="00C16838" w:rsidP="00140884">
      <w:pPr>
        <w:spacing w:after="0" w:line="240" w:lineRule="auto"/>
        <w:jc w:val="both"/>
        <w:rPr>
          <w:rFonts w:ascii="Times New Roman" w:hAnsi="Times New Roman"/>
          <w:color w:val="000000"/>
          <w:sz w:val="24"/>
          <w:szCs w:val="24"/>
          <w:lang w:val="uk-UA"/>
        </w:rPr>
      </w:pPr>
    </w:p>
    <w:p w14:paraId="7B000FAA" w14:textId="77777777" w:rsidR="00C16838" w:rsidRDefault="00C16838" w:rsidP="00140884">
      <w:pPr>
        <w:spacing w:after="0" w:line="240" w:lineRule="auto"/>
        <w:jc w:val="both"/>
        <w:rPr>
          <w:rFonts w:ascii="Times New Roman" w:hAnsi="Times New Roman"/>
          <w:color w:val="000000"/>
          <w:sz w:val="24"/>
          <w:szCs w:val="24"/>
          <w:lang w:val="uk-UA"/>
        </w:rPr>
      </w:pPr>
    </w:p>
    <w:p w14:paraId="7EBEB9D6" w14:textId="77777777" w:rsidR="00C16838" w:rsidRDefault="00C16838" w:rsidP="00140884">
      <w:pPr>
        <w:spacing w:after="0" w:line="240" w:lineRule="auto"/>
        <w:jc w:val="both"/>
        <w:rPr>
          <w:rFonts w:ascii="Times New Roman" w:hAnsi="Times New Roman"/>
          <w:color w:val="000000"/>
          <w:sz w:val="24"/>
          <w:szCs w:val="24"/>
          <w:lang w:val="uk-UA"/>
        </w:rPr>
      </w:pPr>
    </w:p>
    <w:p w14:paraId="4D25F092" w14:textId="2A3E7459" w:rsidR="00387389" w:rsidRPr="00C86253" w:rsidRDefault="00387389" w:rsidP="00140884">
      <w:pPr>
        <w:spacing w:after="0" w:line="240" w:lineRule="auto"/>
        <w:jc w:val="both"/>
        <w:rPr>
          <w:rFonts w:ascii="Times New Roman" w:hAnsi="Times New Roman"/>
          <w:sz w:val="28"/>
          <w:szCs w:val="28"/>
          <w:lang w:val="uk-UA"/>
        </w:rPr>
      </w:pPr>
      <w:r w:rsidRPr="00C86253">
        <w:rPr>
          <w:rFonts w:ascii="Times New Roman" w:hAnsi="Times New Roman"/>
          <w:color w:val="000000"/>
          <w:sz w:val="24"/>
          <w:szCs w:val="24"/>
          <w:lang w:val="uk-UA"/>
        </w:rPr>
        <w:t>Олександр КОЗАЧЕК</w:t>
      </w:r>
    </w:p>
    <w:sectPr w:rsidR="00387389" w:rsidRPr="00C86253" w:rsidSect="00487E0F">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5914" w14:textId="77777777" w:rsidR="000D6762" w:rsidRDefault="000D6762" w:rsidP="00414C50">
      <w:pPr>
        <w:spacing w:after="0" w:line="240" w:lineRule="auto"/>
      </w:pPr>
      <w:r>
        <w:separator/>
      </w:r>
    </w:p>
  </w:endnote>
  <w:endnote w:type="continuationSeparator" w:id="0">
    <w:p w14:paraId="6ED60880" w14:textId="77777777" w:rsidR="000D6762" w:rsidRDefault="000D6762" w:rsidP="0041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92AEC" w14:textId="77777777" w:rsidR="000D6762" w:rsidRDefault="000D6762" w:rsidP="00414C50">
      <w:pPr>
        <w:spacing w:after="0" w:line="240" w:lineRule="auto"/>
      </w:pPr>
      <w:r>
        <w:separator/>
      </w:r>
    </w:p>
  </w:footnote>
  <w:footnote w:type="continuationSeparator" w:id="0">
    <w:p w14:paraId="3EEE8BCE" w14:textId="77777777" w:rsidR="000D6762" w:rsidRDefault="000D6762" w:rsidP="00414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4255" w14:textId="77777777" w:rsidR="00387389" w:rsidRPr="00487E0F" w:rsidRDefault="00387389">
    <w:pPr>
      <w:pStyle w:val="a9"/>
      <w:jc w:val="center"/>
      <w:rPr>
        <w:rFonts w:ascii="Times New Roman" w:hAnsi="Times New Roman"/>
        <w:noProof/>
        <w:sz w:val="24"/>
        <w:szCs w:val="24"/>
        <w:lang w:val="uk-UA"/>
      </w:rPr>
    </w:pPr>
    <w:r w:rsidRPr="00487E0F">
      <w:rPr>
        <w:rFonts w:ascii="Times New Roman" w:hAnsi="Times New Roman"/>
        <w:sz w:val="24"/>
        <w:szCs w:val="24"/>
      </w:rPr>
      <w:fldChar w:fldCharType="begin"/>
    </w:r>
    <w:r w:rsidRPr="00487E0F">
      <w:rPr>
        <w:rFonts w:ascii="Times New Roman" w:hAnsi="Times New Roman"/>
        <w:sz w:val="24"/>
        <w:szCs w:val="24"/>
      </w:rPr>
      <w:instrText>PAGE   \* MERGEFORMAT</w:instrText>
    </w:r>
    <w:r w:rsidRPr="00487E0F">
      <w:rPr>
        <w:rFonts w:ascii="Times New Roman" w:hAnsi="Times New Roman"/>
        <w:sz w:val="24"/>
        <w:szCs w:val="24"/>
      </w:rPr>
      <w:fldChar w:fldCharType="separate"/>
    </w:r>
    <w:r w:rsidRPr="00487E0F">
      <w:rPr>
        <w:rFonts w:ascii="Times New Roman" w:hAnsi="Times New Roman"/>
        <w:noProof/>
        <w:sz w:val="24"/>
        <w:szCs w:val="24"/>
        <w:lang w:val="uk-UA"/>
      </w:rPr>
      <w:t>3</w:t>
    </w:r>
    <w:r w:rsidRPr="00487E0F">
      <w:rPr>
        <w:rFonts w:ascii="Times New Roman" w:hAnsi="Times New Roman"/>
        <w:noProof/>
        <w:sz w:val="24"/>
        <w:szCs w:val="24"/>
        <w:lang w:val="uk-UA"/>
      </w:rPr>
      <w:fldChar w:fldCharType="end"/>
    </w:r>
  </w:p>
  <w:p w14:paraId="4F7FA76A" w14:textId="33F44486" w:rsidR="000E4C7A" w:rsidRDefault="000E4C7A" w:rsidP="000E4C7A">
    <w:pPr>
      <w:spacing w:after="0" w:line="240" w:lineRule="auto"/>
      <w:ind w:firstLine="600"/>
      <w:jc w:val="right"/>
    </w:pPr>
    <w:bookmarkStart w:id="88" w:name="_Hlk198116654"/>
    <w:r w:rsidRPr="00C86253">
      <w:rPr>
        <w:rFonts w:ascii="Times New Roman" w:hAnsi="Times New Roman"/>
        <w:color w:val="000000"/>
        <w:sz w:val="24"/>
        <w:szCs w:val="24"/>
        <w:lang w:val="uk-UA"/>
      </w:rPr>
      <w:t>Продовження додатка</w:t>
    </w:r>
    <w:bookmarkEnd w:id="88"/>
  </w:p>
  <w:p w14:paraId="03F9B849" w14:textId="77777777" w:rsidR="00387389" w:rsidRDefault="0038738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5A2"/>
    <w:multiLevelType w:val="hybridMultilevel"/>
    <w:tmpl w:val="24760874"/>
    <w:lvl w:ilvl="0" w:tplc="8EF02184">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E7A1E01"/>
    <w:multiLevelType w:val="multilevel"/>
    <w:tmpl w:val="67106B4C"/>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E8018B"/>
    <w:multiLevelType w:val="hybridMultilevel"/>
    <w:tmpl w:val="F0CC68D6"/>
    <w:lvl w:ilvl="0" w:tplc="18108B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5F047849"/>
    <w:multiLevelType w:val="hybridMultilevel"/>
    <w:tmpl w:val="A5C4EB02"/>
    <w:lvl w:ilvl="0" w:tplc="683AEEB2">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60171726"/>
    <w:multiLevelType w:val="hybridMultilevel"/>
    <w:tmpl w:val="87DA3C00"/>
    <w:lvl w:ilvl="0" w:tplc="2322103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C2314D3"/>
    <w:multiLevelType w:val="hybridMultilevel"/>
    <w:tmpl w:val="F386E5D0"/>
    <w:lvl w:ilvl="0" w:tplc="6148885E">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699349212">
    <w:abstractNumId w:val="1"/>
  </w:num>
  <w:num w:numId="2" w16cid:durableId="1725330404">
    <w:abstractNumId w:val="0"/>
  </w:num>
  <w:num w:numId="3" w16cid:durableId="558979102">
    <w:abstractNumId w:val="3"/>
  </w:num>
  <w:num w:numId="4" w16cid:durableId="771049267">
    <w:abstractNumId w:val="5"/>
  </w:num>
  <w:num w:numId="5" w16cid:durableId="175078379">
    <w:abstractNumId w:val="2"/>
  </w:num>
  <w:num w:numId="6" w16cid:durableId="909267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A96"/>
    <w:rsid w:val="00012BE6"/>
    <w:rsid w:val="000574D5"/>
    <w:rsid w:val="0006074A"/>
    <w:rsid w:val="00080425"/>
    <w:rsid w:val="000913C7"/>
    <w:rsid w:val="00094185"/>
    <w:rsid w:val="000D05DE"/>
    <w:rsid w:val="000D6762"/>
    <w:rsid w:val="000E08BF"/>
    <w:rsid w:val="000E4C7A"/>
    <w:rsid w:val="001077A1"/>
    <w:rsid w:val="00114226"/>
    <w:rsid w:val="001259C9"/>
    <w:rsid w:val="00127AE3"/>
    <w:rsid w:val="00130A23"/>
    <w:rsid w:val="00133196"/>
    <w:rsid w:val="00140884"/>
    <w:rsid w:val="00150A1B"/>
    <w:rsid w:val="00162BAE"/>
    <w:rsid w:val="00164F5B"/>
    <w:rsid w:val="001943A3"/>
    <w:rsid w:val="001C3D53"/>
    <w:rsid w:val="001E537A"/>
    <w:rsid w:val="00237AD8"/>
    <w:rsid w:val="00237EA2"/>
    <w:rsid w:val="002578EA"/>
    <w:rsid w:val="00274A68"/>
    <w:rsid w:val="00281362"/>
    <w:rsid w:val="00286BB5"/>
    <w:rsid w:val="002E3912"/>
    <w:rsid w:val="002F05BA"/>
    <w:rsid w:val="00302D39"/>
    <w:rsid w:val="0033302B"/>
    <w:rsid w:val="00334A3C"/>
    <w:rsid w:val="0033680A"/>
    <w:rsid w:val="003467E5"/>
    <w:rsid w:val="0035651B"/>
    <w:rsid w:val="00357C70"/>
    <w:rsid w:val="0036163E"/>
    <w:rsid w:val="003708F6"/>
    <w:rsid w:val="00370BC0"/>
    <w:rsid w:val="00387389"/>
    <w:rsid w:val="00390EBB"/>
    <w:rsid w:val="003A3915"/>
    <w:rsid w:val="003B18B6"/>
    <w:rsid w:val="003B2647"/>
    <w:rsid w:val="003B6E76"/>
    <w:rsid w:val="003B7FC4"/>
    <w:rsid w:val="003C5536"/>
    <w:rsid w:val="003C5A59"/>
    <w:rsid w:val="003D49DA"/>
    <w:rsid w:val="00402C4B"/>
    <w:rsid w:val="0041083E"/>
    <w:rsid w:val="00414C50"/>
    <w:rsid w:val="00422E45"/>
    <w:rsid w:val="004329A7"/>
    <w:rsid w:val="00440356"/>
    <w:rsid w:val="00464034"/>
    <w:rsid w:val="004722EB"/>
    <w:rsid w:val="004749FB"/>
    <w:rsid w:val="004854F3"/>
    <w:rsid w:val="0048736B"/>
    <w:rsid w:val="00487E0F"/>
    <w:rsid w:val="004A25A9"/>
    <w:rsid w:val="004A77BF"/>
    <w:rsid w:val="004B7DAB"/>
    <w:rsid w:val="004E5AC7"/>
    <w:rsid w:val="00501814"/>
    <w:rsid w:val="005369C8"/>
    <w:rsid w:val="00550A13"/>
    <w:rsid w:val="00551009"/>
    <w:rsid w:val="005566C1"/>
    <w:rsid w:val="00575166"/>
    <w:rsid w:val="0058435D"/>
    <w:rsid w:val="00585561"/>
    <w:rsid w:val="00587C36"/>
    <w:rsid w:val="005B23F1"/>
    <w:rsid w:val="005D056D"/>
    <w:rsid w:val="005F539C"/>
    <w:rsid w:val="00607710"/>
    <w:rsid w:val="00643C64"/>
    <w:rsid w:val="00651E8C"/>
    <w:rsid w:val="00653421"/>
    <w:rsid w:val="006647F7"/>
    <w:rsid w:val="00677854"/>
    <w:rsid w:val="006836A2"/>
    <w:rsid w:val="006930BC"/>
    <w:rsid w:val="006A72E5"/>
    <w:rsid w:val="006C4127"/>
    <w:rsid w:val="006C63AA"/>
    <w:rsid w:val="006E11CC"/>
    <w:rsid w:val="006F2D1B"/>
    <w:rsid w:val="00705F49"/>
    <w:rsid w:val="00721B92"/>
    <w:rsid w:val="007302B9"/>
    <w:rsid w:val="007340B4"/>
    <w:rsid w:val="00741986"/>
    <w:rsid w:val="00741AA4"/>
    <w:rsid w:val="00747889"/>
    <w:rsid w:val="00750984"/>
    <w:rsid w:val="007A53EA"/>
    <w:rsid w:val="007C302F"/>
    <w:rsid w:val="007C31A0"/>
    <w:rsid w:val="007D6509"/>
    <w:rsid w:val="007D7608"/>
    <w:rsid w:val="00802A66"/>
    <w:rsid w:val="0080502A"/>
    <w:rsid w:val="00816E22"/>
    <w:rsid w:val="00823B72"/>
    <w:rsid w:val="00830917"/>
    <w:rsid w:val="00841E53"/>
    <w:rsid w:val="00880E44"/>
    <w:rsid w:val="008A2CCC"/>
    <w:rsid w:val="008A4B55"/>
    <w:rsid w:val="008B31B1"/>
    <w:rsid w:val="008E31ED"/>
    <w:rsid w:val="008E35FB"/>
    <w:rsid w:val="008F5C36"/>
    <w:rsid w:val="00905FD4"/>
    <w:rsid w:val="009062F1"/>
    <w:rsid w:val="00921123"/>
    <w:rsid w:val="00921547"/>
    <w:rsid w:val="009509D7"/>
    <w:rsid w:val="00974926"/>
    <w:rsid w:val="009E1730"/>
    <w:rsid w:val="009E480A"/>
    <w:rsid w:val="009E4E63"/>
    <w:rsid w:val="009F44B6"/>
    <w:rsid w:val="009F5F32"/>
    <w:rsid w:val="00A04B28"/>
    <w:rsid w:val="00A24E86"/>
    <w:rsid w:val="00A3190E"/>
    <w:rsid w:val="00A70F1F"/>
    <w:rsid w:val="00A722F5"/>
    <w:rsid w:val="00A74553"/>
    <w:rsid w:val="00A7462B"/>
    <w:rsid w:val="00A74CE3"/>
    <w:rsid w:val="00A76905"/>
    <w:rsid w:val="00A7798E"/>
    <w:rsid w:val="00A80914"/>
    <w:rsid w:val="00A97E63"/>
    <w:rsid w:val="00AB4DB4"/>
    <w:rsid w:val="00AC690E"/>
    <w:rsid w:val="00AD297B"/>
    <w:rsid w:val="00B02C9A"/>
    <w:rsid w:val="00B22AFC"/>
    <w:rsid w:val="00B317AD"/>
    <w:rsid w:val="00B51B00"/>
    <w:rsid w:val="00B530BE"/>
    <w:rsid w:val="00B627EA"/>
    <w:rsid w:val="00B835F2"/>
    <w:rsid w:val="00B94E32"/>
    <w:rsid w:val="00BB1B8A"/>
    <w:rsid w:val="00BD575E"/>
    <w:rsid w:val="00BE79C9"/>
    <w:rsid w:val="00C00E66"/>
    <w:rsid w:val="00C032E4"/>
    <w:rsid w:val="00C059B5"/>
    <w:rsid w:val="00C16838"/>
    <w:rsid w:val="00C26FE7"/>
    <w:rsid w:val="00C57A70"/>
    <w:rsid w:val="00C60A96"/>
    <w:rsid w:val="00C61E4C"/>
    <w:rsid w:val="00C62546"/>
    <w:rsid w:val="00C71C6B"/>
    <w:rsid w:val="00C82395"/>
    <w:rsid w:val="00C8473C"/>
    <w:rsid w:val="00C852AD"/>
    <w:rsid w:val="00C86253"/>
    <w:rsid w:val="00CA0A39"/>
    <w:rsid w:val="00CA14B5"/>
    <w:rsid w:val="00CA1BE6"/>
    <w:rsid w:val="00CB2109"/>
    <w:rsid w:val="00CD2B7B"/>
    <w:rsid w:val="00CD446A"/>
    <w:rsid w:val="00CE42A5"/>
    <w:rsid w:val="00CF2F5D"/>
    <w:rsid w:val="00D25FBA"/>
    <w:rsid w:val="00D26EB7"/>
    <w:rsid w:val="00D372AC"/>
    <w:rsid w:val="00D432B7"/>
    <w:rsid w:val="00D5682C"/>
    <w:rsid w:val="00D6326C"/>
    <w:rsid w:val="00D83C3E"/>
    <w:rsid w:val="00DB0E2F"/>
    <w:rsid w:val="00DB6E9A"/>
    <w:rsid w:val="00DC2243"/>
    <w:rsid w:val="00DC35F1"/>
    <w:rsid w:val="00E04375"/>
    <w:rsid w:val="00E20152"/>
    <w:rsid w:val="00E32C55"/>
    <w:rsid w:val="00E41CFE"/>
    <w:rsid w:val="00E640DB"/>
    <w:rsid w:val="00E64C7B"/>
    <w:rsid w:val="00E71446"/>
    <w:rsid w:val="00E822A6"/>
    <w:rsid w:val="00EA4282"/>
    <w:rsid w:val="00EA4A73"/>
    <w:rsid w:val="00EB2EB7"/>
    <w:rsid w:val="00ED2960"/>
    <w:rsid w:val="00EF08FF"/>
    <w:rsid w:val="00F02A2D"/>
    <w:rsid w:val="00F07BD3"/>
    <w:rsid w:val="00F12A18"/>
    <w:rsid w:val="00F15A12"/>
    <w:rsid w:val="00F260AE"/>
    <w:rsid w:val="00F30831"/>
    <w:rsid w:val="00F45BC0"/>
    <w:rsid w:val="00F61501"/>
    <w:rsid w:val="00F65A4A"/>
    <w:rsid w:val="00F66B34"/>
    <w:rsid w:val="00F81F2A"/>
    <w:rsid w:val="00F953B4"/>
    <w:rsid w:val="00FA0B02"/>
    <w:rsid w:val="00FB5D21"/>
    <w:rsid w:val="00FC136F"/>
    <w:rsid w:val="00FE21C0"/>
    <w:rsid w:val="00FF3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55FFF3"/>
  <w15:docId w15:val="{E987EE35-4FFE-4D92-8999-532D3B54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A96"/>
    <w:pPr>
      <w:spacing w:after="200" w:line="276" w:lineRule="auto"/>
    </w:pPr>
    <w:rPr>
      <w:rFonts w:ascii="Calibri" w:hAnsi="Calibri"/>
      <w:sz w:val="22"/>
      <w:szCs w:val="22"/>
      <w:lang w:val="ru-RU" w:eastAsia="en-US"/>
    </w:rPr>
  </w:style>
  <w:style w:type="paragraph" w:styleId="1">
    <w:name w:val="heading 1"/>
    <w:basedOn w:val="a"/>
    <w:next w:val="a"/>
    <w:link w:val="10"/>
    <w:uiPriority w:val="99"/>
    <w:qFormat/>
    <w:rsid w:val="00C60A96"/>
    <w:pPr>
      <w:keepNext/>
      <w:spacing w:after="0" w:line="240" w:lineRule="auto"/>
      <w:jc w:val="both"/>
      <w:outlineLvl w:val="0"/>
    </w:pPr>
    <w:rPr>
      <w:rFonts w:ascii="Times New Roman" w:hAnsi="Times New Roman"/>
      <w:b/>
      <w:b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60A96"/>
    <w:rPr>
      <w:rFonts w:cs="Times New Roman"/>
      <w:b/>
      <w:bCs/>
      <w:sz w:val="24"/>
      <w:szCs w:val="24"/>
      <w:lang w:val="uk-UA" w:eastAsia="ru-RU" w:bidi="ar-SA"/>
    </w:rPr>
  </w:style>
  <w:style w:type="paragraph" w:styleId="a3">
    <w:name w:val="Title"/>
    <w:basedOn w:val="a"/>
    <w:link w:val="a4"/>
    <w:uiPriority w:val="99"/>
    <w:qFormat/>
    <w:rsid w:val="00C60A96"/>
    <w:pPr>
      <w:spacing w:after="0" w:line="240" w:lineRule="auto"/>
      <w:jc w:val="center"/>
    </w:pPr>
    <w:rPr>
      <w:rFonts w:ascii="Arial" w:hAnsi="Arial" w:cs="Arial"/>
      <w:b/>
      <w:bCs/>
      <w:sz w:val="24"/>
      <w:szCs w:val="24"/>
      <w:lang w:val="uk-UA" w:eastAsia="ru-RU"/>
    </w:rPr>
  </w:style>
  <w:style w:type="character" w:customStyle="1" w:styleId="a4">
    <w:name w:val="Назва Знак"/>
    <w:link w:val="a3"/>
    <w:uiPriority w:val="99"/>
    <w:locked/>
    <w:rsid w:val="00C60A96"/>
    <w:rPr>
      <w:rFonts w:ascii="Arial" w:hAnsi="Arial" w:cs="Arial"/>
      <w:b/>
      <w:bCs/>
      <w:sz w:val="24"/>
      <w:szCs w:val="24"/>
      <w:lang w:val="uk-UA" w:eastAsia="ru-RU" w:bidi="ar-SA"/>
    </w:rPr>
  </w:style>
  <w:style w:type="paragraph" w:styleId="a5">
    <w:name w:val="Body Text"/>
    <w:basedOn w:val="a"/>
    <w:link w:val="a6"/>
    <w:uiPriority w:val="99"/>
    <w:rsid w:val="00C60A96"/>
    <w:pPr>
      <w:spacing w:after="0" w:line="240" w:lineRule="auto"/>
      <w:jc w:val="both"/>
    </w:pPr>
    <w:rPr>
      <w:rFonts w:ascii="Times New Roman" w:hAnsi="Times New Roman"/>
      <w:sz w:val="28"/>
      <w:szCs w:val="24"/>
      <w:lang w:val="uk-UA" w:eastAsia="ru-RU"/>
    </w:rPr>
  </w:style>
  <w:style w:type="character" w:customStyle="1" w:styleId="a6">
    <w:name w:val="Основний текст Знак"/>
    <w:link w:val="a5"/>
    <w:uiPriority w:val="99"/>
    <w:locked/>
    <w:rsid w:val="00C60A96"/>
    <w:rPr>
      <w:rFonts w:cs="Times New Roman"/>
      <w:sz w:val="24"/>
      <w:szCs w:val="24"/>
      <w:lang w:val="uk-UA" w:eastAsia="ru-RU" w:bidi="ar-SA"/>
    </w:rPr>
  </w:style>
  <w:style w:type="character" w:customStyle="1" w:styleId="a7">
    <w:name w:val="Підзаголовок Знак"/>
    <w:link w:val="a8"/>
    <w:uiPriority w:val="99"/>
    <w:locked/>
    <w:rsid w:val="00C60A96"/>
    <w:rPr>
      <w:rFonts w:ascii="Arial" w:hAnsi="Arial" w:cs="Times New Roman"/>
      <w:b/>
      <w:sz w:val="36"/>
      <w:lang w:val="uk-UA" w:eastAsia="ar-SA" w:bidi="ar-SA"/>
    </w:rPr>
  </w:style>
  <w:style w:type="paragraph" w:styleId="a8">
    <w:name w:val="Subtitle"/>
    <w:basedOn w:val="a"/>
    <w:next w:val="a5"/>
    <w:link w:val="a7"/>
    <w:uiPriority w:val="99"/>
    <w:qFormat/>
    <w:rsid w:val="00C60A96"/>
    <w:pPr>
      <w:suppressAutoHyphens/>
      <w:spacing w:after="0" w:line="240" w:lineRule="auto"/>
      <w:jc w:val="center"/>
    </w:pPr>
    <w:rPr>
      <w:rFonts w:ascii="Arial" w:hAnsi="Arial"/>
      <w:b/>
      <w:sz w:val="36"/>
      <w:szCs w:val="20"/>
      <w:lang w:val="uk-UA" w:eastAsia="ar-SA"/>
    </w:rPr>
  </w:style>
  <w:style w:type="character" w:customStyle="1" w:styleId="SubtitleChar1">
    <w:name w:val="Subtitle Char1"/>
    <w:uiPriority w:val="11"/>
    <w:rsid w:val="00DB3288"/>
    <w:rPr>
      <w:rFonts w:ascii="Cambria" w:eastAsia="Times New Roman" w:hAnsi="Cambria" w:cs="Times New Roman"/>
      <w:sz w:val="24"/>
      <w:szCs w:val="24"/>
      <w:lang w:eastAsia="en-US"/>
    </w:rPr>
  </w:style>
  <w:style w:type="paragraph" w:styleId="a9">
    <w:name w:val="header"/>
    <w:basedOn w:val="a"/>
    <w:link w:val="aa"/>
    <w:uiPriority w:val="99"/>
    <w:rsid w:val="00414C50"/>
    <w:pPr>
      <w:tabs>
        <w:tab w:val="center" w:pos="4819"/>
        <w:tab w:val="right" w:pos="9639"/>
      </w:tabs>
      <w:spacing w:after="0" w:line="240" w:lineRule="auto"/>
    </w:pPr>
  </w:style>
  <w:style w:type="character" w:customStyle="1" w:styleId="aa">
    <w:name w:val="Верхній колонтитул Знак"/>
    <w:link w:val="a9"/>
    <w:uiPriority w:val="99"/>
    <w:locked/>
    <w:rsid w:val="00414C50"/>
    <w:rPr>
      <w:rFonts w:ascii="Calibri" w:eastAsia="Times New Roman" w:hAnsi="Calibri" w:cs="Times New Roman"/>
      <w:sz w:val="22"/>
      <w:szCs w:val="22"/>
      <w:lang w:val="ru-RU" w:eastAsia="en-US"/>
    </w:rPr>
  </w:style>
  <w:style w:type="paragraph" w:styleId="ab">
    <w:name w:val="footer"/>
    <w:basedOn w:val="a"/>
    <w:link w:val="ac"/>
    <w:uiPriority w:val="99"/>
    <w:rsid w:val="00414C50"/>
    <w:pPr>
      <w:tabs>
        <w:tab w:val="center" w:pos="4819"/>
        <w:tab w:val="right" w:pos="9639"/>
      </w:tabs>
      <w:spacing w:after="0" w:line="240" w:lineRule="auto"/>
    </w:pPr>
  </w:style>
  <w:style w:type="character" w:customStyle="1" w:styleId="ac">
    <w:name w:val="Нижній колонтитул Знак"/>
    <w:link w:val="ab"/>
    <w:uiPriority w:val="99"/>
    <w:locked/>
    <w:rsid w:val="00414C50"/>
    <w:rPr>
      <w:rFonts w:ascii="Calibri" w:eastAsia="Times New Roman" w:hAnsi="Calibri"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956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13</Pages>
  <Words>3808</Words>
  <Characters>28257</Characters>
  <Application>Microsoft Office Word</Application>
  <DocSecurity>0</DocSecurity>
  <Lines>576</Lines>
  <Paragraphs>219</Paragraphs>
  <ScaleCrop>false</ScaleCrop>
  <HeadingPairs>
    <vt:vector size="2" baseType="variant">
      <vt:variant>
        <vt:lpstr>Назва</vt:lpstr>
      </vt:variant>
      <vt:variant>
        <vt:i4>1</vt:i4>
      </vt:variant>
    </vt:vector>
  </HeadingPairs>
  <TitlesOfParts>
    <vt:vector size="1" baseType="lpstr">
      <vt:lpstr> </vt:lpstr>
    </vt:vector>
  </TitlesOfParts>
  <Company>RePack by SPecialiST</Company>
  <LinksUpToDate>false</LinksUpToDate>
  <CharactersWithSpaces>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амд</dc:creator>
  <cp:keywords/>
  <dc:description/>
  <cp:lastModifiedBy>U84</cp:lastModifiedBy>
  <cp:revision>54</cp:revision>
  <cp:lastPrinted>2025-05-23T12:18:00Z</cp:lastPrinted>
  <dcterms:created xsi:type="dcterms:W3CDTF">2025-06-13T07:40:00Z</dcterms:created>
  <dcterms:modified xsi:type="dcterms:W3CDTF">2026-05-12T09:31:00Z</dcterms:modified>
</cp:coreProperties>
</file>