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B9" w:rsidRDefault="00F811B9" w:rsidP="00F81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16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Пояснювальна</w:t>
      </w:r>
      <w:proofErr w:type="spellEnd"/>
      <w:r w:rsidRPr="00916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записка</w:t>
      </w:r>
    </w:p>
    <w:p w:rsidR="00F811B9" w:rsidRDefault="00F811B9" w:rsidP="00F81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16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 проекту </w:t>
      </w:r>
      <w:proofErr w:type="spellStart"/>
      <w:proofErr w:type="gramStart"/>
      <w:r w:rsidRPr="00916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916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916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16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916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16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916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16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Смілянської</w:t>
      </w:r>
      <w:proofErr w:type="spellEnd"/>
      <w:r w:rsidRPr="00916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16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916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</w:p>
    <w:p w:rsidR="00F811B9" w:rsidRPr="00F811B9" w:rsidRDefault="00F811B9" w:rsidP="00F81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переліку міських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1B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автобусних маршрутів, що вносяться</w:t>
      </w:r>
    </w:p>
    <w:p w:rsidR="00F811B9" w:rsidRPr="00F811B9" w:rsidRDefault="00F811B9" w:rsidP="00F81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з перевезення пасажирів на автобусному маршруті загального користування</w:t>
      </w:r>
    </w:p>
    <w:p w:rsidR="00F811B9" w:rsidRPr="00E90D1C" w:rsidRDefault="00F811B9" w:rsidP="00F81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55D1D">
        <w:rPr>
          <w:rFonts w:ascii="Times New Roman" w:eastAsia="Calibri" w:hAnsi="Times New Roman" w:cs="Times New Roman"/>
          <w:bCs/>
          <w:spacing w:val="6"/>
          <w:sz w:val="28"/>
          <w:szCs w:val="28"/>
          <w:lang w:eastAsia="ru-RU"/>
        </w:rPr>
        <w:t xml:space="preserve"> </w:t>
      </w:r>
    </w:p>
    <w:p w:rsidR="00F811B9" w:rsidRPr="00B55D1D" w:rsidRDefault="00F811B9" w:rsidP="00F811B9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6"/>
          <w:sz w:val="28"/>
          <w:szCs w:val="28"/>
          <w:lang w:eastAsia="ru-RU"/>
        </w:rPr>
      </w:pPr>
    </w:p>
    <w:p w:rsidR="00F811B9" w:rsidRDefault="00F811B9" w:rsidP="00F811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16D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 необхідності видання рішення</w:t>
      </w:r>
    </w:p>
    <w:p w:rsidR="00F811B9" w:rsidRDefault="00F811B9" w:rsidP="00F811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Відповідно до вимог п.п.1 п.</w:t>
      </w:r>
      <w:r w:rsidRPr="00F81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r w:rsidRPr="00F811B9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а”, п.п.1,2 п.</w:t>
      </w:r>
      <w:r w:rsidRPr="00F81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r w:rsidRPr="00F811B9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б” п.10 ст.30,</w:t>
      </w:r>
      <w:r w:rsidRPr="00F811B9">
        <w:rPr>
          <w:rFonts w:ascii="Times New Roman" w:eastAsia="Times New Roman" w:hAnsi="Times New Roman" w:cs="Times New Roman"/>
          <w:sz w:val="28"/>
          <w:szCs w:val="28"/>
        </w:rPr>
        <w:t xml:space="preserve"> ч.2, п.3 ч.4 ст.42, ч.6 ст.59 </w:t>
      </w:r>
      <w:r w:rsidRPr="00F811B9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Закону України від 21.05.1997 N280/97-ВР </w:t>
      </w:r>
      <w:r w:rsidRPr="00F81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“Про </w:t>
      </w:r>
      <w:r w:rsidRPr="00F811B9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місцеве самоврядування в Україні”, </w:t>
      </w:r>
      <w:r w:rsidRPr="00F811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44, 45, 46, 47 З</w:t>
      </w:r>
      <w:r w:rsidRPr="00F811B9"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>акону України від 0</w:t>
      </w:r>
      <w:r w:rsidRPr="00F811B9">
        <w:rPr>
          <w:rFonts w:ascii="Times New Roman" w:eastAsia="Times New Roman" w:hAnsi="Times New Roman" w:cs="Times New Roman"/>
          <w:sz w:val="28"/>
          <w:szCs w:val="28"/>
          <w:lang w:eastAsia="ru-RU"/>
        </w:rPr>
        <w:t>5.04.2001 №2344-</w:t>
      </w:r>
      <w:r w:rsidRPr="00F811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III</w:t>
      </w:r>
      <w:r w:rsidRPr="00F81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“Про автомобільний транспорт”, постанови Кабінету Міністрів України від 18.02.1997 № 176 “Про затвердження Правил надання послуг пасажирського автомобільного транспорту” та постанови Кабінету Міністрів України від 03.12.2008 №1081 “Про затвердження Порядку проведення конкурсу з перевезення пасажирів на автобусному маршруті загального користування”, </w:t>
      </w:r>
      <w:r w:rsidRPr="00F811B9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з </w:t>
      </w:r>
      <w:r w:rsidRPr="00F811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метою організації належного рівня обслуговування і перевезення пасажирів на автобусних мар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шрутах загального користування.</w:t>
      </w:r>
    </w:p>
    <w:p w:rsidR="00F811B9" w:rsidRPr="00F811B9" w:rsidRDefault="00F811B9" w:rsidP="00F811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F811B9" w:rsidRDefault="00F811B9" w:rsidP="00F811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00"/>
        <w:jc w:val="both"/>
        <w:textAlignment w:val="baseline"/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</w:pPr>
      <w:r w:rsidRPr="007254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Мета і шляхи її досягнення</w:t>
      </w:r>
    </w:p>
    <w:p w:rsidR="00F811B9" w:rsidRDefault="00F811B9" w:rsidP="00F811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811B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рганізаці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81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належного рівня обслуговування і перевезення пасажирів на автобусн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F81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шрут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загального користування.</w:t>
      </w:r>
    </w:p>
    <w:p w:rsidR="00F811B9" w:rsidRDefault="00F811B9" w:rsidP="00F811B9">
      <w:pPr>
        <w:keepNext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1B9" w:rsidRPr="00B55D1D" w:rsidRDefault="00F811B9" w:rsidP="00F811B9">
      <w:pPr>
        <w:keepNext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D1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Правові аспекти</w:t>
      </w:r>
    </w:p>
    <w:p w:rsidR="00F811B9" w:rsidRPr="00B55D1D" w:rsidRDefault="00F811B9" w:rsidP="00F811B9">
      <w:pPr>
        <w:keepNext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Правовою підставою для підготовки рішення є статті 30 та </w:t>
      </w:r>
      <w:r w:rsidRPr="00B55D1D">
        <w:rPr>
          <w:rFonts w:ascii="Times New Roman" w:hAnsi="Times New Roman" w:cs="Times New Roman"/>
          <w:sz w:val="28"/>
          <w:szCs w:val="28"/>
        </w:rPr>
        <w:t>42</w:t>
      </w:r>
      <w:r w:rsidRPr="00B5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від 21 травня 1997 </w:t>
      </w:r>
      <w:r w:rsidRPr="00B55D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N</w:t>
      </w:r>
      <w:r w:rsidRPr="00B5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280/97-ВР “Про місцеве самоврядування в Україні”.</w:t>
      </w:r>
    </w:p>
    <w:p w:rsidR="00F811B9" w:rsidRDefault="00F811B9" w:rsidP="00F811B9">
      <w:pPr>
        <w:keepNext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1B9" w:rsidRDefault="00F811B9" w:rsidP="00F811B9">
      <w:pPr>
        <w:keepNext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D1D">
        <w:rPr>
          <w:rFonts w:ascii="Times New Roman" w:eastAsia="Times New Roman" w:hAnsi="Times New Roman" w:cs="Times New Roman"/>
          <w:sz w:val="28"/>
          <w:szCs w:val="28"/>
          <w:lang w:eastAsia="ru-RU"/>
        </w:rPr>
        <w:t>4.Фінансово-економічне обґрунтування</w:t>
      </w:r>
    </w:p>
    <w:p w:rsidR="00F811B9" w:rsidRPr="00B55D1D" w:rsidRDefault="00F811B9" w:rsidP="00F811B9">
      <w:pPr>
        <w:keepNext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Реалізація проекту розпорядження не потребує фінансових затрат.</w:t>
      </w:r>
    </w:p>
    <w:p w:rsidR="00F811B9" w:rsidRDefault="00F811B9" w:rsidP="00F811B9">
      <w:pPr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11B9" w:rsidRPr="00B55D1D" w:rsidRDefault="00F811B9" w:rsidP="00F811B9">
      <w:pPr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5.Регіональний аспект</w:t>
      </w:r>
    </w:p>
    <w:p w:rsidR="00F811B9" w:rsidRDefault="00F811B9" w:rsidP="00F811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811B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рганізаці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81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належного рівня обслуговування і перевезення пасажирів на автобусн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</w:t>
      </w:r>
      <w:r w:rsidRPr="00F811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шрут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загального користування.</w:t>
      </w:r>
    </w:p>
    <w:p w:rsidR="00F811B9" w:rsidRDefault="00F811B9" w:rsidP="00F811B9">
      <w:pPr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11B9" w:rsidRPr="00B55D1D" w:rsidRDefault="00F811B9" w:rsidP="00F811B9">
      <w:pPr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6.Громадське обговорення</w:t>
      </w:r>
    </w:p>
    <w:p w:rsidR="00F811B9" w:rsidRPr="00B55D1D" w:rsidRDefault="00F811B9" w:rsidP="00F811B9">
      <w:pPr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рішення не потребує громадського обговорення </w:t>
      </w:r>
      <w:r w:rsidRPr="00B5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отримання зауважень та пропозицій від зацікавлених фізичних та юридичних осіб чи їх об'єднань.</w:t>
      </w:r>
    </w:p>
    <w:p w:rsidR="00F811B9" w:rsidRDefault="00F811B9" w:rsidP="00F811B9">
      <w:pPr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11B9" w:rsidRPr="00B55D1D" w:rsidRDefault="00F811B9" w:rsidP="00F811B9">
      <w:pPr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Прогноз результатів</w:t>
      </w:r>
    </w:p>
    <w:p w:rsidR="00F811B9" w:rsidRDefault="00F811B9" w:rsidP="00F811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811B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рганізаці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81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належного рівня обслуговування і перевезення пасажирів на автобусн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</w:t>
      </w:r>
      <w:r w:rsidRPr="00F811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шрут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загального користування.</w:t>
      </w:r>
    </w:p>
    <w:p w:rsidR="00F811B9" w:rsidRPr="00916D52" w:rsidRDefault="00F811B9" w:rsidP="00F811B9">
      <w:pPr>
        <w:spacing w:after="0" w:line="240" w:lineRule="auto"/>
        <w:ind w:left="540" w:right="-17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11B9" w:rsidRPr="00916D52" w:rsidRDefault="00F811B9" w:rsidP="00F811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916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ачальник управління </w:t>
      </w:r>
    </w:p>
    <w:p w:rsidR="00F811B9" w:rsidRPr="00916D52" w:rsidRDefault="00F811B9" w:rsidP="00F811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6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житлово-комунального </w:t>
      </w:r>
    </w:p>
    <w:p w:rsidR="00F811B9" w:rsidRPr="00916D52" w:rsidRDefault="00F811B9" w:rsidP="00F811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господарства</w:t>
      </w:r>
      <w:r w:rsidRPr="00916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С.А.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Чередніченко</w:t>
      </w:r>
      <w:proofErr w:type="spellEnd"/>
    </w:p>
    <w:p w:rsidR="00F811B9" w:rsidRDefault="00F811B9" w:rsidP="00F811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F811B9" w:rsidRDefault="00F811B9" w:rsidP="00F811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F811B9" w:rsidRPr="00916D52" w:rsidRDefault="00F811B9" w:rsidP="00F811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proofErr w:type="spellStart"/>
      <w:r w:rsidRPr="00916D5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Заточний</w:t>
      </w:r>
      <w:proofErr w:type="spellEnd"/>
    </w:p>
    <w:p w:rsidR="00F811B9" w:rsidRPr="00916D52" w:rsidRDefault="00F811B9" w:rsidP="00F811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2-01-15</w:t>
      </w:r>
    </w:p>
    <w:p w:rsidR="00F811B9" w:rsidRPr="00916D52" w:rsidRDefault="00F811B9" w:rsidP="00F81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811B9" w:rsidRDefault="00F811B9" w:rsidP="00F811B9"/>
    <w:p w:rsidR="00F811B9" w:rsidRPr="006F7FAC" w:rsidRDefault="00F811B9" w:rsidP="00F811B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pacing w:val="6"/>
          <w:sz w:val="24"/>
          <w:szCs w:val="20"/>
          <w:lang w:eastAsia="ru-RU"/>
        </w:rPr>
      </w:pPr>
    </w:p>
    <w:p w:rsidR="00F811B9" w:rsidRDefault="00F811B9" w:rsidP="00F811B9"/>
    <w:p w:rsidR="00F811B9" w:rsidRDefault="00F811B9" w:rsidP="00F811B9"/>
    <w:p w:rsidR="00F811B9" w:rsidRDefault="00F811B9" w:rsidP="00F811B9"/>
    <w:p w:rsidR="000F1A64" w:rsidRDefault="000F1A64"/>
    <w:sectPr w:rsidR="000F1A64" w:rsidSect="006F7FAC">
      <w:pgSz w:w="11906" w:h="16838"/>
      <w:pgMar w:top="567" w:right="567" w:bottom="567" w:left="284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1B9"/>
    <w:rsid w:val="000F1A64"/>
    <w:rsid w:val="00473EBF"/>
    <w:rsid w:val="00726359"/>
    <w:rsid w:val="00727674"/>
    <w:rsid w:val="00F8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1299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2019-01-21T13:59:00Z</dcterms:created>
  <dcterms:modified xsi:type="dcterms:W3CDTF">2019-01-21T14:03:00Z</dcterms:modified>
</cp:coreProperties>
</file>