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E2" w:rsidRPr="00C716DB" w:rsidRDefault="00180BF1" w:rsidP="00C716DB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485775" cy="609600"/>
            <wp:effectExtent l="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DE2" w:rsidRPr="00C716DB" w:rsidRDefault="00B64DE2" w:rsidP="00C716DB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64DE2" w:rsidRPr="00C716DB" w:rsidRDefault="00B64DE2" w:rsidP="00C71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716D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СМІЛЯНСЬКА МІСЬКА РАДА </w:t>
      </w:r>
    </w:p>
    <w:p w:rsidR="00B64DE2" w:rsidRPr="00C716DB" w:rsidRDefault="00B64DE2" w:rsidP="00C71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716DB">
        <w:rPr>
          <w:rFonts w:ascii="Times New Roman" w:hAnsi="Times New Roman"/>
          <w:color w:val="000000"/>
          <w:sz w:val="28"/>
          <w:szCs w:val="28"/>
          <w:lang w:val="ru-RU" w:eastAsia="ru-RU"/>
        </w:rPr>
        <w:t>ВИКОНАВЧИЙ КОМІТЕТ</w:t>
      </w:r>
    </w:p>
    <w:p w:rsidR="00B64DE2" w:rsidRPr="00C716DB" w:rsidRDefault="00B64DE2" w:rsidP="00C71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716DB"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B64DE2" w:rsidRPr="00C716DB" w:rsidRDefault="00B64DE2" w:rsidP="00C716D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C716DB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Р І Ш Е Н Н Я</w:t>
      </w:r>
      <w:bookmarkStart w:id="0" w:name="_GoBack"/>
      <w:bookmarkEnd w:id="0"/>
    </w:p>
    <w:p w:rsidR="00B64DE2" w:rsidRPr="00C716DB" w:rsidRDefault="00B64DE2" w:rsidP="00C716DB">
      <w:pPr>
        <w:tabs>
          <w:tab w:val="left" w:pos="6096"/>
        </w:tabs>
        <w:spacing w:line="273" w:lineRule="auto"/>
        <w:ind w:right="-7"/>
        <w:rPr>
          <w:rFonts w:ascii="Times New Roman" w:hAnsi="Times New Roman"/>
          <w:sz w:val="24"/>
          <w:szCs w:val="24"/>
          <w:lang w:val="ru-RU" w:eastAsia="ru-RU"/>
        </w:rPr>
      </w:pPr>
      <w:r w:rsidRPr="00C716DB">
        <w:rPr>
          <w:rFonts w:ascii="Times New Roman" w:hAnsi="Times New Roman"/>
          <w:sz w:val="24"/>
          <w:szCs w:val="24"/>
          <w:lang w:val="ru-RU" w:eastAsia="ru-RU"/>
        </w:rPr>
        <w:t> </w:t>
      </w:r>
    </w:p>
    <w:p w:rsidR="00B64DE2" w:rsidRPr="00C716DB" w:rsidRDefault="00B64DE2" w:rsidP="00C716DB">
      <w:pPr>
        <w:tabs>
          <w:tab w:val="left" w:pos="6096"/>
        </w:tabs>
        <w:spacing w:line="273" w:lineRule="auto"/>
        <w:ind w:right="-7"/>
        <w:rPr>
          <w:rFonts w:ascii="Times New Roman" w:hAnsi="Times New Roman"/>
          <w:sz w:val="24"/>
          <w:szCs w:val="24"/>
          <w:lang w:eastAsia="ru-RU"/>
        </w:rPr>
      </w:pPr>
      <w:r w:rsidRPr="00C716DB">
        <w:rPr>
          <w:rFonts w:ascii="Times New Roman" w:hAnsi="Times New Roman"/>
          <w:color w:val="000000"/>
          <w:sz w:val="28"/>
          <w:szCs w:val="28"/>
          <w:lang w:eastAsia="ru-RU"/>
        </w:rPr>
        <w:t>______________</w:t>
      </w:r>
      <w:r w:rsidRPr="00C716DB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                                                                              № </w:t>
      </w:r>
      <w:r w:rsidRPr="00C716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</w:t>
      </w:r>
    </w:p>
    <w:p w:rsidR="00B64DE2" w:rsidRDefault="00B64DE2" w:rsidP="00C716D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r w:rsidRPr="00C716DB">
        <w:rPr>
          <w:rFonts w:ascii="Times New Roman" w:eastAsia="MS Mincho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eastAsia="MS Mincho" w:hAnsi="Times New Roman"/>
          <w:sz w:val="28"/>
          <w:szCs w:val="28"/>
          <w:lang w:eastAsia="ru-RU"/>
        </w:rPr>
        <w:t>призначення управителя</w:t>
      </w:r>
    </w:p>
    <w:p w:rsidR="00B64DE2" w:rsidRDefault="00B64DE2" w:rsidP="00C716D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багатоквартирних будинків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на території  м. Сміла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716DB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C716DB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</w:p>
    <w:p w:rsidR="00B64DE2" w:rsidRPr="00C716DB" w:rsidRDefault="00B64DE2" w:rsidP="00C716DB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6DB">
        <w:rPr>
          <w:rFonts w:ascii="Times New Roman" w:hAnsi="Times New Roman"/>
          <w:sz w:val="28"/>
          <w:szCs w:val="28"/>
          <w:lang w:eastAsia="ru-RU"/>
        </w:rPr>
        <w:t xml:space="preserve">        Відповідно до пп. 1 п. «а» ст. 30,  ч. 2, п. 3 ч. 4  ст. 42, ч. 6 ст. 59  Закону України від 21.05.1997 № 280/97-ВР «Про місцеве  самоврядування                       в Україні», ч. 5 ст. 13 Закону України </w:t>
      </w:r>
      <w:r w:rsidRPr="00C716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</w:t>
      </w:r>
      <w:r w:rsidRPr="00C716DB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 </w:t>
      </w:r>
      <w:r w:rsidRPr="00C716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716DB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14.05.2015 </w:t>
      </w:r>
      <w:r w:rsidRPr="00C716DB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 </w:t>
      </w:r>
      <w:r w:rsidRPr="00C716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№</w:t>
      </w:r>
      <w:r w:rsidRPr="00C716DB">
        <w:rPr>
          <w:rFonts w:ascii="Times New Roman" w:hAnsi="Times New Roman"/>
          <w:sz w:val="28"/>
          <w:szCs w:val="28"/>
          <w:shd w:val="clear" w:color="auto" w:fill="FFFFFF"/>
          <w:lang w:val="ru-RU" w:eastAsia="ru-RU"/>
        </w:rPr>
        <w:t> </w:t>
      </w:r>
      <w:r w:rsidRPr="00C716DB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417-</w:t>
      </w:r>
      <w:r w:rsidRPr="00C716DB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ru-RU" w:eastAsia="ru-RU"/>
        </w:rPr>
        <w:t>VIII</w:t>
      </w:r>
      <w:r w:rsidRPr="00C716DB">
        <w:rPr>
          <w:rFonts w:ascii="Times New Roman" w:hAnsi="Times New Roman"/>
          <w:sz w:val="28"/>
          <w:szCs w:val="28"/>
          <w:lang w:eastAsia="ru-RU"/>
        </w:rPr>
        <w:t xml:space="preserve">                     «Про особливості здійснення права власності у багатоквартирному будинку», Порядку проведення конкурсу з призначення управителя багатоквартирного будинку, затвердженого наказом Міністерства регіонального розвитку, будівництва та житлово-комунального господар</w:t>
      </w:r>
      <w:r>
        <w:rPr>
          <w:rFonts w:ascii="Times New Roman" w:hAnsi="Times New Roman"/>
          <w:sz w:val="28"/>
          <w:szCs w:val="28"/>
          <w:lang w:eastAsia="ru-RU"/>
        </w:rPr>
        <w:t xml:space="preserve">ства України від 13.06.2016     </w:t>
      </w:r>
      <w:r w:rsidRPr="00C716DB">
        <w:rPr>
          <w:rFonts w:ascii="Times New Roman" w:hAnsi="Times New Roman"/>
          <w:sz w:val="28"/>
          <w:szCs w:val="28"/>
          <w:lang w:eastAsia="ru-RU"/>
        </w:rPr>
        <w:t xml:space="preserve"> № 150</w:t>
      </w:r>
      <w:r w:rsidRPr="00C716DB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MS Mincho" w:hAnsi="Times New Roman"/>
          <w:sz w:val="28"/>
          <w:szCs w:val="28"/>
        </w:rPr>
        <w:t xml:space="preserve">Постанови Кабінету Міністрів України від 05.09.2018 № 712 </w:t>
      </w:r>
      <w:r w:rsidR="00972609">
        <w:rPr>
          <w:rFonts w:ascii="Times New Roman" w:eastAsia="MS Mincho" w:hAnsi="Times New Roman"/>
          <w:sz w:val="28"/>
          <w:szCs w:val="28"/>
        </w:rPr>
        <w:t xml:space="preserve">                    </w:t>
      </w:r>
      <w:r>
        <w:rPr>
          <w:rFonts w:ascii="Times New Roman" w:eastAsia="MS Mincho" w:hAnsi="Times New Roman"/>
          <w:sz w:val="28"/>
          <w:szCs w:val="28"/>
        </w:rPr>
        <w:t xml:space="preserve">«Про затвердження правил надання послуги з управління багатоквартирним будинком», наказу Міністерства регіонального розвитку, будівництва                     та житлово-комунального господарства України </w:t>
      </w:r>
      <w:r w:rsidRPr="006554CF">
        <w:rPr>
          <w:rFonts w:ascii="Times New Roman" w:eastAsia="MS Mincho" w:hAnsi="Times New Roman"/>
          <w:sz w:val="28"/>
          <w:szCs w:val="28"/>
        </w:rPr>
        <w:t xml:space="preserve">від </w:t>
      </w:r>
      <w:r w:rsidRPr="006554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17.07.2018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554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№ 176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«Про затвердження технічної документації на багатоквартирний будинок»,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716DB">
        <w:rPr>
          <w:rFonts w:ascii="Times New Roman" w:hAnsi="Times New Roman"/>
          <w:sz w:val="28"/>
          <w:szCs w:val="28"/>
        </w:rPr>
        <w:t xml:space="preserve"> </w:t>
      </w:r>
      <w:r w:rsidRPr="00C716DB">
        <w:rPr>
          <w:rFonts w:ascii="Times New Roman" w:hAnsi="Times New Roman"/>
          <w:sz w:val="28"/>
          <w:szCs w:val="28"/>
          <w:lang w:eastAsia="ru-RU"/>
        </w:rPr>
        <w:t xml:space="preserve">рішення виконавчого комітету </w:t>
      </w:r>
      <w:r w:rsidRPr="00C716DB">
        <w:rPr>
          <w:rFonts w:ascii="Times New Roman" w:hAnsi="Times New Roman"/>
          <w:sz w:val="28"/>
          <w:szCs w:val="28"/>
        </w:rPr>
        <w:t>від 0</w:t>
      </w:r>
      <w:r w:rsidRPr="00C716DB">
        <w:rPr>
          <w:rFonts w:ascii="Times New Roman" w:hAnsi="Times New Roman"/>
          <w:sz w:val="28"/>
          <w:szCs w:val="28"/>
          <w:lang w:eastAsia="ru-RU"/>
        </w:rPr>
        <w:t xml:space="preserve">6.05.2019 </w:t>
      </w:r>
      <w:r w:rsidRPr="00C716DB">
        <w:rPr>
          <w:rFonts w:ascii="Times New Roman" w:hAnsi="Times New Roman"/>
          <w:sz w:val="28"/>
          <w:szCs w:val="28"/>
          <w:lang w:val="ru-RU" w:eastAsia="ru-RU"/>
        </w:rPr>
        <w:t> </w:t>
      </w:r>
      <w:r w:rsidRPr="00C716DB">
        <w:rPr>
          <w:rFonts w:ascii="Times New Roman" w:hAnsi="Times New Roman"/>
          <w:sz w:val="28"/>
          <w:szCs w:val="28"/>
          <w:lang w:eastAsia="ru-RU"/>
        </w:rPr>
        <w:t>№ 179</w:t>
      </w:r>
      <w:r w:rsidRPr="00C716DB">
        <w:rPr>
          <w:rFonts w:ascii="Times New Roman" w:hAnsi="Times New Roman"/>
          <w:sz w:val="28"/>
          <w:szCs w:val="28"/>
        </w:rPr>
        <w:t xml:space="preserve"> «</w:t>
      </w:r>
      <w:r w:rsidRPr="00C716DB">
        <w:rPr>
          <w:rFonts w:ascii="Times New Roman" w:eastAsia="MS Mincho" w:hAnsi="Times New Roman"/>
          <w:sz w:val="28"/>
          <w:szCs w:val="28"/>
          <w:lang w:eastAsia="ru-RU"/>
        </w:rPr>
        <w:t>Про організацію конкурсу з призначення управителя</w:t>
      </w:r>
      <w:r w:rsidRPr="00C716DB">
        <w:rPr>
          <w:rFonts w:ascii="Times New Roman" w:eastAsia="MS Mincho" w:hAnsi="Times New Roman"/>
          <w:sz w:val="28"/>
          <w:szCs w:val="28"/>
        </w:rPr>
        <w:t xml:space="preserve"> </w:t>
      </w:r>
      <w:r w:rsidRPr="00C716DB">
        <w:rPr>
          <w:rFonts w:ascii="Times New Roman" w:eastAsia="MS Mincho" w:hAnsi="Times New Roman"/>
          <w:sz w:val="28"/>
          <w:szCs w:val="28"/>
          <w:lang w:eastAsia="ru-RU"/>
        </w:rPr>
        <w:t>багатоквартирних будинків  на  території  м. Сміла</w:t>
      </w:r>
      <w:r w:rsidRPr="00C716DB">
        <w:rPr>
          <w:rFonts w:ascii="Times New Roman" w:eastAsia="MS Mincho" w:hAnsi="Times New Roman"/>
          <w:sz w:val="28"/>
          <w:szCs w:val="28"/>
        </w:rPr>
        <w:t xml:space="preserve">», </w:t>
      </w:r>
      <w:r>
        <w:rPr>
          <w:rFonts w:ascii="Times New Roman" w:eastAsia="MS Mincho" w:hAnsi="Times New Roman"/>
          <w:sz w:val="28"/>
          <w:szCs w:val="28"/>
        </w:rPr>
        <w:t xml:space="preserve">  </w:t>
      </w:r>
      <w:r w:rsidRPr="00C716DB">
        <w:rPr>
          <w:rFonts w:ascii="Times New Roman" w:hAnsi="Times New Roman"/>
          <w:sz w:val="28"/>
          <w:szCs w:val="28"/>
        </w:rPr>
        <w:t>протокол</w:t>
      </w:r>
      <w:r>
        <w:rPr>
          <w:rFonts w:ascii="Times New Roman" w:hAnsi="Times New Roman"/>
          <w:sz w:val="28"/>
          <w:szCs w:val="28"/>
        </w:rPr>
        <w:t>у</w:t>
      </w:r>
      <w:r w:rsidRPr="00C71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6D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Pr="00C716DB">
        <w:rPr>
          <w:rFonts w:ascii="Times New Roman" w:hAnsi="Times New Roman"/>
          <w:sz w:val="28"/>
          <w:szCs w:val="28"/>
        </w:rPr>
        <w:t xml:space="preserve"> засідання конкурсної комісії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6DB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09.09.2019</w:t>
      </w:r>
      <w:r w:rsidRPr="00C716DB">
        <w:rPr>
          <w:rFonts w:ascii="Times New Roman" w:hAnsi="Times New Roman"/>
          <w:sz w:val="28"/>
          <w:szCs w:val="28"/>
        </w:rPr>
        <w:t xml:space="preserve">, </w:t>
      </w:r>
      <w:r w:rsidR="005027BA">
        <w:rPr>
          <w:rFonts w:ascii="Times New Roman" w:hAnsi="Times New Roman"/>
          <w:sz w:val="28"/>
          <w:szCs w:val="28"/>
        </w:rPr>
        <w:t xml:space="preserve">                    </w:t>
      </w:r>
      <w:r w:rsidRPr="00C716DB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ефективного утримання та управління багатоквартирними будинками, в яких не створені об’єднання співвласників багатоквартирних будинків, співвласники яких не прийняли рішення   </w:t>
      </w:r>
      <w:r w:rsidR="00E464DD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C716DB">
        <w:rPr>
          <w:rFonts w:ascii="Times New Roman" w:hAnsi="Times New Roman"/>
          <w:sz w:val="28"/>
          <w:szCs w:val="28"/>
          <w:lang w:eastAsia="ru-RU"/>
        </w:rPr>
        <w:t>про форму управління багатоквартирним будинком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716DB">
        <w:rPr>
          <w:rFonts w:ascii="Times New Roman" w:hAnsi="Times New Roman"/>
          <w:sz w:val="28"/>
          <w:szCs w:val="28"/>
        </w:rPr>
        <w:t>виконавчий комітет Смілянської міської ради вирішив:</w:t>
      </w:r>
    </w:p>
    <w:p w:rsidR="00B64DE2" w:rsidRPr="00C716DB" w:rsidRDefault="00B64DE2" w:rsidP="00C716D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4DE2" w:rsidRPr="005027BA" w:rsidRDefault="00B64DE2" w:rsidP="00BE7A62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lang w:val="uk-UA"/>
        </w:rPr>
      </w:pPr>
      <w:r w:rsidRPr="005027BA">
        <w:rPr>
          <w:sz w:val="28"/>
          <w:szCs w:val="28"/>
          <w:lang w:val="uk-UA"/>
        </w:rPr>
        <w:t>1. Призначити товариство з обмеженою відповідальністю «Управляюча компанія «Сміла-житло-сервіс» (код ЄДРПОУ 42963111) управителем багатоквартирних будинків на території м. Сміла, згідно з додатком.</w:t>
      </w:r>
    </w:p>
    <w:p w:rsidR="00B64DE2" w:rsidRPr="005027BA" w:rsidRDefault="00B64DE2" w:rsidP="002031B6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lang w:val="uk-UA"/>
        </w:rPr>
      </w:pPr>
      <w:r w:rsidRPr="005027BA">
        <w:rPr>
          <w:sz w:val="28"/>
          <w:szCs w:val="28"/>
          <w:lang w:val="uk-UA"/>
        </w:rPr>
        <w:t xml:space="preserve">2.  Начальнику управління житлово-комунального господарства протягом п’яти календарних днів з дня прийняття цього рішення забезпечити укладення </w:t>
      </w:r>
      <w:r w:rsidR="005027BA">
        <w:rPr>
          <w:sz w:val="28"/>
          <w:szCs w:val="28"/>
          <w:lang w:val="uk-UA"/>
        </w:rPr>
        <w:t xml:space="preserve">                 </w:t>
      </w:r>
      <w:r w:rsidRPr="005027BA">
        <w:rPr>
          <w:sz w:val="28"/>
          <w:szCs w:val="28"/>
          <w:lang w:val="uk-UA"/>
        </w:rPr>
        <w:t xml:space="preserve">від імені співвласників багатоквартирних будинків з товариством з обмеженою відповідальністю </w:t>
      </w:r>
      <w:r w:rsidRPr="005027BA">
        <w:rPr>
          <w:sz w:val="28"/>
          <w:szCs w:val="28"/>
        </w:rPr>
        <w:t xml:space="preserve">«Управляюча компанія «Сміла-житло-сервіс» </w:t>
      </w:r>
      <w:r w:rsidRPr="005027BA">
        <w:rPr>
          <w:sz w:val="28"/>
          <w:szCs w:val="28"/>
          <w:lang w:val="uk-UA"/>
        </w:rPr>
        <w:t xml:space="preserve"> договорів </w:t>
      </w:r>
      <w:r w:rsidR="005027BA">
        <w:rPr>
          <w:sz w:val="28"/>
          <w:szCs w:val="28"/>
          <w:lang w:val="uk-UA"/>
        </w:rPr>
        <w:t xml:space="preserve">           </w:t>
      </w:r>
      <w:r w:rsidRPr="005027BA">
        <w:rPr>
          <w:sz w:val="28"/>
          <w:szCs w:val="28"/>
          <w:lang w:val="uk-UA"/>
        </w:rPr>
        <w:t xml:space="preserve">про надання послуг з управління багатоквартирним будинком окремо </w:t>
      </w:r>
      <w:r w:rsidR="005027BA">
        <w:rPr>
          <w:sz w:val="28"/>
          <w:szCs w:val="28"/>
          <w:lang w:val="uk-UA"/>
        </w:rPr>
        <w:t xml:space="preserve">                      </w:t>
      </w:r>
      <w:r w:rsidRPr="005027BA">
        <w:rPr>
          <w:sz w:val="28"/>
          <w:szCs w:val="28"/>
          <w:lang w:val="uk-UA"/>
        </w:rPr>
        <w:t>на кожний багатоквартирний будинок згідно з додатком.</w:t>
      </w:r>
    </w:p>
    <w:p w:rsidR="00B64DE2" w:rsidRPr="005027BA" w:rsidRDefault="00B64DE2" w:rsidP="00BE7A62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sz w:val="28"/>
          <w:szCs w:val="28"/>
          <w:lang w:val="uk-UA"/>
        </w:rPr>
      </w:pPr>
      <w:r w:rsidRPr="005027BA">
        <w:rPr>
          <w:sz w:val="28"/>
          <w:szCs w:val="28"/>
          <w:lang w:val="uk-UA"/>
        </w:rPr>
        <w:lastRenderedPageBreak/>
        <w:t xml:space="preserve">3. </w:t>
      </w:r>
      <w:r w:rsidR="005027BA" w:rsidRPr="005027BA">
        <w:rPr>
          <w:sz w:val="28"/>
          <w:szCs w:val="28"/>
          <w:lang w:val="uk-UA"/>
        </w:rPr>
        <w:t>Управлінню житлово-комунального господарства д</w:t>
      </w:r>
      <w:r w:rsidRPr="005027BA">
        <w:rPr>
          <w:sz w:val="28"/>
          <w:szCs w:val="28"/>
          <w:lang w:val="uk-UA"/>
        </w:rPr>
        <w:t xml:space="preserve">овести до відома співвласників інформацію про управителя, з яким укладено договір, шляхом розміщення на офіційному веб-сайті Смілянської міської ради та в кожному конкретному будинку (на прибудинковій території), зокрема на інформаційних стендах у під’їздах будинків та біля них, відповідного оголошення, </w:t>
      </w:r>
      <w:r w:rsidR="00DB4289">
        <w:rPr>
          <w:sz w:val="28"/>
          <w:szCs w:val="28"/>
          <w:lang w:val="uk-UA"/>
        </w:rPr>
        <w:t xml:space="preserve">                       </w:t>
      </w:r>
      <w:r w:rsidRPr="005027BA">
        <w:rPr>
          <w:sz w:val="28"/>
          <w:szCs w:val="28"/>
          <w:lang w:val="uk-UA"/>
        </w:rPr>
        <w:t>що має містити інформацію про повне найменування управителя, його контактні телефони, номер та дату укладення договору, ціну послуги</w:t>
      </w:r>
      <w:r w:rsidR="00151027">
        <w:rPr>
          <w:sz w:val="28"/>
          <w:szCs w:val="28"/>
          <w:lang w:val="uk-UA"/>
        </w:rPr>
        <w:t>.</w:t>
      </w:r>
    </w:p>
    <w:p w:rsidR="00B64DE2" w:rsidRPr="00E464DD" w:rsidRDefault="00B64DE2" w:rsidP="00BE7A62">
      <w:pPr>
        <w:shd w:val="clear" w:color="auto" w:fill="F7F7F7"/>
        <w:spacing w:after="0" w:line="240" w:lineRule="auto"/>
        <w:ind w:right="-284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E46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Смілянському комунальному підприємству «Наш дім»  в 30-ти денний термін з моменту укладання договору на послуги з управління </w:t>
      </w:r>
      <w:r w:rsidRPr="00E464DD">
        <w:rPr>
          <w:rFonts w:ascii="Times New Roman" w:hAnsi="Times New Roman"/>
          <w:sz w:val="28"/>
          <w:szCs w:val="28"/>
        </w:rPr>
        <w:t>багатоквартирним будинком</w:t>
      </w:r>
      <w:r w:rsidRPr="00E46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передати по акту приймання-передачі технічну документацію </w:t>
      </w:r>
      <w:r w:rsidR="00E464DD" w:rsidRPr="00E46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Pr="00E46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будинки товариству з обмеженою відповідальністю </w:t>
      </w:r>
      <w:r w:rsidRPr="00E464DD">
        <w:rPr>
          <w:rFonts w:ascii="Times New Roman" w:hAnsi="Times New Roman"/>
          <w:sz w:val="28"/>
          <w:szCs w:val="28"/>
        </w:rPr>
        <w:t>«Управляюча компанія                   «Сміла-житло-сервіс» згідно чинного законодавства</w:t>
      </w:r>
      <w:r w:rsidRPr="00E464DD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B64DE2" w:rsidRPr="00E464DD" w:rsidRDefault="00B64DE2" w:rsidP="00BE7A62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E464DD">
        <w:rPr>
          <w:rFonts w:ascii="Times New Roman" w:hAnsi="Times New Roman"/>
          <w:sz w:val="28"/>
          <w:szCs w:val="28"/>
          <w:lang w:eastAsia="ru-RU"/>
        </w:rPr>
        <w:t>5.  Контроль за виконанням рішення покласти на  першого заступника міського голови та управління житлово-комунального господарства.</w:t>
      </w:r>
    </w:p>
    <w:p w:rsidR="00B64DE2" w:rsidRPr="00BE7A62" w:rsidRDefault="00B64DE2" w:rsidP="005A4E5B">
      <w:pPr>
        <w:tabs>
          <w:tab w:val="left" w:pos="693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64DE2" w:rsidRPr="00C716DB" w:rsidRDefault="00B64DE2" w:rsidP="005A4E5B">
      <w:pPr>
        <w:tabs>
          <w:tab w:val="left" w:pos="69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64DE2" w:rsidRPr="00C716DB" w:rsidRDefault="00B64DE2" w:rsidP="00C716DB">
      <w:pPr>
        <w:tabs>
          <w:tab w:val="left" w:pos="7088"/>
        </w:tabs>
        <w:spacing w:after="0" w:line="360" w:lineRule="auto"/>
        <w:ind w:right="-284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 xml:space="preserve">Секретар міської ради                                                                </w:t>
      </w:r>
      <w:r w:rsidR="008A022E">
        <w:rPr>
          <w:rFonts w:ascii="Times New Roman" w:hAnsi="Times New Roman"/>
          <w:sz w:val="28"/>
          <w:szCs w:val="28"/>
        </w:rPr>
        <w:t xml:space="preserve">В. </w:t>
      </w:r>
      <w:r w:rsidRPr="00C716DB">
        <w:rPr>
          <w:rFonts w:ascii="Times New Roman" w:hAnsi="Times New Roman"/>
          <w:sz w:val="28"/>
          <w:szCs w:val="28"/>
        </w:rPr>
        <w:t>ФЕДОРЕНКО</w:t>
      </w:r>
    </w:p>
    <w:p w:rsidR="00B64DE2" w:rsidRPr="00C716DB" w:rsidRDefault="00B64DE2" w:rsidP="00C716DB">
      <w:pPr>
        <w:tabs>
          <w:tab w:val="left" w:pos="7088"/>
        </w:tabs>
        <w:spacing w:line="240" w:lineRule="auto"/>
        <w:ind w:right="-284"/>
        <w:rPr>
          <w:rFonts w:ascii="Times New Roman" w:hAnsi="Times New Roman"/>
          <w:sz w:val="28"/>
          <w:szCs w:val="28"/>
        </w:rPr>
      </w:pPr>
    </w:p>
    <w:p w:rsidR="00B64DE2" w:rsidRDefault="00B64DE2" w:rsidP="00C716DB">
      <w:pPr>
        <w:spacing w:line="240" w:lineRule="auto"/>
        <w:ind w:right="-284"/>
        <w:rPr>
          <w:rFonts w:ascii="Times New Roman" w:hAnsi="Times New Roman"/>
          <w:sz w:val="28"/>
          <w:szCs w:val="28"/>
        </w:rPr>
      </w:pPr>
    </w:p>
    <w:p w:rsidR="005027BA" w:rsidRDefault="005027BA" w:rsidP="00C716DB">
      <w:pPr>
        <w:spacing w:line="240" w:lineRule="auto"/>
        <w:ind w:right="-284"/>
        <w:rPr>
          <w:rFonts w:ascii="Times New Roman" w:hAnsi="Times New Roman"/>
          <w:sz w:val="28"/>
          <w:szCs w:val="28"/>
        </w:rPr>
      </w:pPr>
    </w:p>
    <w:p w:rsidR="005027BA" w:rsidRDefault="005027BA" w:rsidP="00C716DB">
      <w:pPr>
        <w:spacing w:line="240" w:lineRule="auto"/>
        <w:ind w:right="-284"/>
        <w:rPr>
          <w:rFonts w:ascii="Times New Roman" w:hAnsi="Times New Roman"/>
          <w:sz w:val="28"/>
          <w:szCs w:val="28"/>
        </w:rPr>
      </w:pPr>
    </w:p>
    <w:p w:rsidR="005027BA" w:rsidRDefault="005027BA" w:rsidP="00C716DB">
      <w:pPr>
        <w:spacing w:line="240" w:lineRule="auto"/>
        <w:ind w:right="-284"/>
        <w:rPr>
          <w:rFonts w:ascii="Times New Roman" w:hAnsi="Times New Roman"/>
          <w:sz w:val="28"/>
          <w:szCs w:val="28"/>
        </w:rPr>
      </w:pPr>
    </w:p>
    <w:p w:rsidR="00B64DE2" w:rsidRDefault="00B64DE2" w:rsidP="00C716DB">
      <w:pPr>
        <w:rPr>
          <w:rFonts w:ascii="Times New Roman" w:hAnsi="Times New Roman"/>
          <w:sz w:val="28"/>
          <w:szCs w:val="28"/>
        </w:rPr>
      </w:pPr>
    </w:p>
    <w:p w:rsidR="00B64DE2" w:rsidRDefault="00B64DE2" w:rsidP="00C716DB">
      <w:pPr>
        <w:rPr>
          <w:rFonts w:ascii="Times New Roman" w:hAnsi="Times New Roman"/>
          <w:sz w:val="28"/>
          <w:szCs w:val="28"/>
        </w:rPr>
      </w:pPr>
    </w:p>
    <w:p w:rsidR="00D46E50" w:rsidRDefault="00D46E50" w:rsidP="00C716DB">
      <w:pPr>
        <w:rPr>
          <w:rFonts w:ascii="Times New Roman" w:hAnsi="Times New Roman"/>
          <w:sz w:val="28"/>
          <w:szCs w:val="28"/>
        </w:rPr>
      </w:pPr>
    </w:p>
    <w:p w:rsidR="00B64DE2" w:rsidRPr="00C716DB" w:rsidRDefault="00B64DE2" w:rsidP="00C716DB">
      <w:pPr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>ПОГОДЖЕНО: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>Перший</w:t>
      </w:r>
    </w:p>
    <w:p w:rsidR="00B64DE2" w:rsidRPr="00C716DB" w:rsidRDefault="00B64DE2" w:rsidP="00E464DD">
      <w:pPr>
        <w:tabs>
          <w:tab w:val="left" w:pos="6521"/>
          <w:tab w:val="left" w:pos="66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               </w:t>
      </w:r>
      <w:r w:rsidR="008A022E">
        <w:rPr>
          <w:rFonts w:ascii="Times New Roman" w:hAnsi="Times New Roman"/>
          <w:sz w:val="28"/>
          <w:szCs w:val="28"/>
        </w:rPr>
        <w:t xml:space="preserve">О. </w:t>
      </w:r>
      <w:r w:rsidRPr="00C716DB">
        <w:rPr>
          <w:rFonts w:ascii="Times New Roman" w:hAnsi="Times New Roman"/>
          <w:sz w:val="28"/>
          <w:szCs w:val="28"/>
        </w:rPr>
        <w:t xml:space="preserve">ГОНЧАРЕНКО  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 xml:space="preserve">   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>Заступник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 xml:space="preserve">міського голови                                                                  </w:t>
      </w:r>
      <w:r w:rsidR="008A022E">
        <w:rPr>
          <w:rFonts w:ascii="Times New Roman" w:hAnsi="Times New Roman"/>
          <w:sz w:val="28"/>
          <w:szCs w:val="28"/>
        </w:rPr>
        <w:t xml:space="preserve">П. </w:t>
      </w:r>
      <w:r w:rsidRPr="00C716DB">
        <w:rPr>
          <w:rFonts w:ascii="Times New Roman" w:hAnsi="Times New Roman"/>
          <w:sz w:val="28"/>
          <w:szCs w:val="28"/>
        </w:rPr>
        <w:t xml:space="preserve"> КОНДРАТЕНКО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DE2" w:rsidRPr="00C716DB" w:rsidRDefault="00B64DE2" w:rsidP="008A022E">
      <w:pPr>
        <w:tabs>
          <w:tab w:val="left" w:pos="65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</w:t>
      </w:r>
      <w:r w:rsidR="008A022E">
        <w:rPr>
          <w:rFonts w:ascii="Times New Roman" w:hAnsi="Times New Roman"/>
          <w:sz w:val="28"/>
          <w:szCs w:val="28"/>
        </w:rPr>
        <w:t xml:space="preserve"> </w:t>
      </w:r>
      <w:r w:rsidRPr="00C716DB">
        <w:rPr>
          <w:rFonts w:ascii="Times New Roman" w:hAnsi="Times New Roman"/>
          <w:sz w:val="28"/>
          <w:szCs w:val="28"/>
        </w:rPr>
        <w:t xml:space="preserve"> </w:t>
      </w:r>
      <w:r w:rsidR="008A022E">
        <w:rPr>
          <w:rFonts w:ascii="Times New Roman" w:hAnsi="Times New Roman"/>
          <w:sz w:val="28"/>
          <w:szCs w:val="28"/>
        </w:rPr>
        <w:t>Л.</w:t>
      </w:r>
      <w:r w:rsidRPr="00C716DB">
        <w:rPr>
          <w:rFonts w:ascii="Times New Roman" w:hAnsi="Times New Roman"/>
          <w:sz w:val="28"/>
          <w:szCs w:val="28"/>
        </w:rPr>
        <w:t xml:space="preserve"> ОСЕЙКО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 xml:space="preserve">                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>В.о. начальника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16DB">
        <w:rPr>
          <w:rFonts w:ascii="Times New Roman" w:hAnsi="Times New Roman"/>
          <w:sz w:val="28"/>
          <w:szCs w:val="28"/>
        </w:rPr>
        <w:t xml:space="preserve">юридичного відділу                                                            </w:t>
      </w:r>
      <w:r w:rsidR="008A022E">
        <w:rPr>
          <w:rFonts w:ascii="Times New Roman" w:hAnsi="Times New Roman"/>
          <w:sz w:val="28"/>
          <w:szCs w:val="28"/>
        </w:rPr>
        <w:t xml:space="preserve">І. </w:t>
      </w:r>
      <w:r w:rsidRPr="00C716DB">
        <w:rPr>
          <w:rFonts w:ascii="Times New Roman" w:hAnsi="Times New Roman"/>
          <w:sz w:val="28"/>
          <w:szCs w:val="28"/>
        </w:rPr>
        <w:t>ВЛАСЕНКО</w:t>
      </w:r>
    </w:p>
    <w:p w:rsidR="00B64DE2" w:rsidRPr="00C716DB" w:rsidRDefault="00B64DE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4DE2" w:rsidRPr="00C716DB" w:rsidRDefault="00C66232" w:rsidP="00C716D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B64DE2" w:rsidRPr="00C716DB">
        <w:rPr>
          <w:rFonts w:ascii="Times New Roman" w:hAnsi="Times New Roman"/>
          <w:sz w:val="28"/>
          <w:szCs w:val="28"/>
        </w:rPr>
        <w:t>ачальник управління</w:t>
      </w:r>
    </w:p>
    <w:p w:rsidR="00B64DE2" w:rsidRDefault="00B64DE2" w:rsidP="00C66232">
      <w:pPr>
        <w:tabs>
          <w:tab w:val="left" w:pos="6379"/>
        </w:tabs>
        <w:spacing w:after="0" w:line="240" w:lineRule="auto"/>
        <w:rPr>
          <w:rFonts w:ascii="Arial" w:hAnsi="Arial" w:cs="Arial"/>
          <w:color w:val="353D42"/>
          <w:sz w:val="27"/>
          <w:szCs w:val="27"/>
        </w:rPr>
      </w:pPr>
      <w:r w:rsidRPr="00C716DB">
        <w:rPr>
          <w:rFonts w:ascii="Times New Roman" w:hAnsi="Times New Roman"/>
          <w:sz w:val="28"/>
          <w:szCs w:val="28"/>
        </w:rPr>
        <w:t xml:space="preserve">житлово-комунального господарства                               </w:t>
      </w:r>
      <w:r w:rsidR="00C66232">
        <w:rPr>
          <w:rFonts w:ascii="Times New Roman" w:hAnsi="Times New Roman"/>
          <w:sz w:val="28"/>
          <w:szCs w:val="28"/>
        </w:rPr>
        <w:t>Є</w:t>
      </w:r>
      <w:r w:rsidR="008A022E">
        <w:rPr>
          <w:rFonts w:ascii="Times New Roman" w:hAnsi="Times New Roman"/>
          <w:sz w:val="28"/>
          <w:szCs w:val="28"/>
        </w:rPr>
        <w:t>.</w:t>
      </w:r>
      <w:r w:rsidRPr="00C716DB">
        <w:rPr>
          <w:rFonts w:ascii="Times New Roman" w:hAnsi="Times New Roman"/>
          <w:sz w:val="28"/>
          <w:szCs w:val="28"/>
        </w:rPr>
        <w:t xml:space="preserve"> </w:t>
      </w:r>
      <w:r w:rsidR="00C66232">
        <w:rPr>
          <w:rFonts w:ascii="Times New Roman" w:hAnsi="Times New Roman"/>
          <w:sz w:val="28"/>
          <w:szCs w:val="28"/>
        </w:rPr>
        <w:t>ХРИПТУЛОВ</w:t>
      </w:r>
    </w:p>
    <w:p w:rsidR="00B64DE2" w:rsidRDefault="00B64DE2" w:rsidP="00C716DB">
      <w:pPr>
        <w:pStyle w:val="a3"/>
        <w:shd w:val="clear" w:color="auto" w:fill="FFFFFF"/>
        <w:spacing w:before="0" w:beforeAutospacing="0" w:after="188" w:afterAutospacing="0" w:line="378" w:lineRule="atLeast"/>
        <w:rPr>
          <w:rFonts w:ascii="Arial" w:hAnsi="Arial" w:cs="Arial"/>
          <w:color w:val="353D42"/>
          <w:sz w:val="27"/>
          <w:szCs w:val="27"/>
          <w:lang w:val="uk-UA"/>
        </w:rPr>
      </w:pPr>
    </w:p>
    <w:sectPr w:rsidR="00B64DE2" w:rsidSect="009F24A5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BD"/>
    <w:rsid w:val="000245B6"/>
    <w:rsid w:val="0006608A"/>
    <w:rsid w:val="0010782F"/>
    <w:rsid w:val="001203A3"/>
    <w:rsid w:val="00151027"/>
    <w:rsid w:val="00180BF1"/>
    <w:rsid w:val="001B057F"/>
    <w:rsid w:val="001B4B45"/>
    <w:rsid w:val="001E6D86"/>
    <w:rsid w:val="002031B6"/>
    <w:rsid w:val="002269CB"/>
    <w:rsid w:val="002768EE"/>
    <w:rsid w:val="00292098"/>
    <w:rsid w:val="002F0673"/>
    <w:rsid w:val="003066DE"/>
    <w:rsid w:val="003700F2"/>
    <w:rsid w:val="00433B3A"/>
    <w:rsid w:val="00472E90"/>
    <w:rsid w:val="00474526"/>
    <w:rsid w:val="005027BA"/>
    <w:rsid w:val="005A4E5B"/>
    <w:rsid w:val="005B5CBE"/>
    <w:rsid w:val="005D51B9"/>
    <w:rsid w:val="006554CF"/>
    <w:rsid w:val="007A5EBA"/>
    <w:rsid w:val="007A5FDA"/>
    <w:rsid w:val="007F3D94"/>
    <w:rsid w:val="00870329"/>
    <w:rsid w:val="008A022E"/>
    <w:rsid w:val="00972609"/>
    <w:rsid w:val="009F24A5"/>
    <w:rsid w:val="00A03005"/>
    <w:rsid w:val="00A736BD"/>
    <w:rsid w:val="00A96CB7"/>
    <w:rsid w:val="00B64DE2"/>
    <w:rsid w:val="00BE2BCA"/>
    <w:rsid w:val="00BE7A62"/>
    <w:rsid w:val="00C66232"/>
    <w:rsid w:val="00C716DB"/>
    <w:rsid w:val="00C91991"/>
    <w:rsid w:val="00CA3A21"/>
    <w:rsid w:val="00CA53B9"/>
    <w:rsid w:val="00CF6278"/>
    <w:rsid w:val="00D46E50"/>
    <w:rsid w:val="00DB4289"/>
    <w:rsid w:val="00E464DD"/>
    <w:rsid w:val="00E76715"/>
    <w:rsid w:val="00E9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26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1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C7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16DB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26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716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C7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16D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9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2019-09-10T05:19:00Z</cp:lastPrinted>
  <dcterms:created xsi:type="dcterms:W3CDTF">2019-09-10T09:42:00Z</dcterms:created>
  <dcterms:modified xsi:type="dcterms:W3CDTF">2019-09-16T08:19:00Z</dcterms:modified>
</cp:coreProperties>
</file>