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45" w:rsidRDefault="008D3B45" w:rsidP="008D3B45">
      <w:pPr>
        <w:tabs>
          <w:tab w:val="left" w:pos="6521"/>
        </w:tabs>
        <w:spacing w:after="0"/>
        <w:ind w:left="-426" w:firstLine="426"/>
        <w:rPr>
          <w:szCs w:val="28"/>
          <w:lang w:val="uk-UA"/>
        </w:rPr>
      </w:pPr>
    </w:p>
    <w:p w:rsidR="008D3B45" w:rsidRPr="008D3B45" w:rsidRDefault="008D3B45" w:rsidP="008D3B45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                                      </w:t>
      </w:r>
      <w:r w:rsidRPr="008D3B45">
        <w:rPr>
          <w:rFonts w:ascii="Times New Roman" w:hAnsi="Times New Roman" w:cs="Times New Roman"/>
          <w:sz w:val="28"/>
          <w:szCs w:val="28"/>
        </w:rPr>
        <w:t xml:space="preserve"> </w:t>
      </w:r>
      <w:r w:rsidR="0010364D" w:rsidRPr="000607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3B45">
        <w:rPr>
          <w:rFonts w:ascii="Times New Roman" w:eastAsia="Times New Roman" w:hAnsi="Times New Roman" w:cs="Times New Roman"/>
          <w:sz w:val="28"/>
          <w:szCs w:val="28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4" o:title=""/>
          </v:shape>
          <o:OLEObject Type="Embed" ProgID="Word.Picture.8" ShapeID="_x0000_i1025" DrawAspect="Content" ObjectID="_1674887628" r:id="rId5"/>
        </w:object>
      </w:r>
      <w:r w:rsidRPr="008D3B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D3B45" w:rsidRPr="008D3B45" w:rsidRDefault="008D3B45" w:rsidP="008D3B45">
      <w:pPr>
        <w:pStyle w:val="a3"/>
        <w:rPr>
          <w:rFonts w:ascii="Times New Roman" w:hAnsi="Times New Roman" w:cs="Times New Roman"/>
          <w:b w:val="0"/>
          <w:noProof/>
        </w:rPr>
      </w:pPr>
      <w:r w:rsidRPr="008D3B45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8D3B45" w:rsidRPr="008D3B45" w:rsidRDefault="008D3B45" w:rsidP="008D3B45">
      <w:pPr>
        <w:pStyle w:val="a3"/>
        <w:rPr>
          <w:rFonts w:ascii="Times New Roman" w:hAnsi="Times New Roman" w:cs="Times New Roman"/>
          <w:b w:val="0"/>
          <w:noProof/>
        </w:rPr>
      </w:pPr>
      <w:r w:rsidRPr="008D3B45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8D3B45" w:rsidRPr="008D3B45" w:rsidRDefault="008D3B45" w:rsidP="008D3B45">
      <w:pPr>
        <w:pStyle w:val="a3"/>
        <w:rPr>
          <w:rFonts w:ascii="Times New Roman" w:hAnsi="Times New Roman" w:cs="Times New Roman"/>
          <w:noProof/>
        </w:rPr>
      </w:pPr>
    </w:p>
    <w:p w:rsidR="008D3B45" w:rsidRPr="008D3B45" w:rsidRDefault="008D3B45" w:rsidP="008D3B45">
      <w:pPr>
        <w:pStyle w:val="a3"/>
        <w:rPr>
          <w:rFonts w:ascii="Times New Roman" w:hAnsi="Times New Roman" w:cs="Times New Roman"/>
          <w:noProof/>
        </w:rPr>
      </w:pPr>
      <w:r w:rsidRPr="008D3B45">
        <w:rPr>
          <w:rFonts w:ascii="Times New Roman" w:hAnsi="Times New Roman" w:cs="Times New Roman"/>
          <w:noProof/>
        </w:rPr>
        <w:t>Р І Ш Е Н Н Я</w:t>
      </w:r>
    </w:p>
    <w:p w:rsidR="008D3B45" w:rsidRPr="008D3B45" w:rsidRDefault="008D3B45" w:rsidP="008D3B4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0"/>
        <w:gridCol w:w="2917"/>
        <w:gridCol w:w="3564"/>
      </w:tblGrid>
      <w:tr w:rsidR="008D3B45" w:rsidRPr="008D3B45" w:rsidTr="00060713">
        <w:trPr>
          <w:jc w:val="center"/>
        </w:trPr>
        <w:tc>
          <w:tcPr>
            <w:tcW w:w="3090" w:type="dxa"/>
            <w:hideMark/>
          </w:tcPr>
          <w:p w:rsidR="008D3B45" w:rsidRPr="008D3B45" w:rsidRDefault="000607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11.02.2021 </w:t>
            </w:r>
          </w:p>
        </w:tc>
        <w:tc>
          <w:tcPr>
            <w:tcW w:w="2917" w:type="dxa"/>
          </w:tcPr>
          <w:p w:rsidR="008D3B45" w:rsidRPr="008D3B45" w:rsidRDefault="000607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64" w:type="dxa"/>
            <w:hideMark/>
          </w:tcPr>
          <w:p w:rsidR="008D3B45" w:rsidRPr="008D3B45" w:rsidRDefault="00060713" w:rsidP="000607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D3B45" w:rsidRPr="008D3B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</w:tbl>
    <w:p w:rsidR="008D3B45" w:rsidRPr="008D3B45" w:rsidRDefault="008D3B45" w:rsidP="008D3B45">
      <w:pPr>
        <w:tabs>
          <w:tab w:val="left" w:pos="6521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   Про надання дозволу на</w:t>
      </w: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   видалення зелених насаджень</w:t>
      </w:r>
    </w:p>
    <w:p w:rsidR="008D3B45" w:rsidRPr="008D3B45" w:rsidRDefault="008D3B45" w:rsidP="008D3B45">
      <w:pPr>
        <w:spacing w:line="48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B45" w:rsidRPr="008D3B45" w:rsidRDefault="008D3B45" w:rsidP="008D3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>Відповідно до п. п 7 п «а» ч.1 ст.30, п.3 ч.4 ст.42, ч.6 ст.59 Закону України від 21.05.1997 № 280/97-ВР «Про місцеве самоврядування в Україні»,ч. 3 ст. 28 Закону України від 06.09.2005 № 2807-</w:t>
      </w:r>
      <w:r w:rsidRPr="008D3B4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 «Про благоустрій населених пунктів», </w:t>
      </w:r>
      <w:proofErr w:type="spellStart"/>
      <w:r w:rsidRPr="008D3B45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8D3B45">
        <w:rPr>
          <w:rFonts w:ascii="Times New Roman" w:hAnsi="Times New Roman" w:cs="Times New Roman"/>
          <w:sz w:val="28"/>
          <w:szCs w:val="28"/>
          <w:lang w:val="uk-UA"/>
        </w:rPr>
        <w:t>. 3-5 Порядку видалення дерев, кущів, газонів і квітників у населених пунктах, затвердженого постановою Кабінету Міністрів України  від 01.08.2006 № 1045, 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105, рішення виконавчого комітету міської ради від 24.04. 2019 № 166 «Про затвердження Положення про комісію з питань визначення стану зелених насаджень та їх відновної вартості», рішення виконавчого комітету міської ради від 23.05. 2019 № 205 «Про утворення та затвердження складу комісії з питань визначення стану зелених насаджень та їх відновної вартості», розглянувши звернення мешканців міста, керівників підприємств, установ та організацій, виконавчий комітет міської ради</w:t>
      </w:r>
    </w:p>
    <w:p w:rsidR="008D3B45" w:rsidRPr="008D3B45" w:rsidRDefault="008D3B45" w:rsidP="008D3B45">
      <w:pPr>
        <w:spacing w:after="0" w:line="240" w:lineRule="auto"/>
        <w:ind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D3B45" w:rsidRPr="008D3B45" w:rsidRDefault="008D3B45" w:rsidP="008D3B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ВИРІШИВ: </w:t>
      </w:r>
    </w:p>
    <w:p w:rsidR="008D3B45" w:rsidRPr="008D3B45" w:rsidRDefault="008D3B45" w:rsidP="008D3B45">
      <w:pPr>
        <w:spacing w:after="0" w:line="240" w:lineRule="auto"/>
        <w:ind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3B45" w:rsidRPr="008D3B45" w:rsidRDefault="008D3B45" w:rsidP="008D3B4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>1.Надати дозвіл на видалення зелених насаджень (сухостійних та аварійних) згідно акту обстеження зелених насаджень щ</w:t>
      </w:r>
      <w:r w:rsidR="00052974">
        <w:rPr>
          <w:rFonts w:ascii="Times New Roman" w:hAnsi="Times New Roman" w:cs="Times New Roman"/>
          <w:sz w:val="28"/>
          <w:szCs w:val="28"/>
          <w:lang w:val="uk-UA"/>
        </w:rPr>
        <w:t xml:space="preserve">о підлягають видаленню </w:t>
      </w: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 № 2 (додається).  </w:t>
      </w:r>
    </w:p>
    <w:p w:rsidR="008D3B45" w:rsidRPr="008D3B45" w:rsidRDefault="008D3B45" w:rsidP="008D3B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       2.Управлінню житлово-комунального господарства після отримання у виконавчому комітеті міської ради ордерів на видалення зелених насаджень,  організувати виконання робіт з їх видалення. Отриману деревину передати на потреби підприємств, установ та закладів комунальної форми власності.</w:t>
      </w:r>
    </w:p>
    <w:p w:rsidR="008D3B45" w:rsidRPr="008D3B45" w:rsidRDefault="008D3B45" w:rsidP="008D3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3.Контроль за виконанням рішення покласти на заступника міського голови  </w:t>
      </w:r>
      <w:proofErr w:type="spellStart"/>
      <w:r w:rsidRPr="008D3B45">
        <w:rPr>
          <w:rFonts w:ascii="Times New Roman" w:hAnsi="Times New Roman" w:cs="Times New Roman"/>
          <w:sz w:val="28"/>
          <w:szCs w:val="28"/>
          <w:lang w:val="uk-UA"/>
        </w:rPr>
        <w:t>Дубовського</w:t>
      </w:r>
      <w:proofErr w:type="spellEnd"/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 Б.В., інспекцію з благоустрою, екології та забудов міста та управління житлово-комунального господарства.                                                           </w:t>
      </w:r>
      <w:r w:rsidRPr="008D3B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    Міський голова                                                                      Сергій АНАНКО</w:t>
      </w:r>
    </w:p>
    <w:p w:rsidR="008D3B45" w:rsidRPr="008D3B45" w:rsidRDefault="008D3B45" w:rsidP="008D3B45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B45" w:rsidRPr="008D3B45" w:rsidRDefault="008D3B45" w:rsidP="008D3B4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8D3B45" w:rsidRPr="008D3B45" w:rsidRDefault="008D3B45" w:rsidP="008D3B45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Юрій СТУДАНС</w:t>
      </w:r>
    </w:p>
    <w:p w:rsidR="008D3B45" w:rsidRPr="008D3B45" w:rsidRDefault="008D3B45" w:rsidP="008D3B45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B45" w:rsidRPr="008D3B45" w:rsidRDefault="008D3B45" w:rsidP="008D3B45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:rsidR="008D3B45" w:rsidRPr="008D3B45" w:rsidRDefault="008D3B45" w:rsidP="008D3B45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Олександр ЛИСЕНКО</w:t>
      </w:r>
    </w:p>
    <w:p w:rsidR="008D3B45" w:rsidRPr="008D3B45" w:rsidRDefault="008D3B45" w:rsidP="008D3B45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B45" w:rsidRPr="008D3B45" w:rsidRDefault="008D3B45" w:rsidP="008D3B45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</w:p>
    <w:p w:rsidR="008D3B45" w:rsidRPr="008D3B45" w:rsidRDefault="008D3B45" w:rsidP="008D3B45">
      <w:pPr>
        <w:tabs>
          <w:tab w:val="left" w:pos="6660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                                                  </w:t>
      </w:r>
      <w:r w:rsidRPr="008D3B45">
        <w:rPr>
          <w:rFonts w:ascii="Times New Roman" w:hAnsi="Times New Roman" w:cs="Times New Roman"/>
          <w:sz w:val="28"/>
          <w:szCs w:val="28"/>
        </w:rPr>
        <w:t xml:space="preserve">  </w:t>
      </w: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 Тетяна КАРЛО</w:t>
      </w:r>
    </w:p>
    <w:p w:rsidR="008D3B45" w:rsidRPr="008D3B45" w:rsidRDefault="008D3B45" w:rsidP="008D3B45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</w:p>
    <w:p w:rsidR="008D3B45" w:rsidRPr="008D3B45" w:rsidRDefault="008D3B45" w:rsidP="008D3B45">
      <w:pPr>
        <w:tabs>
          <w:tab w:val="left" w:pos="6660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                                                 </w:t>
      </w:r>
      <w:r w:rsidRPr="008D3B45">
        <w:rPr>
          <w:rFonts w:ascii="Times New Roman" w:hAnsi="Times New Roman" w:cs="Times New Roman"/>
          <w:sz w:val="28"/>
          <w:szCs w:val="28"/>
        </w:rPr>
        <w:t xml:space="preserve">   </w:t>
      </w: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  Богдан ДУБОВСЬКИЙ                                                                       </w:t>
      </w:r>
    </w:p>
    <w:p w:rsidR="008D3B45" w:rsidRPr="008D3B45" w:rsidRDefault="008D3B45" w:rsidP="008D3B45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 </w:t>
      </w:r>
      <w:r w:rsidRPr="008D3B45">
        <w:rPr>
          <w:rFonts w:ascii="Times New Roman" w:hAnsi="Times New Roman" w:cs="Times New Roman"/>
          <w:sz w:val="28"/>
          <w:szCs w:val="28"/>
        </w:rPr>
        <w:t xml:space="preserve">  </w:t>
      </w: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 Оксана ЯЦЕНКО    </w:t>
      </w:r>
    </w:p>
    <w:p w:rsidR="008D3B45" w:rsidRPr="008D3B45" w:rsidRDefault="008D3B45" w:rsidP="008D3B45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B45" w:rsidRPr="008D3B45" w:rsidRDefault="008D3B45" w:rsidP="008D3B45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>Юридичний відділ                                                             Оксана СІЛКО</w:t>
      </w:r>
    </w:p>
    <w:p w:rsidR="008D3B45" w:rsidRPr="008D3B45" w:rsidRDefault="008D3B45" w:rsidP="008D3B45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D3B45" w:rsidRPr="008D3B45" w:rsidRDefault="008D3B45" w:rsidP="008D3B45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B45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інспекції з благоустрою, </w:t>
      </w:r>
    </w:p>
    <w:p w:rsidR="00F4288C" w:rsidRPr="008D3B45" w:rsidRDefault="008D3B45" w:rsidP="00060713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45">
        <w:rPr>
          <w:rFonts w:ascii="Times New Roman" w:hAnsi="Times New Roman" w:cs="Times New Roman"/>
          <w:sz w:val="28"/>
          <w:szCs w:val="28"/>
          <w:lang w:val="uk-UA"/>
        </w:rPr>
        <w:t xml:space="preserve">екології та забудови міста                                                 Олександр КОВАЛЬ  </w:t>
      </w:r>
    </w:p>
    <w:sectPr w:rsidR="00F4288C" w:rsidRPr="008D3B45" w:rsidSect="00F4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B45"/>
    <w:rsid w:val="00052974"/>
    <w:rsid w:val="00060713"/>
    <w:rsid w:val="0010364D"/>
    <w:rsid w:val="008D3B45"/>
    <w:rsid w:val="00A31E6F"/>
    <w:rsid w:val="00F4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D3B45"/>
    <w:pPr>
      <w:autoSpaceDE w:val="0"/>
      <w:autoSpaceDN w:val="0"/>
      <w:spacing w:after="0" w:line="240" w:lineRule="auto"/>
      <w:jc w:val="center"/>
    </w:pPr>
    <w:rPr>
      <w:rFonts w:ascii="Courier New" w:eastAsia="Calibri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10"/>
    <w:rsid w:val="008D3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D3B45"/>
    <w:rPr>
      <w:rFonts w:ascii="Courier New" w:eastAsia="Calibri" w:hAnsi="Courier New" w:cs="Courier New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6</cp:revision>
  <dcterms:created xsi:type="dcterms:W3CDTF">2021-02-01T09:19:00Z</dcterms:created>
  <dcterms:modified xsi:type="dcterms:W3CDTF">2021-02-15T07:47:00Z</dcterms:modified>
</cp:coreProperties>
</file>